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2BA7" w:rsidRPr="001C5B23" w:rsidRDefault="00262BA7" w:rsidP="00262BA7">
      <w:pPr>
        <w:jc w:val="center"/>
        <w:rPr>
          <w:rFonts w:ascii="Times New Roman" w:hAnsi="Times New Roman"/>
          <w:b/>
          <w:sz w:val="32"/>
          <w:szCs w:val="32"/>
          <w:lang w:val="uk-UA"/>
        </w:rPr>
      </w:pPr>
      <w:r w:rsidRPr="001C5B23">
        <w:rPr>
          <w:rFonts w:ascii="Times New Roman" w:hAnsi="Times New Roman"/>
          <w:b/>
          <w:sz w:val="32"/>
          <w:szCs w:val="32"/>
          <w:lang w:val="uk-UA"/>
        </w:rPr>
        <w:t>Технічна специфікація</w:t>
      </w:r>
    </w:p>
    <w:p w:rsidR="00262BA7" w:rsidRPr="001C5B23" w:rsidRDefault="00623730" w:rsidP="00262BA7">
      <w:pPr>
        <w:jc w:val="center"/>
        <w:rPr>
          <w:rFonts w:ascii="Times New Roman" w:hAnsi="Times New Roman"/>
          <w:b/>
          <w:sz w:val="32"/>
          <w:szCs w:val="32"/>
          <w:lang w:val="uk-UA"/>
        </w:rPr>
      </w:pPr>
      <w:r w:rsidRPr="001C5B23">
        <w:rPr>
          <w:rFonts w:ascii="Times New Roman" w:hAnsi="Times New Roman"/>
          <w:b/>
          <w:sz w:val="32"/>
          <w:szCs w:val="32"/>
          <w:lang w:val="uk-UA"/>
        </w:rPr>
        <w:t>Переобладнання автомобілів</w:t>
      </w:r>
      <w:r w:rsidR="00262BA7" w:rsidRPr="001C5B23">
        <w:rPr>
          <w:rFonts w:ascii="Times New Roman" w:hAnsi="Times New Roman"/>
          <w:b/>
          <w:sz w:val="32"/>
          <w:szCs w:val="32"/>
          <w:lang w:val="uk-UA"/>
        </w:rPr>
        <w:t xml:space="preserve"> - мобільна амбулаторія</w:t>
      </w:r>
      <w:r w:rsidR="004B1EDC" w:rsidRPr="001C5B23">
        <w:rPr>
          <w:rFonts w:ascii="Times New Roman" w:hAnsi="Times New Roman"/>
          <w:b/>
          <w:sz w:val="32"/>
          <w:szCs w:val="32"/>
          <w:lang w:val="uk-UA"/>
        </w:rPr>
        <w:t>.</w:t>
      </w:r>
    </w:p>
    <w:p w:rsidR="00262BA7" w:rsidRPr="001C5B23" w:rsidRDefault="00262BA7" w:rsidP="00262BA7">
      <w:pPr>
        <w:jc w:val="center"/>
        <w:rPr>
          <w:rFonts w:ascii="Times New Roman" w:hAnsi="Times New Roman"/>
          <w:sz w:val="28"/>
          <w:szCs w:val="28"/>
          <w:lang w:val="uk-UA"/>
        </w:rPr>
      </w:pPr>
    </w:p>
    <w:p w:rsidR="00262BA7" w:rsidRPr="001C5B23" w:rsidRDefault="00262BA7" w:rsidP="00262BA7">
      <w:pPr>
        <w:numPr>
          <w:ilvl w:val="0"/>
          <w:numId w:val="4"/>
        </w:numPr>
        <w:spacing w:after="0" w:line="240" w:lineRule="auto"/>
        <w:jc w:val="center"/>
        <w:rPr>
          <w:rFonts w:ascii="Times New Roman" w:hAnsi="Times New Roman"/>
          <w:b/>
          <w:bCs/>
          <w:sz w:val="28"/>
          <w:szCs w:val="28"/>
          <w:lang w:val="uk-UA"/>
        </w:rPr>
      </w:pPr>
      <w:r w:rsidRPr="001C5B23">
        <w:rPr>
          <w:rFonts w:ascii="Times New Roman" w:hAnsi="Times New Roman"/>
          <w:b/>
          <w:sz w:val="28"/>
          <w:szCs w:val="28"/>
          <w:lang w:val="uk-UA"/>
        </w:rPr>
        <w:t>Профіль замовника</w:t>
      </w:r>
      <w:r w:rsidRPr="001C5B23">
        <w:rPr>
          <w:rFonts w:ascii="Times New Roman" w:hAnsi="Times New Roman"/>
          <w:b/>
          <w:bCs/>
          <w:sz w:val="28"/>
          <w:szCs w:val="28"/>
          <w:lang w:val="uk-UA"/>
        </w:rPr>
        <w:t>.</w:t>
      </w:r>
    </w:p>
    <w:p w:rsidR="00262BA7" w:rsidRPr="001C5B23" w:rsidRDefault="00262BA7" w:rsidP="00262BA7">
      <w:pPr>
        <w:ind w:firstLine="567"/>
        <w:rPr>
          <w:rFonts w:ascii="Times New Roman" w:hAnsi="Times New Roman"/>
          <w:bCs/>
          <w:sz w:val="28"/>
          <w:szCs w:val="28"/>
          <w:lang w:val="uk-UA"/>
        </w:rPr>
      </w:pPr>
    </w:p>
    <w:p w:rsidR="00262BA7" w:rsidRPr="001C5B23" w:rsidRDefault="00262BA7"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 xml:space="preserve">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w:t>
      </w:r>
      <w:proofErr w:type="spellStart"/>
      <w:r w:rsidRPr="001C5B23">
        <w:rPr>
          <w:rFonts w:ascii="Times New Roman" w:hAnsi="Times New Roman"/>
          <w:sz w:val="28"/>
          <w:szCs w:val="28"/>
          <w:lang w:val="uk-UA"/>
        </w:rPr>
        <w:t>т.ч</w:t>
      </w:r>
      <w:proofErr w:type="spellEnd"/>
      <w:r w:rsidRPr="001C5B23">
        <w:rPr>
          <w:rFonts w:ascii="Times New Roman" w:hAnsi="Times New Roman"/>
          <w:sz w:val="28"/>
          <w:szCs w:val="28"/>
          <w:lang w:val="uk-UA"/>
        </w:rPr>
        <w:t>. ВІЛ/СНІД і ТБ в Україні, керує профілактичними програмами та надає якісну технічну підтримку та фінансові ресурси організаціям на місцях.</w:t>
      </w:r>
    </w:p>
    <w:p w:rsidR="00262BA7" w:rsidRPr="001C5B23" w:rsidRDefault="00262BA7"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 xml:space="preserve">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організацій з різних країн, з Секретаріатом у м. </w:t>
      </w:r>
      <w:proofErr w:type="spellStart"/>
      <w:r w:rsidRPr="001C5B23">
        <w:rPr>
          <w:rFonts w:ascii="Times New Roman" w:hAnsi="Times New Roman"/>
          <w:sz w:val="28"/>
          <w:szCs w:val="28"/>
          <w:lang w:val="uk-UA"/>
        </w:rPr>
        <w:t>Хоув</w:t>
      </w:r>
      <w:proofErr w:type="spellEnd"/>
      <w:r w:rsidRPr="001C5B23">
        <w:rPr>
          <w:rFonts w:ascii="Times New Roman" w:hAnsi="Times New Roman"/>
          <w:sz w:val="28"/>
          <w:szCs w:val="28"/>
          <w:lang w:val="uk-UA"/>
        </w:rPr>
        <w:t>, Сполучене Королівство Великої Британії і Північної Ірландії).</w:t>
      </w:r>
    </w:p>
    <w:p w:rsidR="003E10D8" w:rsidRPr="001C5B23" w:rsidRDefault="003E10D8"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Дана закупівля проводиться Альянсом в межах виконання проекту (програми) SIDA 2025-2026 за її фінансової підтримки згідно укладеної угоди з МБФ «Альянс громадського здоров’я».</w:t>
      </w:r>
    </w:p>
    <w:p w:rsidR="00262BA7" w:rsidRPr="001C5B23" w:rsidRDefault="00262BA7" w:rsidP="00262BA7">
      <w:pPr>
        <w:jc w:val="both"/>
        <w:rPr>
          <w:rFonts w:ascii="Times New Roman" w:hAnsi="Times New Roman"/>
          <w:b/>
          <w:sz w:val="28"/>
          <w:szCs w:val="28"/>
          <w:lang w:val="uk-UA"/>
        </w:rPr>
      </w:pPr>
      <w:r w:rsidRPr="001C5B23">
        <w:rPr>
          <w:rFonts w:ascii="Times New Roman" w:hAnsi="Times New Roman"/>
          <w:b/>
          <w:sz w:val="28"/>
          <w:szCs w:val="28"/>
          <w:lang w:val="uk-UA"/>
        </w:rPr>
        <w:t xml:space="preserve">Предмет закупівлі: </w:t>
      </w:r>
    </w:p>
    <w:p w:rsidR="00262BA7" w:rsidRPr="001C5B23" w:rsidRDefault="00262BA7" w:rsidP="003E10D8">
      <w:pPr>
        <w:rPr>
          <w:rFonts w:ascii="Times New Roman" w:hAnsi="Times New Roman"/>
          <w:sz w:val="28"/>
          <w:szCs w:val="28"/>
          <w:lang w:val="uk-UA"/>
        </w:rPr>
      </w:pPr>
      <w:r w:rsidRPr="001C5B23">
        <w:rPr>
          <w:rFonts w:ascii="Times New Roman" w:hAnsi="Times New Roman"/>
          <w:b/>
          <w:sz w:val="28"/>
          <w:szCs w:val="28"/>
          <w:lang w:val="uk-UA"/>
        </w:rPr>
        <w:t xml:space="preserve">Переобладнання </w:t>
      </w:r>
      <w:r w:rsidR="004B1EDC" w:rsidRPr="001C5B23">
        <w:rPr>
          <w:rFonts w:ascii="Times New Roman" w:hAnsi="Times New Roman"/>
          <w:b/>
          <w:sz w:val="28"/>
          <w:szCs w:val="28"/>
          <w:lang w:val="uk-UA"/>
        </w:rPr>
        <w:t xml:space="preserve"> </w:t>
      </w:r>
      <w:proofErr w:type="spellStart"/>
      <w:r w:rsidR="004B1EDC" w:rsidRPr="001C5B23">
        <w:rPr>
          <w:rFonts w:ascii="Times New Roman" w:hAnsi="Times New Roman"/>
          <w:b/>
          <w:sz w:val="28"/>
          <w:szCs w:val="28"/>
          <w:lang w:val="uk-UA"/>
        </w:rPr>
        <w:t>маловантажних</w:t>
      </w:r>
      <w:proofErr w:type="spellEnd"/>
      <w:r w:rsidR="003E10D8" w:rsidRPr="001C5B23">
        <w:rPr>
          <w:rFonts w:ascii="Times New Roman" w:hAnsi="Times New Roman"/>
          <w:b/>
          <w:sz w:val="28"/>
          <w:szCs w:val="28"/>
          <w:lang w:val="uk-UA"/>
        </w:rPr>
        <w:t xml:space="preserve"> </w:t>
      </w:r>
      <w:proofErr w:type="spellStart"/>
      <w:r w:rsidR="003E10D8" w:rsidRPr="001C5B23">
        <w:rPr>
          <w:rFonts w:ascii="Times New Roman" w:hAnsi="Times New Roman"/>
          <w:b/>
          <w:sz w:val="28"/>
          <w:szCs w:val="28"/>
          <w:lang w:val="uk-UA"/>
        </w:rPr>
        <w:t>комерціних</w:t>
      </w:r>
      <w:proofErr w:type="spellEnd"/>
      <w:r w:rsidRPr="001C5B23">
        <w:rPr>
          <w:rFonts w:ascii="Times New Roman" w:hAnsi="Times New Roman"/>
          <w:b/>
          <w:sz w:val="28"/>
          <w:szCs w:val="28"/>
          <w:lang w:val="uk-UA"/>
        </w:rPr>
        <w:t xml:space="preserve"> автомобілів</w:t>
      </w:r>
      <w:r w:rsidR="004B1EDC" w:rsidRPr="001C5B23">
        <w:rPr>
          <w:rFonts w:ascii="Times New Roman" w:hAnsi="Times New Roman"/>
          <w:b/>
          <w:sz w:val="28"/>
          <w:szCs w:val="28"/>
          <w:lang w:val="uk-UA"/>
        </w:rPr>
        <w:t>, розміром робочої зони 4.6м</w:t>
      </w:r>
      <w:r w:rsidR="00A27D89" w:rsidRPr="001C5B23">
        <w:rPr>
          <w:rFonts w:ascii="Times New Roman" w:hAnsi="Times New Roman"/>
          <w:b/>
          <w:sz w:val="28"/>
          <w:szCs w:val="28"/>
          <w:lang w:val="uk-UA"/>
        </w:rPr>
        <w:t xml:space="preserve"> з допуском +/-5%</w:t>
      </w:r>
      <w:r w:rsidR="004B1EDC" w:rsidRPr="001C5B23">
        <w:rPr>
          <w:rFonts w:ascii="Times New Roman" w:hAnsi="Times New Roman"/>
          <w:b/>
          <w:sz w:val="28"/>
          <w:szCs w:val="28"/>
          <w:lang w:val="uk-UA"/>
        </w:rPr>
        <w:t>,</w:t>
      </w:r>
      <w:r w:rsidRPr="001C5B23">
        <w:rPr>
          <w:rFonts w:ascii="Times New Roman" w:hAnsi="Times New Roman"/>
          <w:b/>
          <w:sz w:val="28"/>
          <w:szCs w:val="28"/>
          <w:lang w:val="uk-UA"/>
        </w:rPr>
        <w:t xml:space="preserve"> у мобільні амбулаторії.</w:t>
      </w:r>
      <w:r w:rsidRPr="001C5B23">
        <w:rPr>
          <w:rFonts w:ascii="Times New Roman" w:hAnsi="Times New Roman"/>
          <w:sz w:val="28"/>
          <w:szCs w:val="28"/>
          <w:lang w:val="uk-UA"/>
        </w:rPr>
        <w:t xml:space="preserve"> </w:t>
      </w:r>
      <w:r w:rsidRPr="001C5B23">
        <w:rPr>
          <w:rFonts w:ascii="Times New Roman" w:hAnsi="Times New Roman"/>
          <w:b/>
          <w:sz w:val="28"/>
          <w:szCs w:val="28"/>
          <w:lang w:val="uk-UA"/>
        </w:rPr>
        <w:br/>
      </w:r>
    </w:p>
    <w:p w:rsidR="00262BA7" w:rsidRPr="001C5B23" w:rsidRDefault="00262BA7" w:rsidP="00262BA7">
      <w:pPr>
        <w:numPr>
          <w:ilvl w:val="0"/>
          <w:numId w:val="4"/>
        </w:numPr>
        <w:spacing w:after="0" w:line="240" w:lineRule="auto"/>
        <w:ind w:left="922"/>
        <w:jc w:val="center"/>
        <w:rPr>
          <w:rFonts w:ascii="Times New Roman" w:hAnsi="Times New Roman"/>
          <w:b/>
          <w:sz w:val="28"/>
          <w:szCs w:val="28"/>
          <w:lang w:val="uk-UA"/>
        </w:rPr>
      </w:pPr>
      <w:r w:rsidRPr="001C5B23">
        <w:rPr>
          <w:rFonts w:ascii="Times New Roman" w:hAnsi="Times New Roman"/>
          <w:b/>
          <w:sz w:val="28"/>
          <w:szCs w:val="28"/>
          <w:lang w:val="uk-UA"/>
        </w:rPr>
        <w:t>Опис продукту (автомобіль)</w:t>
      </w:r>
    </w:p>
    <w:p w:rsidR="00262BA7" w:rsidRPr="001C5B23" w:rsidRDefault="00262BA7" w:rsidP="00262BA7">
      <w:pPr>
        <w:ind w:firstLine="567"/>
        <w:jc w:val="both"/>
        <w:rPr>
          <w:rFonts w:ascii="Times New Roman" w:hAnsi="Times New Roman"/>
          <w:sz w:val="28"/>
          <w:szCs w:val="28"/>
          <w:lang w:val="uk-UA"/>
        </w:rPr>
      </w:pP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t>Призначення</w:t>
      </w:r>
    </w:p>
    <w:p w:rsidR="00262BA7" w:rsidRPr="001C5B23" w:rsidRDefault="00262BA7" w:rsidP="00262BA7">
      <w:pPr>
        <w:ind w:firstLine="708"/>
        <w:jc w:val="both"/>
        <w:rPr>
          <w:rFonts w:ascii="Times New Roman" w:hAnsi="Times New Roman"/>
          <w:b/>
          <w:sz w:val="28"/>
          <w:szCs w:val="28"/>
          <w:lang w:val="uk-UA"/>
        </w:rPr>
      </w:pPr>
      <w:r w:rsidRPr="001C5B23">
        <w:rPr>
          <w:rFonts w:ascii="Times New Roman" w:hAnsi="Times New Roman"/>
          <w:sz w:val="28"/>
          <w:szCs w:val="28"/>
          <w:lang w:val="uk-UA"/>
        </w:rPr>
        <w:t xml:space="preserve">Автомобіль спеціалізованого призначення - мобільна </w:t>
      </w:r>
      <w:r w:rsidR="00623730" w:rsidRPr="001C5B23">
        <w:rPr>
          <w:rFonts w:ascii="Times New Roman" w:hAnsi="Times New Roman"/>
          <w:sz w:val="28"/>
          <w:szCs w:val="28"/>
          <w:lang w:val="uk-UA"/>
        </w:rPr>
        <w:t>клініка</w:t>
      </w:r>
      <w:r w:rsidRPr="001C5B23">
        <w:rPr>
          <w:rFonts w:ascii="Times New Roman" w:hAnsi="Times New Roman"/>
          <w:sz w:val="28"/>
          <w:szCs w:val="28"/>
          <w:lang w:val="uk-UA"/>
        </w:rPr>
        <w:t xml:space="preserve"> на базі </w:t>
      </w:r>
      <w:proofErr w:type="spellStart"/>
      <w:r w:rsidR="004B1EDC" w:rsidRPr="001C5B23">
        <w:rPr>
          <w:rFonts w:ascii="Times New Roman" w:hAnsi="Times New Roman"/>
          <w:sz w:val="28"/>
          <w:szCs w:val="28"/>
          <w:lang w:val="uk-UA"/>
        </w:rPr>
        <w:t>мавантажного</w:t>
      </w:r>
      <w:proofErr w:type="spellEnd"/>
      <w:r w:rsidR="003E10D8" w:rsidRPr="001C5B23">
        <w:rPr>
          <w:rFonts w:ascii="Times New Roman" w:hAnsi="Times New Roman"/>
          <w:sz w:val="28"/>
          <w:szCs w:val="28"/>
          <w:lang w:val="uk-UA"/>
        </w:rPr>
        <w:t xml:space="preserve"> комерційного</w:t>
      </w:r>
      <w:r w:rsidR="004B1EDC" w:rsidRPr="001C5B23">
        <w:rPr>
          <w:rFonts w:ascii="Times New Roman" w:hAnsi="Times New Roman"/>
          <w:sz w:val="28"/>
          <w:szCs w:val="28"/>
          <w:lang w:val="uk-UA"/>
        </w:rPr>
        <w:t xml:space="preserve"> </w:t>
      </w:r>
      <w:r w:rsidRPr="001C5B23">
        <w:rPr>
          <w:rFonts w:ascii="Times New Roman" w:hAnsi="Times New Roman"/>
          <w:sz w:val="28"/>
          <w:szCs w:val="28"/>
          <w:lang w:val="uk-UA"/>
        </w:rPr>
        <w:t>автомобіля</w:t>
      </w:r>
      <w:r w:rsidR="004B1EDC" w:rsidRPr="001C5B23">
        <w:rPr>
          <w:rFonts w:ascii="Times New Roman" w:hAnsi="Times New Roman"/>
          <w:sz w:val="28"/>
          <w:szCs w:val="28"/>
          <w:lang w:val="uk-UA"/>
        </w:rPr>
        <w:t>, розміром робочої зони 4.6м</w:t>
      </w:r>
      <w:r w:rsidR="00A27D89" w:rsidRPr="001C5B23">
        <w:rPr>
          <w:rFonts w:ascii="Times New Roman" w:hAnsi="Times New Roman"/>
          <w:sz w:val="28"/>
          <w:szCs w:val="28"/>
          <w:lang w:val="uk-UA"/>
        </w:rPr>
        <w:t xml:space="preserve"> з допуском +/-5%</w:t>
      </w:r>
      <w:r w:rsidR="004B1EDC" w:rsidRPr="001C5B23">
        <w:rPr>
          <w:rFonts w:ascii="Times New Roman" w:hAnsi="Times New Roman"/>
          <w:sz w:val="28"/>
          <w:szCs w:val="28"/>
          <w:lang w:val="uk-UA"/>
        </w:rPr>
        <w:t xml:space="preserve"> </w:t>
      </w:r>
      <w:r w:rsidR="00623730" w:rsidRPr="001C5B23">
        <w:rPr>
          <w:rFonts w:ascii="Times New Roman" w:hAnsi="Times New Roman"/>
          <w:sz w:val="28"/>
          <w:szCs w:val="28"/>
          <w:lang w:val="uk-UA"/>
        </w:rPr>
        <w:t xml:space="preserve"> (далі – транспортний засіб). </w:t>
      </w:r>
      <w:r w:rsidRPr="001C5B23">
        <w:rPr>
          <w:rFonts w:ascii="Times New Roman" w:hAnsi="Times New Roman"/>
          <w:sz w:val="28"/>
          <w:szCs w:val="28"/>
          <w:lang w:val="uk-UA"/>
        </w:rPr>
        <w:t xml:space="preserve">Транспортні засоби з </w:t>
      </w:r>
      <w:proofErr w:type="spellStart"/>
      <w:r w:rsidRPr="001C5B23">
        <w:rPr>
          <w:rFonts w:ascii="Times New Roman" w:hAnsi="Times New Roman"/>
          <w:sz w:val="28"/>
          <w:szCs w:val="28"/>
          <w:lang w:val="uk-UA"/>
        </w:rPr>
        <w:t>мультидисциплінарною</w:t>
      </w:r>
      <w:proofErr w:type="spellEnd"/>
      <w:r w:rsidRPr="001C5B23">
        <w:rPr>
          <w:rFonts w:ascii="Times New Roman" w:hAnsi="Times New Roman"/>
          <w:sz w:val="28"/>
          <w:szCs w:val="28"/>
          <w:lang w:val="uk-UA"/>
        </w:rPr>
        <w:t xml:space="preserve"> командою соціальних та медичних працівників будуть працювати в дорожніх умовах, типових для міст та інших населених пунктів України.</w:t>
      </w:r>
    </w:p>
    <w:p w:rsidR="00262BA7" w:rsidRDefault="00262BA7" w:rsidP="00262BA7">
      <w:pPr>
        <w:jc w:val="both"/>
        <w:rPr>
          <w:rFonts w:ascii="Times New Roman" w:hAnsi="Times New Roman"/>
          <w:b/>
          <w:sz w:val="28"/>
          <w:szCs w:val="28"/>
          <w:lang w:val="uk-UA"/>
        </w:rPr>
      </w:pPr>
    </w:p>
    <w:p w:rsidR="00311077" w:rsidRDefault="00311077" w:rsidP="00262BA7">
      <w:pPr>
        <w:jc w:val="both"/>
        <w:rPr>
          <w:rFonts w:ascii="Times New Roman" w:hAnsi="Times New Roman"/>
          <w:b/>
          <w:sz w:val="28"/>
          <w:szCs w:val="28"/>
          <w:lang w:val="uk-UA"/>
        </w:rPr>
      </w:pPr>
    </w:p>
    <w:p w:rsidR="00311077" w:rsidRPr="001C5B23" w:rsidRDefault="00311077" w:rsidP="00262BA7">
      <w:pPr>
        <w:jc w:val="both"/>
        <w:rPr>
          <w:rFonts w:ascii="Times New Roman" w:hAnsi="Times New Roman"/>
          <w:b/>
          <w:sz w:val="28"/>
          <w:szCs w:val="28"/>
          <w:lang w:val="uk-UA"/>
        </w:rPr>
      </w:pP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lastRenderedPageBreak/>
        <w:t>Загальні вимоги</w:t>
      </w:r>
    </w:p>
    <w:p w:rsidR="00262BA7" w:rsidRPr="001C5B23" w:rsidRDefault="00262BA7" w:rsidP="00262BA7">
      <w:pPr>
        <w:ind w:firstLine="708"/>
        <w:jc w:val="both"/>
        <w:rPr>
          <w:rFonts w:ascii="Times New Roman" w:hAnsi="Times New Roman"/>
          <w:sz w:val="28"/>
          <w:szCs w:val="28"/>
          <w:lang w:val="uk-UA"/>
        </w:rPr>
      </w:pPr>
      <w:r w:rsidRPr="001C5B23">
        <w:rPr>
          <w:rFonts w:ascii="Times New Roman" w:hAnsi="Times New Roman"/>
          <w:sz w:val="28"/>
          <w:szCs w:val="28"/>
          <w:lang w:val="uk-UA"/>
        </w:rPr>
        <w:t xml:space="preserve">З переможцем тендеру буде підписано договір на переобладнання </w:t>
      </w:r>
      <w:r w:rsidR="00623730" w:rsidRPr="001C5B23">
        <w:rPr>
          <w:rFonts w:ascii="Times New Roman" w:hAnsi="Times New Roman"/>
          <w:b/>
          <w:sz w:val="28"/>
          <w:szCs w:val="28"/>
          <w:u w:val="single"/>
          <w:lang w:val="uk-UA"/>
        </w:rPr>
        <w:t>1</w:t>
      </w:r>
      <w:r w:rsidR="003E10D8" w:rsidRPr="001C5B23">
        <w:rPr>
          <w:rFonts w:ascii="Times New Roman" w:hAnsi="Times New Roman"/>
          <w:b/>
          <w:sz w:val="28"/>
          <w:szCs w:val="28"/>
          <w:u w:val="single"/>
          <w:lang w:val="uk-UA"/>
        </w:rPr>
        <w:t>0</w:t>
      </w:r>
      <w:r w:rsidR="00A27D89" w:rsidRPr="001C5B23">
        <w:rPr>
          <w:rFonts w:ascii="Times New Roman" w:hAnsi="Times New Roman"/>
          <w:b/>
          <w:sz w:val="28"/>
          <w:szCs w:val="28"/>
          <w:u w:val="single"/>
          <w:lang w:val="uk-UA"/>
        </w:rPr>
        <w:t xml:space="preserve"> </w:t>
      </w:r>
      <w:proofErr w:type="spellStart"/>
      <w:r w:rsidR="00A27D89" w:rsidRPr="001C5B23">
        <w:rPr>
          <w:rFonts w:ascii="Times New Roman" w:hAnsi="Times New Roman"/>
          <w:b/>
          <w:sz w:val="28"/>
          <w:szCs w:val="28"/>
          <w:u w:val="single"/>
          <w:lang w:val="uk-UA"/>
        </w:rPr>
        <w:t>маловантажних</w:t>
      </w:r>
      <w:proofErr w:type="spellEnd"/>
      <w:r w:rsidRPr="001C5B23">
        <w:rPr>
          <w:rFonts w:ascii="Times New Roman" w:hAnsi="Times New Roman"/>
          <w:b/>
          <w:sz w:val="28"/>
          <w:szCs w:val="28"/>
          <w:u w:val="single"/>
          <w:lang w:val="uk-UA"/>
        </w:rPr>
        <w:t xml:space="preserve"> автомобілів</w:t>
      </w:r>
      <w:r w:rsidR="00A27D89" w:rsidRPr="001C5B23">
        <w:rPr>
          <w:rFonts w:ascii="Times New Roman" w:hAnsi="Times New Roman"/>
          <w:b/>
          <w:sz w:val="28"/>
          <w:szCs w:val="28"/>
          <w:u w:val="single"/>
          <w:lang w:val="uk-UA"/>
        </w:rPr>
        <w:t>, з робочою зоною 4,6м З допуском +/-5%</w:t>
      </w:r>
      <w:r w:rsidRPr="001C5B23">
        <w:rPr>
          <w:rFonts w:ascii="Times New Roman" w:hAnsi="Times New Roman"/>
          <w:sz w:val="28"/>
          <w:szCs w:val="28"/>
          <w:lang w:val="uk-UA"/>
        </w:rPr>
        <w:t xml:space="preserve"> та подібних (далі – базовий автомобіль) у мобільні амбулаторії згідно наведених нижче умов. </w:t>
      </w:r>
    </w:p>
    <w:p w:rsidR="00262BA7" w:rsidRPr="001C5B23" w:rsidRDefault="00262BA7" w:rsidP="00262BA7">
      <w:pPr>
        <w:ind w:firstLine="708"/>
        <w:jc w:val="both"/>
        <w:rPr>
          <w:rFonts w:ascii="Times New Roman" w:hAnsi="Times New Roman"/>
          <w:sz w:val="28"/>
          <w:szCs w:val="28"/>
          <w:lang w:val="uk-UA"/>
        </w:rPr>
      </w:pPr>
      <w:r w:rsidRPr="001C5B23">
        <w:rPr>
          <w:rFonts w:ascii="Times New Roman" w:hAnsi="Times New Roman"/>
          <w:sz w:val="28"/>
          <w:szCs w:val="28"/>
          <w:lang w:val="uk-UA"/>
        </w:rPr>
        <w:t xml:space="preserve">Разом з транспортними засобами переможець повинен надати пакет документів, включаючи завірену копію сертифікату відповідності на спеціалізований транспортний засіб, необхідних для реєстрації </w:t>
      </w:r>
      <w:r w:rsidR="00F21FB1" w:rsidRPr="001C5B23">
        <w:rPr>
          <w:rFonts w:ascii="Times New Roman" w:hAnsi="Times New Roman"/>
          <w:sz w:val="28"/>
          <w:szCs w:val="28"/>
          <w:lang w:val="uk-UA"/>
        </w:rPr>
        <w:t xml:space="preserve">переобладнаних </w:t>
      </w:r>
      <w:r w:rsidRPr="001C5B23">
        <w:rPr>
          <w:rFonts w:ascii="Times New Roman" w:hAnsi="Times New Roman"/>
          <w:sz w:val="28"/>
          <w:szCs w:val="28"/>
          <w:lang w:val="uk-UA"/>
        </w:rPr>
        <w:t xml:space="preserve">транспортних засобів у сервісних центрах України згідно чинних норм законодавства України. </w:t>
      </w:r>
    </w:p>
    <w:p w:rsidR="00262BA7" w:rsidRPr="001C5B23" w:rsidRDefault="00262BA7" w:rsidP="003E10D8">
      <w:pPr>
        <w:ind w:firstLine="708"/>
        <w:jc w:val="both"/>
        <w:rPr>
          <w:rFonts w:ascii="Times New Roman" w:hAnsi="Times New Roman"/>
          <w:sz w:val="28"/>
          <w:szCs w:val="28"/>
          <w:lang w:val="uk-UA"/>
        </w:rPr>
      </w:pPr>
      <w:r w:rsidRPr="001C5B23">
        <w:rPr>
          <w:rFonts w:ascii="Times New Roman" w:hAnsi="Times New Roman"/>
          <w:sz w:val="28"/>
          <w:szCs w:val="28"/>
          <w:lang w:val="uk-UA"/>
        </w:rPr>
        <w:t>Технічний стан та технічні характеристики транспортних засобів повинні відповідати вимогам законодавства України, Правилам дорожнього руху України та вимогам СЕС (зокрема, матеріали внутрішнього оздоблення повинні витримувати дезінфекцію та бути стійкими до агресивних миючих засобів).</w:t>
      </w: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t>Технічні вимоги</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7825"/>
      </w:tblGrid>
      <w:tr w:rsidR="00262BA7" w:rsidRPr="001C5B23" w:rsidTr="00A27D89">
        <w:tc>
          <w:tcPr>
            <w:tcW w:w="10485" w:type="dxa"/>
            <w:gridSpan w:val="2"/>
            <w:shd w:val="clear" w:color="auto" w:fill="auto"/>
          </w:tcPr>
          <w:p w:rsidR="00262BA7" w:rsidRPr="001C5B23" w:rsidRDefault="00262BA7" w:rsidP="00A27D89">
            <w:pPr>
              <w:jc w:val="center"/>
              <w:rPr>
                <w:rFonts w:ascii="Times New Roman" w:hAnsi="Times New Roman"/>
                <w:b/>
                <w:sz w:val="28"/>
                <w:szCs w:val="28"/>
                <w:u w:val="single"/>
                <w:lang w:val="uk-UA"/>
              </w:rPr>
            </w:pPr>
            <w:r w:rsidRPr="001C5B23">
              <w:rPr>
                <w:rFonts w:ascii="Times New Roman" w:hAnsi="Times New Roman"/>
                <w:b/>
                <w:sz w:val="28"/>
                <w:szCs w:val="28"/>
                <w:u w:val="single"/>
                <w:lang w:val="uk-UA"/>
              </w:rPr>
              <w:t>Загальна інформація:</w:t>
            </w:r>
          </w:p>
          <w:p w:rsidR="00262BA7" w:rsidRPr="001C5B23" w:rsidRDefault="00262BA7" w:rsidP="00A27D89">
            <w:pPr>
              <w:jc w:val="center"/>
              <w:rPr>
                <w:rFonts w:ascii="Times New Roman" w:hAnsi="Times New Roman"/>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 xml:space="preserve">Базовий автомобіль </w:t>
            </w:r>
            <w:r w:rsidR="00623730" w:rsidRPr="001C5B23">
              <w:rPr>
                <w:rFonts w:ascii="Times New Roman" w:hAnsi="Times New Roman"/>
                <w:b/>
                <w:sz w:val="28"/>
                <w:szCs w:val="28"/>
                <w:lang w:val="uk-UA"/>
              </w:rPr>
              <w:t>10</w:t>
            </w:r>
            <w:r w:rsidRPr="001C5B23">
              <w:rPr>
                <w:rFonts w:ascii="Times New Roman" w:hAnsi="Times New Roman"/>
                <w:b/>
                <w:sz w:val="28"/>
                <w:szCs w:val="28"/>
                <w:lang w:val="uk-UA"/>
              </w:rPr>
              <w:t xml:space="preserve"> одиниць</w:t>
            </w:r>
          </w:p>
        </w:tc>
        <w:tc>
          <w:tcPr>
            <w:tcW w:w="7825" w:type="dxa"/>
            <w:shd w:val="clear" w:color="auto" w:fill="auto"/>
          </w:tcPr>
          <w:p w:rsidR="00262BA7" w:rsidRPr="001C5B23" w:rsidRDefault="00A27D89" w:rsidP="00A27D89">
            <w:pPr>
              <w:jc w:val="both"/>
              <w:rPr>
                <w:rFonts w:ascii="Times New Roman" w:hAnsi="Times New Roman"/>
                <w:sz w:val="28"/>
                <w:szCs w:val="28"/>
                <w:lang w:val="uk-UA"/>
              </w:rPr>
            </w:pPr>
            <w:r w:rsidRPr="001C5B23">
              <w:rPr>
                <w:rFonts w:ascii="Times New Roman" w:hAnsi="Times New Roman"/>
                <w:b/>
                <w:sz w:val="28"/>
                <w:szCs w:val="28"/>
                <w:lang w:val="uk-UA"/>
              </w:rPr>
              <w:t>Мало вантажний автомобіль з робочою зоною 4.6м з допуском +/-5%</w:t>
            </w:r>
            <w:r w:rsidR="00262BA7" w:rsidRPr="001C5B23">
              <w:rPr>
                <w:rFonts w:ascii="Times New Roman" w:hAnsi="Times New Roman"/>
                <w:b/>
                <w:sz w:val="28"/>
                <w:szCs w:val="28"/>
                <w:lang w:val="uk-UA"/>
              </w:rPr>
              <w:t xml:space="preserve"> або подібний</w:t>
            </w:r>
            <w:r w:rsidR="00262BA7" w:rsidRPr="001C5B23">
              <w:rPr>
                <w:rFonts w:ascii="Times New Roman" w:hAnsi="Times New Roman"/>
                <w:sz w:val="28"/>
                <w:szCs w:val="28"/>
                <w:lang w:val="uk-UA"/>
              </w:rPr>
              <w:t xml:space="preserve"> (</w:t>
            </w:r>
            <w:r w:rsidR="007D0F97" w:rsidRPr="001C5B23">
              <w:rPr>
                <w:rFonts w:ascii="Times New Roman" w:hAnsi="Times New Roman"/>
                <w:sz w:val="28"/>
                <w:szCs w:val="28"/>
                <w:lang w:val="uk-UA"/>
              </w:rPr>
              <w:t xml:space="preserve">орієнтовне </w:t>
            </w:r>
            <w:r w:rsidR="00262BA7" w:rsidRPr="001C5B23">
              <w:rPr>
                <w:rFonts w:ascii="Times New Roman" w:hAnsi="Times New Roman"/>
                <w:sz w:val="28"/>
                <w:szCs w:val="28"/>
                <w:lang w:val="uk-UA"/>
              </w:rPr>
              <w:t>схематичне зображення наведене у Додатку 1, технічна специфікація наведена у Додатку 2)</w:t>
            </w:r>
          </w:p>
          <w:p w:rsidR="00A94AED" w:rsidRPr="005E5271" w:rsidRDefault="00A94AED" w:rsidP="00A94AED">
            <w:pPr>
              <w:pStyle w:val="ac"/>
              <w:numPr>
                <w:ilvl w:val="0"/>
                <w:numId w:val="22"/>
              </w:numPr>
              <w:jc w:val="both"/>
              <w:rPr>
                <w:rFonts w:ascii="Times New Roman" w:hAnsi="Times New Roman"/>
                <w:b/>
                <w:sz w:val="28"/>
                <w:szCs w:val="28"/>
                <w:highlight w:val="yellow"/>
                <w:lang w:val="uk-UA"/>
              </w:rPr>
            </w:pPr>
            <w:r w:rsidRPr="005E5271">
              <w:rPr>
                <w:rFonts w:ascii="Times New Roman" w:hAnsi="Times New Roman"/>
                <w:b/>
                <w:sz w:val="28"/>
                <w:szCs w:val="28"/>
                <w:highlight w:val="yellow"/>
                <w:lang w:val="uk-UA"/>
              </w:rPr>
              <w:t xml:space="preserve">8 од. автомобілів IVECO </w:t>
            </w:r>
            <w:proofErr w:type="spellStart"/>
            <w:r w:rsidRPr="005E5271">
              <w:rPr>
                <w:rFonts w:ascii="Times New Roman" w:hAnsi="Times New Roman"/>
                <w:b/>
                <w:sz w:val="28"/>
                <w:szCs w:val="28"/>
                <w:highlight w:val="yellow"/>
                <w:lang w:val="uk-UA"/>
              </w:rPr>
              <w:t>Daily</w:t>
            </w:r>
            <w:proofErr w:type="spellEnd"/>
            <w:r w:rsidRPr="005E5271">
              <w:rPr>
                <w:rFonts w:ascii="Times New Roman" w:hAnsi="Times New Roman"/>
                <w:b/>
                <w:sz w:val="28"/>
                <w:szCs w:val="28"/>
                <w:highlight w:val="yellow"/>
                <w:lang w:val="uk-UA"/>
              </w:rPr>
              <w:t xml:space="preserve"> 35C16H3.0 V</w:t>
            </w:r>
          </w:p>
          <w:p w:rsidR="00262BA7" w:rsidRPr="00A94AED" w:rsidRDefault="00A94AED" w:rsidP="00A94AED">
            <w:pPr>
              <w:pStyle w:val="ac"/>
              <w:numPr>
                <w:ilvl w:val="0"/>
                <w:numId w:val="22"/>
              </w:numPr>
              <w:jc w:val="both"/>
              <w:rPr>
                <w:rFonts w:ascii="Times New Roman" w:hAnsi="Times New Roman"/>
                <w:b/>
                <w:sz w:val="28"/>
                <w:szCs w:val="28"/>
                <w:lang w:val="uk-UA"/>
              </w:rPr>
            </w:pPr>
            <w:r w:rsidRPr="005E5271">
              <w:rPr>
                <w:rFonts w:ascii="Times New Roman" w:hAnsi="Times New Roman"/>
                <w:b/>
                <w:sz w:val="28"/>
                <w:szCs w:val="28"/>
                <w:highlight w:val="yellow"/>
                <w:lang w:val="uk-UA"/>
              </w:rPr>
              <w:t xml:space="preserve">2 од. автомобілі </w:t>
            </w:r>
            <w:proofErr w:type="spellStart"/>
            <w:r w:rsidRPr="005E5271">
              <w:rPr>
                <w:rFonts w:ascii="Times New Roman" w:hAnsi="Times New Roman"/>
                <w:b/>
                <w:sz w:val="28"/>
                <w:szCs w:val="28"/>
                <w:highlight w:val="yellow"/>
                <w:lang w:val="uk-UA"/>
              </w:rPr>
              <w:t>Mercedes-Benz</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Sprinter</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Panel</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van</w:t>
            </w:r>
            <w:proofErr w:type="spellEnd"/>
            <w:r w:rsidRPr="005E5271">
              <w:rPr>
                <w:rFonts w:ascii="Times New Roman" w:hAnsi="Times New Roman"/>
                <w:b/>
                <w:sz w:val="28"/>
                <w:szCs w:val="28"/>
                <w:highlight w:val="yellow"/>
                <w:lang w:val="uk-UA"/>
              </w:rPr>
              <w:t xml:space="preserve"> BASE 311 CDI </w:t>
            </w:r>
            <w:proofErr w:type="spellStart"/>
            <w:r w:rsidRPr="005E5271">
              <w:rPr>
                <w:rFonts w:ascii="Times New Roman" w:hAnsi="Times New Roman"/>
                <w:b/>
                <w:sz w:val="28"/>
                <w:szCs w:val="28"/>
                <w:highlight w:val="yellow"/>
                <w:lang w:val="uk-UA"/>
              </w:rPr>
              <w:t>extra</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long</w:t>
            </w:r>
            <w:proofErr w:type="spellEnd"/>
            <w:r w:rsidRPr="005E5271">
              <w:rPr>
                <w:rFonts w:ascii="Times New Roman" w:hAnsi="Times New Roman"/>
                <w:b/>
                <w:sz w:val="28"/>
                <w:szCs w:val="28"/>
                <w:highlight w:val="yellow"/>
                <w:lang w:val="uk-UA"/>
              </w:rPr>
              <w:t xml:space="preserve"> RWD</w:t>
            </w:r>
            <w:r w:rsidRPr="00A94AED">
              <w:rPr>
                <w:rFonts w:ascii="Times New Roman" w:hAnsi="Times New Roman"/>
                <w:b/>
                <w:sz w:val="28"/>
                <w:szCs w:val="28"/>
                <w:lang w:val="uk-UA"/>
              </w:rPr>
              <w:t xml:space="preserve">  </w:t>
            </w:r>
          </w:p>
        </w:tc>
      </w:tr>
      <w:tr w:rsidR="00262BA7" w:rsidRPr="00064E6B" w:rsidTr="00A27D89">
        <w:tc>
          <w:tcPr>
            <w:tcW w:w="2660" w:type="dxa"/>
            <w:shd w:val="clear" w:color="auto" w:fill="auto"/>
          </w:tcPr>
          <w:p w:rsidR="00262BA7" w:rsidRPr="001C5B23" w:rsidRDefault="00262BA7" w:rsidP="00A27D89">
            <w:pPr>
              <w:rPr>
                <w:rFonts w:ascii="Times New Roman" w:hAnsi="Times New Roman"/>
                <w:b/>
                <w:sz w:val="28"/>
                <w:szCs w:val="28"/>
                <w:lang w:val="uk-UA"/>
              </w:rPr>
            </w:pPr>
            <w:r w:rsidRPr="001C5B23">
              <w:rPr>
                <w:rFonts w:ascii="Times New Roman" w:hAnsi="Times New Roman"/>
                <w:b/>
                <w:sz w:val="28"/>
                <w:szCs w:val="28"/>
                <w:lang w:val="uk-UA"/>
              </w:rPr>
              <w:t>Автомобіль мобільна амбулаторія на базі</w:t>
            </w:r>
            <w:r w:rsidR="00A27D89" w:rsidRPr="001C5B23">
              <w:rPr>
                <w:rFonts w:ascii="Times New Roman" w:hAnsi="Times New Roman"/>
                <w:b/>
                <w:sz w:val="28"/>
                <w:szCs w:val="28"/>
                <w:lang w:val="uk-UA"/>
              </w:rPr>
              <w:t xml:space="preserve"> </w:t>
            </w:r>
            <w:proofErr w:type="spellStart"/>
            <w:r w:rsidR="00A27D89" w:rsidRPr="001C5B23">
              <w:rPr>
                <w:rFonts w:ascii="Times New Roman" w:hAnsi="Times New Roman"/>
                <w:b/>
                <w:sz w:val="28"/>
                <w:szCs w:val="28"/>
                <w:lang w:val="uk-UA"/>
              </w:rPr>
              <w:t>маловантажного</w:t>
            </w:r>
            <w:proofErr w:type="spellEnd"/>
            <w:r w:rsidR="00A27D89" w:rsidRPr="001C5B23">
              <w:rPr>
                <w:rFonts w:ascii="Times New Roman" w:hAnsi="Times New Roman"/>
                <w:b/>
                <w:sz w:val="28"/>
                <w:szCs w:val="28"/>
                <w:lang w:val="uk-UA"/>
              </w:rPr>
              <w:t xml:space="preserve"> автомобіля з робочою зоною 4.6м з допуском +/-5%</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Орієнтовна схема обладнання наведена у Додатку 3. Учасник в складі пропозиції повинен надати власну схему компонування транспортного засобу. Учасник повинен надати креслення розміщення меблів та обладнання у салоні, відповідно до</w:t>
            </w:r>
            <w:r w:rsidR="007D0F97" w:rsidRPr="001C5B23">
              <w:rPr>
                <w:rFonts w:ascii="Times New Roman" w:hAnsi="Times New Roman"/>
                <w:sz w:val="28"/>
                <w:szCs w:val="28"/>
                <w:lang w:val="uk-UA"/>
              </w:rPr>
              <w:t xml:space="preserve"> орієнтовних</w:t>
            </w:r>
            <w:r w:rsidRPr="001C5B23">
              <w:rPr>
                <w:rFonts w:ascii="Times New Roman" w:hAnsi="Times New Roman"/>
                <w:sz w:val="28"/>
                <w:szCs w:val="28"/>
                <w:lang w:val="uk-UA"/>
              </w:rPr>
              <w:t xml:space="preserve"> параметрів базового</w:t>
            </w:r>
            <w:r w:rsidR="007D0F97" w:rsidRPr="001C5B23">
              <w:rPr>
                <w:rFonts w:ascii="Times New Roman" w:hAnsi="Times New Roman"/>
                <w:sz w:val="28"/>
                <w:szCs w:val="28"/>
                <w:lang w:val="uk-UA"/>
              </w:rPr>
              <w:t xml:space="preserve"> </w:t>
            </w:r>
            <w:proofErr w:type="spellStart"/>
            <w:r w:rsidR="007D0F97" w:rsidRPr="001C5B23">
              <w:rPr>
                <w:rFonts w:ascii="Times New Roman" w:hAnsi="Times New Roman"/>
                <w:sz w:val="28"/>
                <w:szCs w:val="28"/>
                <w:lang w:val="uk-UA"/>
              </w:rPr>
              <w:t>маловантажного</w:t>
            </w:r>
            <w:proofErr w:type="spellEnd"/>
            <w:r w:rsidR="00311077">
              <w:rPr>
                <w:rFonts w:ascii="Times New Roman" w:hAnsi="Times New Roman"/>
                <w:sz w:val="28"/>
                <w:szCs w:val="28"/>
                <w:lang w:val="uk-UA"/>
              </w:rPr>
              <w:t xml:space="preserve"> </w:t>
            </w:r>
            <w:proofErr w:type="spellStart"/>
            <w:r w:rsidR="00311077">
              <w:rPr>
                <w:rFonts w:ascii="Times New Roman" w:hAnsi="Times New Roman"/>
                <w:sz w:val="28"/>
                <w:szCs w:val="28"/>
                <w:lang w:val="uk-UA"/>
              </w:rPr>
              <w:t>комерціного</w:t>
            </w:r>
            <w:proofErr w:type="spellEnd"/>
            <w:r w:rsidRPr="001C5B23">
              <w:rPr>
                <w:rFonts w:ascii="Times New Roman" w:hAnsi="Times New Roman"/>
                <w:sz w:val="28"/>
                <w:szCs w:val="28"/>
                <w:lang w:val="uk-UA"/>
              </w:rPr>
              <w:t xml:space="preserve"> автомобіля (Додаток 1) з врахування усіх вимог обов’язкового обладнання та вимог до функціоналу і розташуванню робочих зон (Додаток 3). </w:t>
            </w:r>
          </w:p>
          <w:p w:rsidR="00262BA7" w:rsidRPr="001C5B23" w:rsidRDefault="00262BA7" w:rsidP="00A27D89">
            <w:pPr>
              <w:jc w:val="both"/>
              <w:rPr>
                <w:rFonts w:ascii="Times New Roman" w:hAnsi="Times New Roman"/>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Кількість місць:</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Не менше 2 без врахування водія</w:t>
            </w:r>
          </w:p>
          <w:p w:rsidR="00262BA7" w:rsidRPr="001C5B23" w:rsidRDefault="00262BA7" w:rsidP="00A27D89">
            <w:pPr>
              <w:jc w:val="both"/>
              <w:rPr>
                <w:rFonts w:ascii="Times New Roman" w:hAnsi="Times New Roman"/>
                <w:sz w:val="28"/>
                <w:szCs w:val="28"/>
                <w:lang w:val="uk-UA"/>
              </w:rPr>
            </w:pPr>
          </w:p>
        </w:tc>
      </w:tr>
      <w:tr w:rsidR="00262BA7" w:rsidRPr="00064E6B" w:rsidTr="00A27D89">
        <w:tc>
          <w:tcPr>
            <w:tcW w:w="2660" w:type="dxa"/>
            <w:shd w:val="clear" w:color="auto" w:fill="auto"/>
          </w:tcPr>
          <w:p w:rsidR="00262BA7" w:rsidRPr="001C5B23" w:rsidRDefault="00262BA7" w:rsidP="00A27D89">
            <w:pPr>
              <w:rPr>
                <w:rFonts w:ascii="Times New Roman" w:hAnsi="Times New Roman"/>
                <w:b/>
                <w:sz w:val="28"/>
                <w:szCs w:val="28"/>
                <w:lang w:val="uk-UA"/>
              </w:rPr>
            </w:pPr>
            <w:r w:rsidRPr="001C5B23">
              <w:rPr>
                <w:rFonts w:ascii="Times New Roman" w:hAnsi="Times New Roman"/>
                <w:b/>
                <w:sz w:val="28"/>
                <w:szCs w:val="28"/>
                <w:lang w:val="uk-UA"/>
              </w:rPr>
              <w:t>Повна маса транспортного засобу:</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 xml:space="preserve">3 500 кг (повинна відповідати повній масі базового автомобіля) </w:t>
            </w:r>
          </w:p>
        </w:tc>
      </w:tr>
      <w:tr w:rsidR="00262BA7" w:rsidRPr="00064E6B" w:rsidTr="00A27D89">
        <w:tc>
          <w:tcPr>
            <w:tcW w:w="10485" w:type="dxa"/>
            <w:gridSpan w:val="2"/>
            <w:shd w:val="clear" w:color="auto" w:fill="auto"/>
          </w:tcPr>
          <w:p w:rsidR="00262BA7" w:rsidRPr="001C5B23" w:rsidRDefault="00262BA7" w:rsidP="00A27D89">
            <w:pPr>
              <w:jc w:val="center"/>
              <w:rPr>
                <w:rFonts w:ascii="Times New Roman" w:hAnsi="Times New Roman"/>
                <w:b/>
                <w:sz w:val="28"/>
                <w:szCs w:val="28"/>
                <w:u w:val="single"/>
                <w:lang w:val="uk-UA"/>
              </w:rPr>
            </w:pPr>
            <w:r w:rsidRPr="001C5B23">
              <w:rPr>
                <w:rFonts w:ascii="Times New Roman" w:hAnsi="Times New Roman"/>
                <w:b/>
                <w:sz w:val="28"/>
                <w:szCs w:val="28"/>
                <w:u w:val="single"/>
                <w:lang w:val="uk-UA"/>
              </w:rPr>
              <w:t>Перелік обов’язкового обладнання, що повинне бути встановлене в транспортному засобі:</w:t>
            </w:r>
          </w:p>
          <w:p w:rsidR="00262BA7" w:rsidRPr="001C5B23" w:rsidRDefault="00262BA7" w:rsidP="00A27D89">
            <w:pPr>
              <w:jc w:val="both"/>
              <w:rPr>
                <w:rFonts w:ascii="Times New Roman" w:hAnsi="Times New Roman"/>
                <w:b/>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lastRenderedPageBreak/>
              <w:t>Екстер'єр</w:t>
            </w:r>
          </w:p>
        </w:tc>
        <w:tc>
          <w:tcPr>
            <w:tcW w:w="7825" w:type="dxa"/>
            <w:shd w:val="clear" w:color="auto" w:fill="auto"/>
          </w:tcPr>
          <w:p w:rsidR="00262BA7" w:rsidRPr="001C5B23" w:rsidRDefault="00262BA7" w:rsidP="00A27D89">
            <w:pPr>
              <w:pStyle w:val="ac"/>
              <w:widowControl/>
              <w:ind w:left="0"/>
              <w:contextualSpacing/>
              <w:rPr>
                <w:rFonts w:ascii="Times New Roman" w:hAnsi="Times New Roman"/>
                <w:sz w:val="28"/>
                <w:szCs w:val="28"/>
                <w:lang w:val="uk-UA"/>
              </w:rPr>
            </w:pPr>
            <w:r w:rsidRPr="001C5B23">
              <w:rPr>
                <w:rFonts w:ascii="Times New Roman" w:hAnsi="Times New Roman"/>
                <w:sz w:val="28"/>
                <w:szCs w:val="28"/>
                <w:lang w:val="uk-UA"/>
              </w:rPr>
              <w:t>Підніжка для полегшення входу та виходу. Розташована під боковими та задніми дверима. Матеріал – метал. Задня підніжка повинна складатись або підійматись.</w:t>
            </w:r>
          </w:p>
          <w:p w:rsidR="00262BA7" w:rsidRPr="001C5B23" w:rsidRDefault="00262BA7" w:rsidP="00A27D89">
            <w:pPr>
              <w:pStyle w:val="ac"/>
              <w:widowControl/>
              <w:ind w:left="0"/>
              <w:contextualSpacing/>
              <w:rPr>
                <w:rFonts w:ascii="Times New Roman" w:hAnsi="Times New Roman"/>
                <w:bCs/>
                <w:sz w:val="28"/>
                <w:szCs w:val="28"/>
                <w:lang w:val="uk-UA"/>
              </w:rPr>
            </w:pPr>
          </w:p>
        </w:tc>
      </w:tr>
      <w:tr w:rsidR="00262BA7" w:rsidRPr="00064E6B" w:rsidTr="00A27D89">
        <w:tc>
          <w:tcPr>
            <w:tcW w:w="2660" w:type="dxa"/>
            <w:shd w:val="clear" w:color="auto" w:fill="auto"/>
          </w:tcPr>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b/>
                <w:sz w:val="28"/>
                <w:szCs w:val="28"/>
                <w:lang w:val="uk-UA"/>
              </w:rPr>
              <w:t>Інтер'єр</w:t>
            </w:r>
            <w:r w:rsidRPr="001C5B23">
              <w:rPr>
                <w:rFonts w:ascii="Times New Roman" w:hAnsi="Times New Roman"/>
                <w:b/>
                <w:sz w:val="28"/>
                <w:szCs w:val="28"/>
                <w:lang w:val="uk-UA"/>
              </w:rPr>
              <w:br/>
            </w: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widowControl w:val="0"/>
              <w:numPr>
                <w:ilvl w:val="0"/>
                <w:numId w:val="15"/>
              </w:numPr>
              <w:spacing w:after="0" w:line="240" w:lineRule="auto"/>
              <w:rPr>
                <w:rFonts w:ascii="Times New Roman" w:hAnsi="Times New Roman"/>
                <w:sz w:val="28"/>
                <w:szCs w:val="28"/>
                <w:lang w:val="uk-UA"/>
              </w:rPr>
            </w:pPr>
            <w:r w:rsidRPr="001C5B23">
              <w:rPr>
                <w:rFonts w:ascii="Times New Roman" w:hAnsi="Times New Roman"/>
                <w:sz w:val="28"/>
                <w:szCs w:val="28"/>
                <w:lang w:val="uk-UA"/>
              </w:rPr>
              <w:t>Жорстка, непрозора, звукоізольована перегородка між відділеннями салон</w:t>
            </w:r>
            <w:r w:rsidR="00623730" w:rsidRPr="001C5B23">
              <w:rPr>
                <w:rFonts w:ascii="Times New Roman" w:hAnsi="Times New Roman"/>
                <w:sz w:val="28"/>
                <w:szCs w:val="28"/>
                <w:lang w:val="uk-UA"/>
              </w:rPr>
              <w:t xml:space="preserve">у з відсувним непрозорим вікном </w:t>
            </w:r>
            <w:r w:rsidR="003E10D8" w:rsidRPr="001C5B23">
              <w:rPr>
                <w:rFonts w:ascii="Times New Roman" w:hAnsi="Times New Roman"/>
                <w:sz w:val="28"/>
                <w:szCs w:val="28"/>
                <w:lang w:val="uk-UA"/>
              </w:rPr>
              <w:t>розм</w:t>
            </w:r>
            <w:r w:rsidR="00623730" w:rsidRPr="001C5B23">
              <w:rPr>
                <w:rFonts w:ascii="Times New Roman" w:hAnsi="Times New Roman"/>
                <w:sz w:val="28"/>
                <w:szCs w:val="28"/>
                <w:lang w:val="uk-UA"/>
              </w:rPr>
              <w:t>іром не менше 40*80 см.</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Утеплення та шумоізоляція салону (підлога, стеля, стіни);</w:t>
            </w:r>
          </w:p>
          <w:p w:rsidR="00262BA7" w:rsidRPr="001C5B23" w:rsidRDefault="00262BA7" w:rsidP="00262BA7">
            <w:pPr>
              <w:pStyle w:val="ac"/>
              <w:widowControl/>
              <w:numPr>
                <w:ilvl w:val="0"/>
                <w:numId w:val="15"/>
              </w:numPr>
              <w:contextualSpacing/>
              <w:rPr>
                <w:rFonts w:ascii="Times New Roman" w:hAnsi="Times New Roman"/>
                <w:i/>
                <w:sz w:val="28"/>
                <w:szCs w:val="28"/>
                <w:lang w:val="uk-UA"/>
              </w:rPr>
            </w:pPr>
            <w:r w:rsidRPr="001C5B23">
              <w:rPr>
                <w:rFonts w:ascii="Times New Roman" w:hAnsi="Times New Roman"/>
                <w:sz w:val="28"/>
                <w:szCs w:val="28"/>
                <w:lang w:val="uk-UA"/>
              </w:rPr>
              <w:t>Підлога. Вологостійка, не слизька, піддається обробці дезінфікуючими засобами, стійка до зношування</w:t>
            </w:r>
            <w:r w:rsidRPr="001C5B23">
              <w:rPr>
                <w:rFonts w:ascii="Times New Roman" w:hAnsi="Times New Roman"/>
                <w:i/>
                <w:sz w:val="28"/>
                <w:szCs w:val="28"/>
                <w:lang w:val="uk-UA"/>
              </w:rPr>
              <w:t>;</w:t>
            </w:r>
          </w:p>
          <w:p w:rsidR="00262BA7" w:rsidRPr="001C5B23" w:rsidRDefault="00262BA7" w:rsidP="00262BA7">
            <w:pPr>
              <w:pStyle w:val="ac"/>
              <w:widowControl/>
              <w:numPr>
                <w:ilvl w:val="0"/>
                <w:numId w:val="15"/>
              </w:numPr>
              <w:contextualSpacing/>
              <w:rPr>
                <w:rFonts w:ascii="Times New Roman" w:hAnsi="Times New Roman"/>
                <w:i/>
                <w:sz w:val="28"/>
                <w:szCs w:val="28"/>
                <w:lang w:val="uk-UA"/>
              </w:rPr>
            </w:pPr>
            <w:r w:rsidRPr="001C5B23">
              <w:rPr>
                <w:rFonts w:ascii="Times New Roman" w:hAnsi="Times New Roman"/>
                <w:sz w:val="28"/>
                <w:szCs w:val="28"/>
                <w:lang w:val="uk-UA"/>
              </w:rPr>
              <w:t>Такелажні петлі в підлозі обох відділень для кріплення важкого обладнання (мін 4 петлі в кожному відділені, всього 8);</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 xml:space="preserve">Вікна з відсувними кватирками з енергозберігаючими склопакетами, тоновані в обох відділеннях. Жалюзі/шторки на вікна; </w:t>
            </w:r>
          </w:p>
          <w:p w:rsidR="00262BA7" w:rsidRPr="001C5B23" w:rsidRDefault="00623730"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Окремі кондиціонери в двох робочих зонах</w:t>
            </w:r>
          </w:p>
          <w:p w:rsidR="00262BA7" w:rsidRPr="001C5B23" w:rsidRDefault="00262BA7" w:rsidP="00623730">
            <w:pPr>
              <w:pStyle w:val="ac"/>
              <w:widowControl/>
              <w:ind w:left="360"/>
              <w:contextualSpacing/>
              <w:rPr>
                <w:rFonts w:ascii="Times New Roman" w:hAnsi="Times New Roman"/>
                <w:sz w:val="22"/>
                <w:szCs w:val="22"/>
                <w:lang w:val="uk-UA"/>
              </w:rPr>
            </w:pPr>
          </w:p>
        </w:tc>
      </w:tr>
      <w:tr w:rsidR="00262BA7" w:rsidRPr="00064E6B"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Меблі</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Рукомийник автономний, з об‘ємом води не менше 10 л розташований в робочій зоні 2</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Шафи призначені для зберігання речей, медикаментів, тощо, розташовані в робочих зонах 1 та 2. Повинні бути надійно зафіксовані, щільно прилягати до підлоги, без ніжок, з висувними ручками з можливістю фіксації шухляд та дверцят у закритому положенні;</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Покриття шаф та робочі поверхні повинні бути виконано із</w:t>
            </w:r>
            <w:r w:rsidR="00D2735F" w:rsidRPr="001C5B23">
              <w:rPr>
                <w:rFonts w:ascii="Times New Roman" w:hAnsi="Times New Roman"/>
                <w:bCs/>
                <w:sz w:val="28"/>
                <w:szCs w:val="28"/>
                <w:lang w:val="uk-UA"/>
              </w:rPr>
              <w:t xml:space="preserve"> легкого </w:t>
            </w:r>
            <w:r w:rsidRPr="001C5B23">
              <w:rPr>
                <w:rFonts w:ascii="Times New Roman" w:hAnsi="Times New Roman"/>
                <w:bCs/>
                <w:sz w:val="28"/>
                <w:szCs w:val="28"/>
                <w:lang w:val="uk-UA"/>
              </w:rPr>
              <w:t xml:space="preserve"> матеріалу</w:t>
            </w:r>
            <w:r w:rsidR="00D2735F" w:rsidRPr="001C5B23">
              <w:rPr>
                <w:rFonts w:ascii="Times New Roman" w:hAnsi="Times New Roman"/>
                <w:bCs/>
                <w:sz w:val="28"/>
                <w:szCs w:val="28"/>
                <w:lang w:val="uk-UA"/>
              </w:rPr>
              <w:t>(алюміній тощо)</w:t>
            </w:r>
            <w:r w:rsidRPr="001C5B23">
              <w:rPr>
                <w:rFonts w:ascii="Times New Roman" w:hAnsi="Times New Roman"/>
                <w:bCs/>
                <w:sz w:val="28"/>
                <w:szCs w:val="28"/>
                <w:lang w:val="uk-UA"/>
              </w:rPr>
              <w:t>, яке легко піддається чистці та дезінфекції;</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Внутрішні секції шаф та поличок повинні містити засоби для фіксації вмісту під час руху (наприклад, сітки, гумові смужки – учасник має право надати інший власний варіант рішення);</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sz w:val="28"/>
                <w:szCs w:val="28"/>
                <w:lang w:val="uk-UA"/>
              </w:rPr>
              <w:t>Кріплення для інформаційних матеріалів, вологих серветок,</w:t>
            </w:r>
            <w:r w:rsidRPr="001C5B23">
              <w:rPr>
                <w:rFonts w:ascii="Times New Roman" w:hAnsi="Times New Roman"/>
                <w:bCs/>
                <w:sz w:val="28"/>
                <w:szCs w:val="28"/>
                <w:lang w:val="uk-UA"/>
              </w:rPr>
              <w:t xml:space="preserve"> </w:t>
            </w:r>
            <w:proofErr w:type="spellStart"/>
            <w:r w:rsidRPr="001C5B23">
              <w:rPr>
                <w:rFonts w:ascii="Times New Roman" w:hAnsi="Times New Roman"/>
                <w:bCs/>
                <w:sz w:val="28"/>
                <w:szCs w:val="28"/>
                <w:lang w:val="uk-UA"/>
              </w:rPr>
              <w:t>дезрозчинів</w:t>
            </w:r>
            <w:proofErr w:type="spellEnd"/>
            <w:r w:rsidRPr="001C5B23">
              <w:rPr>
                <w:rFonts w:ascii="Times New Roman" w:hAnsi="Times New Roman"/>
                <w:bCs/>
                <w:sz w:val="28"/>
                <w:szCs w:val="28"/>
                <w:lang w:val="uk-UA"/>
              </w:rPr>
              <w:t xml:space="preserve"> над або поблизу столів та кушетки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Ємності для відходів з кришкою місткістю 30 л, які фіксуються під час руху в обох відділеннях</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Стіл підйомний (2 штуки). Орієнтовний розмір: 50х70 см; та 70х70 см.</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Стільці біля столу (2 штуки біля кожного столу, стілець лікаря</w:t>
            </w:r>
            <w:r w:rsidR="005346A3" w:rsidRPr="001C5B23">
              <w:rPr>
                <w:rFonts w:ascii="Times New Roman" w:hAnsi="Times New Roman"/>
                <w:bCs/>
                <w:sz w:val="28"/>
                <w:szCs w:val="28"/>
                <w:lang w:val="uk-UA"/>
              </w:rPr>
              <w:t xml:space="preserve"> підйомний</w:t>
            </w:r>
            <w:r w:rsidRPr="001C5B23">
              <w:rPr>
                <w:rFonts w:ascii="Times New Roman" w:hAnsi="Times New Roman"/>
                <w:bCs/>
                <w:sz w:val="28"/>
                <w:szCs w:val="28"/>
                <w:lang w:val="uk-UA"/>
              </w:rPr>
              <w:t xml:space="preserve"> поворотний зі спинкою і паском безпеки і механізмом фіксації в положенні вперед руху, стілець пацієнта підйомний</w:t>
            </w:r>
            <w:r w:rsidR="005346A3" w:rsidRPr="001C5B23">
              <w:rPr>
                <w:rFonts w:ascii="Times New Roman" w:hAnsi="Times New Roman"/>
                <w:bCs/>
                <w:sz w:val="28"/>
                <w:szCs w:val="28"/>
                <w:lang w:val="uk-UA"/>
              </w:rPr>
              <w:t xml:space="preserve"> поворотний </w:t>
            </w:r>
            <w:r w:rsidRPr="001C5B23">
              <w:rPr>
                <w:rFonts w:ascii="Times New Roman" w:hAnsi="Times New Roman"/>
                <w:bCs/>
                <w:sz w:val="28"/>
                <w:szCs w:val="28"/>
                <w:lang w:val="uk-UA"/>
              </w:rPr>
              <w:t xml:space="preserve"> з фіксатором верхнього положення. Поверхня обох стільців м’яка, миюча</w:t>
            </w:r>
            <w:r w:rsidR="00D2735F" w:rsidRPr="001C5B23">
              <w:rPr>
                <w:rFonts w:ascii="Times New Roman" w:hAnsi="Times New Roman"/>
                <w:bCs/>
                <w:sz w:val="28"/>
                <w:szCs w:val="28"/>
                <w:lang w:val="uk-UA"/>
              </w:rPr>
              <w:t xml:space="preserve">, стільці </w:t>
            </w:r>
            <w:r w:rsidR="003E10D8" w:rsidRPr="001C5B23">
              <w:rPr>
                <w:rFonts w:ascii="Times New Roman" w:hAnsi="Times New Roman"/>
                <w:bCs/>
                <w:sz w:val="28"/>
                <w:szCs w:val="28"/>
                <w:lang w:val="uk-UA"/>
              </w:rPr>
              <w:t>повинні</w:t>
            </w:r>
            <w:r w:rsidR="00D2735F" w:rsidRPr="001C5B23">
              <w:rPr>
                <w:rFonts w:ascii="Times New Roman" w:hAnsi="Times New Roman"/>
                <w:bCs/>
                <w:sz w:val="28"/>
                <w:szCs w:val="28"/>
                <w:lang w:val="uk-UA"/>
              </w:rPr>
              <w:t xml:space="preserve"> бути з </w:t>
            </w:r>
            <w:r w:rsidR="003E10D8" w:rsidRPr="001C5B23">
              <w:rPr>
                <w:rFonts w:ascii="Times New Roman" w:hAnsi="Times New Roman"/>
                <w:bCs/>
                <w:sz w:val="28"/>
                <w:szCs w:val="28"/>
                <w:lang w:val="uk-UA"/>
              </w:rPr>
              <w:t>легкого</w:t>
            </w:r>
            <w:r w:rsidR="00D2735F" w:rsidRPr="001C5B23">
              <w:rPr>
                <w:rFonts w:ascii="Times New Roman" w:hAnsi="Times New Roman"/>
                <w:bCs/>
                <w:sz w:val="28"/>
                <w:szCs w:val="28"/>
                <w:lang w:val="uk-UA"/>
              </w:rPr>
              <w:t xml:space="preserve"> матеріалу</w:t>
            </w:r>
            <w:r w:rsidRPr="001C5B23">
              <w:rPr>
                <w:rFonts w:ascii="Times New Roman" w:hAnsi="Times New Roman"/>
                <w:bCs/>
                <w:sz w:val="28"/>
                <w:szCs w:val="28"/>
                <w:lang w:val="uk-UA"/>
              </w:rPr>
              <w:t>). Учасник може запропонувати альтернативний варіант;</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Кушетка екзаменаційна підйомна. Орієнтовні розміри 50 на 190 см, з відступом в 10 см від стіни для кріплення в піднятому стані.</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Місце під кріплення і підключення лабораторного та діагностичного обладнання</w:t>
            </w:r>
            <w:r w:rsidRPr="001C5B23">
              <w:rPr>
                <w:lang w:val="uk-UA"/>
              </w:rPr>
              <w:t xml:space="preserve"> </w:t>
            </w:r>
            <w:r w:rsidRPr="001C5B23">
              <w:rPr>
                <w:rFonts w:ascii="Times New Roman" w:hAnsi="Times New Roman"/>
                <w:bCs/>
                <w:sz w:val="28"/>
                <w:szCs w:val="28"/>
                <w:lang w:val="uk-UA"/>
              </w:rPr>
              <w:t>в робочій зоні 1 та 2.</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Робоча зона 1 та 2 мають робочу поверхню на рівні 95 см від підлоги. Розміри робочої поверхні 50Х170 і 60Х170 в першій та другій робочих зонах відповідно. Над робочою поверхнею розташовані шухляди глибиною 35 см та висотою 40см або більше (в залежності від висоти кузову автомобіля).</w:t>
            </w:r>
          </w:p>
          <w:p w:rsidR="00262BA7" w:rsidRPr="001C5B23" w:rsidRDefault="00262BA7" w:rsidP="00A27D89">
            <w:pPr>
              <w:ind w:left="360"/>
              <w:jc w:val="both"/>
              <w:rPr>
                <w:rFonts w:ascii="Times New Roman" w:hAnsi="Times New Roman"/>
                <w:bCs/>
                <w:sz w:val="28"/>
                <w:szCs w:val="28"/>
                <w:lang w:val="uk-UA"/>
              </w:rPr>
            </w:pPr>
          </w:p>
        </w:tc>
      </w:tr>
      <w:tr w:rsidR="00262BA7" w:rsidRPr="00064E6B"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Освітлення</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Освітлення усіх відсіків, з світлодіодних ламп. Для освітлення столів мають бути передбачені додаткові лампи, зі спрямованим світлом;</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Світлодіодні смужки над робочими поверхнями в 1 та 2 робочій зоні та вздовж салону.</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Окремі вимикачі світла у кожному відсіку, з можливістю окремого вимикання/вимикання всіх освітлювальних приладів;</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2 додаткові розетки 220 на бокових панелях салону кожного відсіку (до інвертора і зовнішніх джерел) та по 4 розетки в кожній робочій зоні над робочою поверхнею</w:t>
            </w:r>
          </w:p>
          <w:p w:rsidR="00262BA7" w:rsidRPr="001C5B23" w:rsidRDefault="00262BA7" w:rsidP="00A27D89">
            <w:pPr>
              <w:jc w:val="both"/>
              <w:rPr>
                <w:rFonts w:ascii="Times New Roman" w:hAnsi="Times New Roman"/>
                <w:bCs/>
                <w:sz w:val="28"/>
                <w:szCs w:val="28"/>
                <w:lang w:val="uk-UA"/>
              </w:rPr>
            </w:pPr>
          </w:p>
        </w:tc>
      </w:tr>
      <w:tr w:rsidR="00262BA7" w:rsidRPr="00064E6B"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Інше додаткове обладнання</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2 бактерицидні лампи з потужністю опромінення не менше 3,0 Вт по одній в кожному відсіку; лампи підключені через таймер вимикач.</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Аптечка автомобільна;</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 xml:space="preserve">Вогнегасники порошкові закріплені на стіні в кожному відсіку (всього 2 </w:t>
            </w:r>
            <w:proofErr w:type="spellStart"/>
            <w:r w:rsidRPr="001C5B23">
              <w:rPr>
                <w:rFonts w:ascii="Times New Roman" w:hAnsi="Times New Roman"/>
                <w:bCs/>
                <w:sz w:val="28"/>
                <w:szCs w:val="28"/>
                <w:lang w:val="uk-UA"/>
              </w:rPr>
              <w:t>шт</w:t>
            </w:r>
            <w:proofErr w:type="spellEnd"/>
            <w:r w:rsidRPr="001C5B23">
              <w:rPr>
                <w:rFonts w:ascii="Times New Roman" w:hAnsi="Times New Roman"/>
                <w:bCs/>
                <w:sz w:val="28"/>
                <w:szCs w:val="28"/>
                <w:lang w:val="uk-UA"/>
              </w:rPr>
              <w:t>);</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Трос для буксиру (16 тон);</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Знак аварійної зупинки;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Ремінь для кріплення вантажу 3 м (4 штуки);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Старт –кабель (мін довжина 5м);</w:t>
            </w:r>
          </w:p>
          <w:p w:rsidR="005346A3" w:rsidRPr="001C5B23" w:rsidRDefault="005346A3"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Компресор для підкачки коліс</w:t>
            </w:r>
          </w:p>
          <w:p w:rsidR="002827DB" w:rsidRPr="001C5B23" w:rsidRDefault="002827DB"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Набір інструментів</w:t>
            </w:r>
          </w:p>
          <w:p w:rsidR="00E41445" w:rsidRPr="001C5B23" w:rsidRDefault="00E41445" w:rsidP="00E41445">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 xml:space="preserve">Акумуляторний ударний гайковерт </w:t>
            </w:r>
            <w:r w:rsidRPr="001C5B23">
              <w:rPr>
                <w:rFonts w:ascii="Times New Roman" w:hAnsi="Times New Roman"/>
                <w:sz w:val="28"/>
                <w:szCs w:val="28"/>
                <w:lang w:val="uk-UA"/>
              </w:rPr>
              <w:t xml:space="preserve">У комплекті два акумулятори ємністю по 5 </w:t>
            </w:r>
            <w:proofErr w:type="spellStart"/>
            <w:r w:rsidRPr="001C5B23">
              <w:rPr>
                <w:rFonts w:ascii="Times New Roman" w:hAnsi="Times New Roman"/>
                <w:sz w:val="28"/>
                <w:szCs w:val="28"/>
                <w:lang w:val="uk-UA"/>
              </w:rPr>
              <w:t>Ah</w:t>
            </w:r>
            <w:proofErr w:type="spellEnd"/>
            <w:r w:rsidRPr="001C5B23">
              <w:rPr>
                <w:rFonts w:ascii="Times New Roman" w:hAnsi="Times New Roman"/>
                <w:sz w:val="28"/>
                <w:szCs w:val="28"/>
                <w:lang w:val="uk-UA"/>
              </w:rPr>
              <w:t>.</w:t>
            </w:r>
          </w:p>
          <w:p w:rsidR="00E41445" w:rsidRPr="001C5B23" w:rsidRDefault="00E41445" w:rsidP="00E41445">
            <w:pPr>
              <w:tabs>
                <w:tab w:val="left" w:pos="284"/>
                <w:tab w:val="left" w:pos="426"/>
              </w:tabs>
              <w:jc w:val="both"/>
              <w:rPr>
                <w:rFonts w:ascii="Times New Roman" w:hAnsi="Times New Roman" w:cs="Times New Roman"/>
                <w:sz w:val="28"/>
                <w:szCs w:val="28"/>
                <w:lang w:val="uk-UA"/>
              </w:rPr>
            </w:pPr>
            <w:r w:rsidRPr="001C5B23">
              <w:rPr>
                <w:rFonts w:ascii="Times New Roman" w:hAnsi="Times New Roman" w:cs="Times New Roman"/>
                <w:sz w:val="28"/>
                <w:szCs w:val="28"/>
                <w:lang w:val="uk-UA"/>
              </w:rPr>
              <w:t xml:space="preserve">Ударна функція (2200 </w:t>
            </w:r>
            <w:proofErr w:type="spellStart"/>
            <w:r w:rsidRPr="001C5B23">
              <w:rPr>
                <w:rFonts w:ascii="Times New Roman" w:hAnsi="Times New Roman" w:cs="Times New Roman"/>
                <w:sz w:val="28"/>
                <w:szCs w:val="28"/>
                <w:lang w:val="uk-UA"/>
              </w:rPr>
              <w:t>уд</w:t>
            </w:r>
            <w:proofErr w:type="spellEnd"/>
            <w:r w:rsidRPr="001C5B23">
              <w:rPr>
                <w:rFonts w:ascii="Times New Roman" w:hAnsi="Times New Roman" w:cs="Times New Roman"/>
                <w:sz w:val="28"/>
                <w:szCs w:val="28"/>
                <w:lang w:val="uk-UA"/>
              </w:rPr>
              <w:t xml:space="preserve">/хв). Високий крутний момент (1396 Нм/початковий 1898 Нм) Гайковерт із трьома швидкостями Вбудоване світлодіодне підсвічування </w:t>
            </w:r>
            <w:proofErr w:type="spellStart"/>
            <w:r w:rsidRPr="001C5B23">
              <w:rPr>
                <w:rFonts w:ascii="Times New Roman" w:hAnsi="Times New Roman" w:cs="Times New Roman"/>
                <w:sz w:val="28"/>
                <w:szCs w:val="28"/>
                <w:lang w:val="uk-UA"/>
              </w:rPr>
              <w:t>Безщітковий</w:t>
            </w:r>
            <w:proofErr w:type="spellEnd"/>
            <w:r w:rsidRPr="001C5B23">
              <w:rPr>
                <w:rFonts w:ascii="Times New Roman" w:hAnsi="Times New Roman" w:cs="Times New Roman"/>
                <w:sz w:val="28"/>
                <w:szCs w:val="28"/>
                <w:lang w:val="uk-UA"/>
              </w:rPr>
              <w:t xml:space="preserve"> двигун. Літій-іонний акумулятор 18 В ємністю 5 </w:t>
            </w:r>
            <w:proofErr w:type="spellStart"/>
            <w:r w:rsidRPr="001C5B23">
              <w:rPr>
                <w:rFonts w:ascii="Times New Roman" w:hAnsi="Times New Roman" w:cs="Times New Roman"/>
                <w:sz w:val="28"/>
                <w:szCs w:val="28"/>
                <w:lang w:val="uk-UA"/>
              </w:rPr>
              <w:t>Ah</w:t>
            </w:r>
            <w:proofErr w:type="spellEnd"/>
            <w:r w:rsidRPr="001C5B23">
              <w:rPr>
                <w:rFonts w:ascii="Times New Roman" w:hAnsi="Times New Roman" w:cs="Times New Roman"/>
                <w:sz w:val="28"/>
                <w:szCs w:val="28"/>
                <w:lang w:val="uk-UA"/>
              </w:rPr>
              <w:t xml:space="preserve">. Максимальний крутний момент 1396 Нм. </w:t>
            </w:r>
          </w:p>
          <w:p w:rsidR="00262BA7" w:rsidRPr="001C5B23" w:rsidRDefault="00262BA7" w:rsidP="00E41445">
            <w:pPr>
              <w:pStyle w:val="ac"/>
              <w:numPr>
                <w:ilvl w:val="0"/>
                <w:numId w:val="15"/>
              </w:numPr>
              <w:jc w:val="both"/>
              <w:rPr>
                <w:rFonts w:ascii="Times New Roman" w:hAnsi="Times New Roman"/>
                <w:bCs/>
                <w:sz w:val="28"/>
                <w:szCs w:val="28"/>
                <w:lang w:val="uk-UA"/>
              </w:rPr>
            </w:pPr>
          </w:p>
        </w:tc>
      </w:tr>
      <w:tr w:rsidR="00262BA7" w:rsidRPr="00064E6B"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Система опалювання та кондиціонування салону</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Система кондиціювання та опалювання, здатна підтримувати в салоні температуру 20</w:t>
            </w:r>
            <w:r w:rsidR="00C255D0" w:rsidRPr="001C5B23">
              <w:rPr>
                <w:rFonts w:ascii="Times New Roman" w:hAnsi="Times New Roman"/>
                <w:bCs/>
                <w:sz w:val="28"/>
                <w:szCs w:val="28"/>
                <w:lang w:val="uk-UA"/>
              </w:rPr>
              <w:t>-23</w:t>
            </w:r>
            <w:r w:rsidRPr="001C5B23">
              <w:rPr>
                <w:rFonts w:ascii="Times New Roman" w:hAnsi="Times New Roman"/>
                <w:bCs/>
                <w:sz w:val="28"/>
                <w:szCs w:val="28"/>
                <w:vertAlign w:val="superscript"/>
                <w:lang w:val="uk-UA"/>
              </w:rPr>
              <w:t>о</w:t>
            </w:r>
            <w:r w:rsidRPr="001C5B23">
              <w:rPr>
                <w:rFonts w:ascii="Times New Roman" w:hAnsi="Times New Roman"/>
                <w:bCs/>
                <w:sz w:val="28"/>
                <w:szCs w:val="28"/>
                <w:lang w:val="uk-UA"/>
              </w:rPr>
              <w:t xml:space="preserve"> як літом, так і взимку;</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Учасник пропонує варіанти системи кондиціювання повітря:</w:t>
            </w:r>
          </w:p>
          <w:p w:rsidR="00262BA7" w:rsidRPr="001C5B23" w:rsidRDefault="00262BA7" w:rsidP="00262BA7">
            <w:pPr>
              <w:widowControl w:val="0"/>
              <w:numPr>
                <w:ilvl w:val="0"/>
                <w:numId w:val="10"/>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Вимоги: автономна система кондиціювання здатна підтримувати відповідний температурний режим протягом не менше 8 годин від акумуляторів безперервно при вимкненому двигуні базового автомобіля. Система кондиціювання додатково може передбачати можливість живлення від зовнішнього джерела електричного живлення – мережа 220 вольт, генератор, сонячні панелі, тощо (у складі пропозиції учасник надає відповідний опис запропонованої системи з урахуванням усіх вимог Замовника, детальні технічні характеристики, схему підключення); Розводка кондиціонеру на кожен відсік салону, або два кондиціонери, по одному в кожен відсік.</w:t>
            </w:r>
          </w:p>
          <w:p w:rsidR="00262BA7" w:rsidRPr="001C5B23" w:rsidRDefault="00262BA7" w:rsidP="00A27D89">
            <w:pPr>
              <w:ind w:left="360"/>
              <w:jc w:val="both"/>
              <w:rPr>
                <w:rFonts w:ascii="Times New Roman" w:hAnsi="Times New Roman"/>
                <w:bCs/>
                <w:sz w:val="28"/>
                <w:szCs w:val="28"/>
                <w:lang w:val="uk-UA"/>
              </w:rPr>
            </w:pP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Розводка опалення на кожен відсік салону та кабіну водія або окремий пристрій для опалення.</w:t>
            </w:r>
          </w:p>
          <w:p w:rsidR="00262BA7" w:rsidRPr="001C5B23" w:rsidRDefault="00262BA7" w:rsidP="00A27D89">
            <w:pPr>
              <w:ind w:left="360"/>
              <w:jc w:val="both"/>
              <w:rPr>
                <w:rFonts w:ascii="Times New Roman" w:hAnsi="Times New Roman"/>
                <w:bCs/>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Вентиляційна система</w:t>
            </w:r>
          </w:p>
        </w:tc>
        <w:tc>
          <w:tcPr>
            <w:tcW w:w="7825" w:type="dxa"/>
            <w:shd w:val="clear" w:color="auto" w:fill="auto"/>
          </w:tcPr>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Система вентиляції обох відсіків</w:t>
            </w:r>
          </w:p>
          <w:p w:rsidR="00262BA7" w:rsidRPr="001C5B23" w:rsidRDefault="00262BA7" w:rsidP="00A27D89">
            <w:pPr>
              <w:jc w:val="both"/>
              <w:rPr>
                <w:rFonts w:ascii="Times New Roman" w:hAnsi="Times New Roman"/>
                <w:bCs/>
                <w:sz w:val="28"/>
                <w:szCs w:val="28"/>
                <w:lang w:val="uk-UA"/>
              </w:rPr>
            </w:pPr>
          </w:p>
        </w:tc>
      </w:tr>
      <w:tr w:rsidR="00262BA7" w:rsidRPr="00064E6B"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Портативний холодильник</w:t>
            </w:r>
          </w:p>
        </w:tc>
        <w:tc>
          <w:tcPr>
            <w:tcW w:w="7825" w:type="dxa"/>
            <w:shd w:val="clear" w:color="auto" w:fill="auto"/>
          </w:tcPr>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Об’єм не менше 50 л. </w:t>
            </w:r>
            <w:r w:rsidR="0011548B" w:rsidRPr="001C5B23">
              <w:rPr>
                <w:rFonts w:ascii="Times New Roman" w:hAnsi="Times New Roman"/>
                <w:bCs/>
                <w:sz w:val="28"/>
                <w:szCs w:val="28"/>
                <w:lang w:val="uk-UA"/>
              </w:rPr>
              <w:t>монтується в робочу зону в першому відсіку</w:t>
            </w:r>
          </w:p>
          <w:p w:rsidR="00262BA7" w:rsidRPr="001C5B23" w:rsidRDefault="00262BA7" w:rsidP="00A27D89">
            <w:pPr>
              <w:jc w:val="both"/>
              <w:rPr>
                <w:rFonts w:ascii="Times New Roman" w:hAnsi="Times New Roman"/>
                <w:bCs/>
                <w:sz w:val="28"/>
                <w:szCs w:val="28"/>
                <w:lang w:val="uk-UA"/>
              </w:rPr>
            </w:pPr>
          </w:p>
        </w:tc>
      </w:tr>
      <w:tr w:rsidR="00262BA7" w:rsidRPr="00064E6B" w:rsidTr="00A27D89">
        <w:trPr>
          <w:trHeight w:val="6294"/>
        </w:trPr>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Електромонтажне обладнання:</w:t>
            </w:r>
          </w:p>
        </w:tc>
        <w:tc>
          <w:tcPr>
            <w:tcW w:w="7825" w:type="dxa"/>
            <w:shd w:val="clear" w:color="auto" w:fill="auto"/>
          </w:tcPr>
          <w:p w:rsidR="00262BA7" w:rsidRPr="001C5B23" w:rsidRDefault="0011548B"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 xml:space="preserve">2 </w:t>
            </w:r>
            <w:r w:rsidR="00262BA7" w:rsidRPr="001C5B23">
              <w:rPr>
                <w:rFonts w:ascii="Times New Roman" w:hAnsi="Times New Roman"/>
                <w:bCs/>
                <w:sz w:val="28"/>
                <w:szCs w:val="28"/>
                <w:lang w:val="uk-UA"/>
              </w:rPr>
              <w:t>Подовжувач</w:t>
            </w:r>
            <w:r w:rsidRPr="001C5B23">
              <w:rPr>
                <w:rFonts w:ascii="Times New Roman" w:hAnsi="Times New Roman"/>
                <w:bCs/>
                <w:sz w:val="28"/>
                <w:szCs w:val="28"/>
                <w:lang w:val="uk-UA"/>
              </w:rPr>
              <w:t>і</w:t>
            </w:r>
            <w:r w:rsidR="00262BA7" w:rsidRPr="001C5B23">
              <w:rPr>
                <w:rFonts w:ascii="Times New Roman" w:hAnsi="Times New Roman"/>
                <w:bCs/>
                <w:sz w:val="28"/>
                <w:szCs w:val="28"/>
                <w:lang w:val="uk-UA"/>
              </w:rPr>
              <w:t xml:space="preserve"> не </w:t>
            </w:r>
            <w:r w:rsidRPr="001C5B23">
              <w:rPr>
                <w:rFonts w:ascii="Times New Roman" w:hAnsi="Times New Roman"/>
                <w:bCs/>
                <w:sz w:val="28"/>
                <w:szCs w:val="28"/>
                <w:lang w:val="uk-UA"/>
              </w:rPr>
              <w:t>менше 20</w:t>
            </w:r>
            <w:r w:rsidR="00262BA7" w:rsidRPr="001C5B23">
              <w:rPr>
                <w:rFonts w:ascii="Times New Roman" w:hAnsi="Times New Roman"/>
                <w:bCs/>
                <w:sz w:val="28"/>
                <w:szCs w:val="28"/>
                <w:lang w:val="uk-UA"/>
              </w:rPr>
              <w:t xml:space="preserve"> м із заземленням та вимикачем;</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Джерело безперебійного живлення (інвертор) з потужністю, достатньої для живлення всього електрообладнання</w:t>
            </w:r>
            <w:r w:rsidR="0011548B" w:rsidRPr="001C5B23">
              <w:rPr>
                <w:rFonts w:ascii="Times New Roman" w:hAnsi="Times New Roman"/>
                <w:bCs/>
                <w:sz w:val="28"/>
                <w:szCs w:val="28"/>
                <w:lang w:val="uk-UA"/>
              </w:rPr>
              <w:t xml:space="preserve"> (не менше 5 кВ)</w:t>
            </w:r>
            <w:r w:rsidRPr="001C5B23">
              <w:rPr>
                <w:rFonts w:ascii="Times New Roman" w:hAnsi="Times New Roman"/>
                <w:bCs/>
                <w:sz w:val="28"/>
                <w:szCs w:val="28"/>
                <w:lang w:val="uk-UA"/>
              </w:rPr>
              <w:t xml:space="preserve"> Мобільної амбулаторії. Вимогою є здатність повного заряду додаткових акумуляторів не більше ніж за 8 годин від зовнішнього джерела; також система повинна дозволяти заряд додаткових акумуляторів під час руху від двигуна.</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Силовий щит з усіма відповідними запобіжниками та розподіленим керуванням по відсікам;</w:t>
            </w:r>
          </w:p>
          <w:p w:rsidR="00262BA7" w:rsidRPr="001C5B23" w:rsidRDefault="00BD6052" w:rsidP="00262BA7">
            <w:pPr>
              <w:widowControl w:val="0"/>
              <w:numPr>
                <w:ilvl w:val="0"/>
                <w:numId w:val="12"/>
              </w:numPr>
              <w:spacing w:after="0" w:line="240" w:lineRule="auto"/>
              <w:jc w:val="both"/>
              <w:rPr>
                <w:rFonts w:ascii="Times New Roman" w:hAnsi="Times New Roman"/>
                <w:sz w:val="28"/>
                <w:szCs w:val="28"/>
                <w:lang w:val="uk-UA"/>
              </w:rPr>
            </w:pPr>
            <w:r w:rsidRPr="001C5B23">
              <w:rPr>
                <w:rFonts w:ascii="Times New Roman" w:hAnsi="Times New Roman"/>
                <w:sz w:val="28"/>
                <w:szCs w:val="28"/>
                <w:lang w:val="uk-UA"/>
              </w:rPr>
              <w:t xml:space="preserve">6 шт. літієвих не менш 200 ампер 12 </w:t>
            </w:r>
            <w:proofErr w:type="spellStart"/>
            <w:r w:rsidRPr="001C5B23">
              <w:rPr>
                <w:rFonts w:ascii="Times New Roman" w:hAnsi="Times New Roman"/>
                <w:sz w:val="28"/>
                <w:szCs w:val="28"/>
                <w:lang w:val="uk-UA"/>
              </w:rPr>
              <w:t>вольтових</w:t>
            </w:r>
            <w:proofErr w:type="spellEnd"/>
            <w:r w:rsidRPr="001C5B23">
              <w:rPr>
                <w:rFonts w:ascii="Times New Roman" w:hAnsi="Times New Roman"/>
                <w:sz w:val="28"/>
                <w:szCs w:val="28"/>
                <w:lang w:val="uk-UA"/>
              </w:rPr>
              <w:t xml:space="preserve"> Додаткових</w:t>
            </w:r>
            <w:r w:rsidR="00262BA7" w:rsidRPr="001C5B23">
              <w:rPr>
                <w:rFonts w:ascii="Times New Roman" w:hAnsi="Times New Roman"/>
                <w:sz w:val="28"/>
                <w:szCs w:val="28"/>
                <w:lang w:val="uk-UA"/>
              </w:rPr>
              <w:t xml:space="preserve"> акумулятори для живлення електрообладнання мобільній амбулаторії (холодильник, кондиціонери, вентиляційна система, ноутбук, освітлення, рукомийник, тощо);</w:t>
            </w:r>
          </w:p>
          <w:p w:rsidR="0011548B"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Розетка електрична зовнішня для підключення до зовнішнього джерела електричного живлення (мережі, генератора),  для електропостачання в салоні та зарядки акумуляторів</w:t>
            </w:r>
            <w:r w:rsidRPr="001C5B23">
              <w:rPr>
                <w:rFonts w:ascii="Times New Roman" w:hAnsi="Times New Roman"/>
                <w:lang w:val="uk-UA"/>
              </w:rPr>
              <w:t xml:space="preserve">. </w:t>
            </w:r>
          </w:p>
          <w:p w:rsidR="00BD6052"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Дві портативні зарядні стан</w:t>
            </w:r>
            <w:r w:rsidR="00BD6052" w:rsidRPr="001C5B23">
              <w:rPr>
                <w:rFonts w:ascii="Times New Roman" w:hAnsi="Times New Roman"/>
                <w:sz w:val="28"/>
                <w:szCs w:val="28"/>
                <w:lang w:val="uk-UA"/>
              </w:rPr>
              <w:t>ції: потужністю не менше</w:t>
            </w:r>
          </w:p>
          <w:p w:rsidR="00262BA7" w:rsidRPr="001C5B23" w:rsidRDefault="00BD6052" w:rsidP="00BD6052">
            <w:pPr>
              <w:widowControl w:val="0"/>
              <w:spacing w:after="0" w:line="240" w:lineRule="auto"/>
              <w:ind w:left="360"/>
              <w:jc w:val="both"/>
              <w:rPr>
                <w:rFonts w:ascii="Times New Roman" w:hAnsi="Times New Roman"/>
                <w:sz w:val="28"/>
                <w:szCs w:val="28"/>
                <w:lang w:val="uk-UA"/>
              </w:rPr>
            </w:pPr>
            <w:r w:rsidRPr="001C5B23">
              <w:rPr>
                <w:rFonts w:ascii="Times New Roman" w:hAnsi="Times New Roman"/>
                <w:sz w:val="28"/>
                <w:szCs w:val="28"/>
                <w:lang w:val="uk-UA"/>
              </w:rPr>
              <w:t>Одна потужністю та ємністю не менше не менш 3.6</w:t>
            </w:r>
            <w:r w:rsidR="0011548B" w:rsidRPr="001C5B23">
              <w:rPr>
                <w:rFonts w:ascii="Times New Roman" w:hAnsi="Times New Roman"/>
                <w:sz w:val="28"/>
                <w:szCs w:val="28"/>
                <w:lang w:val="uk-UA"/>
              </w:rPr>
              <w:t xml:space="preserve"> кВ</w:t>
            </w:r>
            <w:r w:rsidR="00262BA7" w:rsidRPr="001C5B23">
              <w:rPr>
                <w:rFonts w:ascii="Times New Roman" w:hAnsi="Times New Roman"/>
                <w:sz w:val="28"/>
                <w:szCs w:val="28"/>
                <w:lang w:val="uk-UA"/>
              </w:rPr>
              <w:t>.</w:t>
            </w:r>
          </w:p>
          <w:p w:rsidR="00BD6052" w:rsidRPr="001C5B23" w:rsidRDefault="00BD6052" w:rsidP="00BD6052">
            <w:pPr>
              <w:widowControl w:val="0"/>
              <w:spacing w:after="0" w:line="240" w:lineRule="auto"/>
              <w:ind w:left="360"/>
              <w:jc w:val="both"/>
              <w:rPr>
                <w:rFonts w:ascii="Times New Roman" w:hAnsi="Times New Roman"/>
                <w:bCs/>
                <w:sz w:val="28"/>
                <w:szCs w:val="28"/>
                <w:lang w:val="uk-UA"/>
              </w:rPr>
            </w:pPr>
            <w:r w:rsidRPr="001C5B23">
              <w:rPr>
                <w:rFonts w:ascii="Times New Roman" w:hAnsi="Times New Roman"/>
                <w:sz w:val="28"/>
                <w:szCs w:val="28"/>
                <w:lang w:val="uk-UA"/>
              </w:rPr>
              <w:t>Друга потужністю та ємністю не менше 1,7 кВ</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Дві маркізи шириною не менш 2,6 м.</w:t>
            </w:r>
            <w:r w:rsidR="00BD6052" w:rsidRPr="001C5B23">
              <w:rPr>
                <w:rFonts w:ascii="Times New Roman" w:hAnsi="Times New Roman"/>
                <w:sz w:val="28"/>
                <w:szCs w:val="28"/>
                <w:lang w:val="uk-UA"/>
              </w:rPr>
              <w:t xml:space="preserve"> (повинні </w:t>
            </w:r>
            <w:proofErr w:type="spellStart"/>
            <w:r w:rsidR="00BD6052" w:rsidRPr="001C5B23">
              <w:rPr>
                <w:rFonts w:ascii="Times New Roman" w:hAnsi="Times New Roman"/>
                <w:sz w:val="28"/>
                <w:szCs w:val="28"/>
                <w:lang w:val="uk-UA"/>
              </w:rPr>
              <w:t>вплотну</w:t>
            </w:r>
            <w:proofErr w:type="spellEnd"/>
            <w:r w:rsidR="00BD6052" w:rsidRPr="001C5B23">
              <w:rPr>
                <w:rFonts w:ascii="Times New Roman" w:hAnsi="Times New Roman"/>
                <w:sz w:val="28"/>
                <w:szCs w:val="28"/>
                <w:lang w:val="uk-UA"/>
              </w:rPr>
              <w:t xml:space="preserve"> прилягати до авто)</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Учасник надає відповідний опис запропонованої системи   з урахуванням усіх вимог Замовника, детальні технічні характеристики, схему підключення;</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Гарантія на всі електрообладнання не менш 2 років (або надати свою пропозицію).</w:t>
            </w:r>
          </w:p>
          <w:p w:rsidR="00262BA7" w:rsidRPr="001C5B23" w:rsidRDefault="00262BA7" w:rsidP="00A27D89">
            <w:pPr>
              <w:pStyle w:val="ac"/>
              <w:ind w:left="360"/>
              <w:jc w:val="both"/>
              <w:rPr>
                <w:rFonts w:ascii="Times New Roman" w:hAnsi="Times New Roman"/>
                <w:bCs/>
                <w:sz w:val="28"/>
                <w:szCs w:val="28"/>
                <w:lang w:val="uk-UA"/>
              </w:rPr>
            </w:pPr>
            <w:r w:rsidRPr="001C5B23">
              <w:rPr>
                <w:rFonts w:ascii="Times New Roman" w:hAnsi="Times New Roman"/>
                <w:bCs/>
                <w:sz w:val="28"/>
                <w:szCs w:val="28"/>
                <w:lang w:val="uk-UA"/>
              </w:rPr>
              <w:t>Характеристики основного електрообладнання</w:t>
            </w:r>
          </w:p>
          <w:p w:rsidR="00262BA7" w:rsidRPr="001C5B23" w:rsidRDefault="00262BA7" w:rsidP="00262BA7">
            <w:pPr>
              <w:pStyle w:val="ac"/>
              <w:numPr>
                <w:ilvl w:val="0"/>
                <w:numId w:val="14"/>
              </w:numPr>
              <w:jc w:val="both"/>
              <w:rPr>
                <w:rFonts w:ascii="Times New Roman" w:hAnsi="Times New Roman"/>
                <w:bCs/>
                <w:sz w:val="28"/>
                <w:szCs w:val="28"/>
                <w:lang w:val="uk-UA"/>
              </w:rPr>
            </w:pPr>
            <w:r w:rsidRPr="001C5B23">
              <w:rPr>
                <w:rFonts w:ascii="Times New Roman" w:hAnsi="Times New Roman"/>
                <w:bCs/>
                <w:sz w:val="28"/>
                <w:szCs w:val="28"/>
                <w:lang w:val="uk-UA"/>
              </w:rPr>
              <w:t xml:space="preserve">Кондиціонер: </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xml:space="preserve">- живлення </w:t>
            </w:r>
            <w:r w:rsidR="0076560D" w:rsidRPr="001C5B23">
              <w:rPr>
                <w:rFonts w:ascii="Times New Roman" w:hAnsi="Times New Roman"/>
                <w:bCs/>
                <w:sz w:val="28"/>
                <w:szCs w:val="28"/>
                <w:lang w:val="uk-UA"/>
              </w:rPr>
              <w:t>12</w:t>
            </w:r>
            <w:r w:rsidRPr="001C5B23">
              <w:rPr>
                <w:rFonts w:ascii="Times New Roman" w:hAnsi="Times New Roman"/>
                <w:bCs/>
                <w:sz w:val="28"/>
                <w:szCs w:val="28"/>
                <w:lang w:val="uk-UA"/>
              </w:rPr>
              <w:t>В</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xml:space="preserve">- </w:t>
            </w:r>
            <w:r w:rsidR="0076560D" w:rsidRPr="001C5B23">
              <w:rPr>
                <w:rFonts w:ascii="Times New Roman" w:hAnsi="Times New Roman"/>
                <w:bCs/>
                <w:sz w:val="28"/>
                <w:szCs w:val="28"/>
                <w:lang w:val="uk-UA"/>
              </w:rPr>
              <w:t>холодопродуктивність не менше 30</w:t>
            </w:r>
            <w:r w:rsidRPr="001C5B23">
              <w:rPr>
                <w:rFonts w:ascii="Times New Roman" w:hAnsi="Times New Roman"/>
                <w:bCs/>
                <w:sz w:val="28"/>
                <w:szCs w:val="28"/>
                <w:lang w:val="uk-UA"/>
              </w:rPr>
              <w:t>00 Вт.</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діапазон робочих температур: от 0 °C до +52 °C</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2. Інвертор:</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номінал</w:t>
            </w:r>
            <w:r w:rsidR="0011548B" w:rsidRPr="001C5B23">
              <w:rPr>
                <w:rFonts w:ascii="Times New Roman" w:hAnsi="Times New Roman"/>
                <w:bCs/>
                <w:sz w:val="28"/>
                <w:szCs w:val="28"/>
                <w:lang w:val="uk-UA"/>
              </w:rPr>
              <w:t>ьна потужність, W (VA) 5000</w:t>
            </w:r>
            <w:r w:rsidR="003F7216" w:rsidRPr="001C5B23">
              <w:rPr>
                <w:rFonts w:ascii="Times New Roman" w:hAnsi="Times New Roman"/>
                <w:bCs/>
                <w:sz w:val="28"/>
                <w:szCs w:val="28"/>
                <w:lang w:val="uk-UA"/>
              </w:rPr>
              <w:t>W / 5</w:t>
            </w:r>
            <w:r w:rsidRPr="001C5B23">
              <w:rPr>
                <w:rFonts w:ascii="Times New Roman" w:hAnsi="Times New Roman"/>
                <w:bCs/>
                <w:sz w:val="28"/>
                <w:szCs w:val="28"/>
                <w:lang w:val="uk-UA"/>
              </w:rPr>
              <w:t>000VA</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пікова потужність, не менше 5500 W</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номінальна напруга АКБ, V 12 V</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вихідна напруга, V 230VAC ± 2% </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ефективність інвертора не менше 93%</w:t>
            </w:r>
          </w:p>
          <w:p w:rsidR="00262BA7" w:rsidRPr="001C5B23" w:rsidRDefault="00262BA7" w:rsidP="00BD6052">
            <w:pPr>
              <w:jc w:val="both"/>
              <w:rPr>
                <w:rFonts w:ascii="Times New Roman" w:hAnsi="Times New Roman"/>
                <w:bCs/>
                <w:sz w:val="28"/>
                <w:szCs w:val="28"/>
                <w:lang w:val="uk-UA"/>
              </w:rPr>
            </w:pPr>
            <w:r w:rsidRPr="001C5B23">
              <w:rPr>
                <w:rFonts w:ascii="Times New Roman" w:hAnsi="Times New Roman"/>
                <w:bCs/>
                <w:sz w:val="28"/>
                <w:szCs w:val="28"/>
                <w:lang w:val="uk-UA"/>
              </w:rPr>
              <w:t xml:space="preserve">     3. Комплект </w:t>
            </w:r>
            <w:r w:rsidR="00BD6052" w:rsidRPr="001C5B23">
              <w:rPr>
                <w:rFonts w:ascii="Times New Roman" w:hAnsi="Times New Roman"/>
                <w:bCs/>
                <w:sz w:val="28"/>
                <w:szCs w:val="28"/>
                <w:lang w:val="uk-UA"/>
              </w:rPr>
              <w:t>літієвих акумуляторів 12V не менше 200Ah (6 шт.)</w:t>
            </w:r>
          </w:p>
          <w:p w:rsidR="003E10D8" w:rsidRPr="001C5B23" w:rsidRDefault="003E10D8" w:rsidP="003E10D8">
            <w:pPr>
              <w:rPr>
                <w:lang w:val="uk-UA"/>
              </w:rPr>
            </w:pPr>
            <w:r w:rsidRPr="001C5B23">
              <w:rPr>
                <w:rFonts w:ascii="Times New Roman" w:hAnsi="Times New Roman"/>
                <w:bCs/>
                <w:sz w:val="28"/>
                <w:szCs w:val="28"/>
                <w:shd w:val="clear" w:color="auto" w:fill="D9D9D9" w:themeFill="background1" w:themeFillShade="D9"/>
                <w:lang w:val="uk-UA"/>
              </w:rPr>
              <w:t xml:space="preserve">     4. В доступному для робочого персоналу місці, обов’язково повинен бути аварійний вимикач, який вимикає напругу з усіх додаткових акумуляторів.</w:t>
            </w:r>
            <w:r w:rsidRPr="001C5B23">
              <w:rPr>
                <w:rFonts w:ascii="Times New Roman" w:hAnsi="Times New Roman"/>
                <w:bCs/>
                <w:sz w:val="28"/>
                <w:szCs w:val="28"/>
                <w:lang w:val="uk-UA"/>
              </w:rPr>
              <w:t xml:space="preserve"> </w:t>
            </w:r>
            <w:r w:rsidRPr="001C5B23">
              <w:rPr>
                <w:rFonts w:ascii="Times New Roman" w:hAnsi="Times New Roman"/>
                <w:bCs/>
                <w:sz w:val="28"/>
                <w:szCs w:val="28"/>
                <w:lang w:val="uk-UA"/>
              </w:rPr>
              <w:br/>
              <w:t xml:space="preserve">    </w:t>
            </w:r>
          </w:p>
        </w:tc>
      </w:tr>
      <w:tr w:rsidR="00262BA7" w:rsidRPr="00064E6B" w:rsidTr="00A27D89">
        <w:tc>
          <w:tcPr>
            <w:tcW w:w="2660" w:type="dxa"/>
            <w:shd w:val="clear" w:color="auto" w:fill="auto"/>
          </w:tcPr>
          <w:p w:rsidR="00262BA7" w:rsidRPr="001C5B23" w:rsidRDefault="00262BA7" w:rsidP="00A27D89">
            <w:pPr>
              <w:tabs>
                <w:tab w:val="left" w:pos="3756"/>
              </w:tabs>
              <w:jc w:val="both"/>
              <w:rPr>
                <w:rFonts w:ascii="Times New Roman" w:hAnsi="Times New Roman"/>
                <w:b/>
                <w:i/>
                <w:sz w:val="28"/>
                <w:szCs w:val="28"/>
                <w:lang w:val="uk-UA"/>
              </w:rPr>
            </w:pPr>
            <w:r w:rsidRPr="001C5B23">
              <w:rPr>
                <w:rFonts w:ascii="Times New Roman" w:hAnsi="Times New Roman"/>
                <w:b/>
                <w:i/>
                <w:sz w:val="28"/>
                <w:szCs w:val="28"/>
                <w:lang w:val="uk-UA"/>
              </w:rPr>
              <w:t>Примітки</w:t>
            </w:r>
          </w:p>
        </w:tc>
        <w:tc>
          <w:tcPr>
            <w:tcW w:w="7825" w:type="dxa"/>
            <w:shd w:val="clear" w:color="auto" w:fill="auto"/>
          </w:tcPr>
          <w:p w:rsidR="00262BA7" w:rsidRPr="001C5B23" w:rsidRDefault="00262BA7" w:rsidP="00A27D89">
            <w:pPr>
              <w:ind w:left="360"/>
              <w:jc w:val="both"/>
              <w:rPr>
                <w:rFonts w:ascii="Times New Roman" w:hAnsi="Times New Roman"/>
                <w:i/>
                <w:sz w:val="28"/>
                <w:szCs w:val="28"/>
                <w:lang w:val="uk-UA"/>
              </w:rPr>
            </w:pPr>
            <w:r w:rsidRPr="001C5B23">
              <w:rPr>
                <w:rFonts w:ascii="Times New Roman" w:hAnsi="Times New Roman"/>
                <w:i/>
                <w:sz w:val="28"/>
                <w:szCs w:val="28"/>
                <w:lang w:val="uk-UA"/>
              </w:rPr>
              <w:t>Усе переобладнання повинно передбачати можливість вологого прибирання з доступом під усі предмети встановлені в транспортному засобі (за виключенням шаф). Покриття усього обладнання встановленого в транспортному засобі повинно піддаватись дезінфекції.</w:t>
            </w:r>
          </w:p>
          <w:p w:rsidR="00262BA7" w:rsidRPr="001C5B23" w:rsidRDefault="00262BA7" w:rsidP="00A27D89">
            <w:pPr>
              <w:ind w:left="360"/>
              <w:jc w:val="both"/>
              <w:rPr>
                <w:rFonts w:ascii="Times New Roman" w:hAnsi="Times New Roman"/>
                <w:sz w:val="28"/>
                <w:szCs w:val="28"/>
                <w:lang w:val="uk-UA"/>
              </w:rPr>
            </w:pPr>
            <w:r w:rsidRPr="001C5B23">
              <w:rPr>
                <w:rFonts w:ascii="Times New Roman" w:hAnsi="Times New Roman"/>
                <w:i/>
                <w:sz w:val="28"/>
                <w:szCs w:val="28"/>
                <w:lang w:val="uk-UA"/>
              </w:rPr>
              <w:t>Всі меблі які будуть встановлені у відсіках мають бути травмобезпечні та не мати гострих кутів</w:t>
            </w:r>
          </w:p>
        </w:tc>
      </w:tr>
    </w:tbl>
    <w:p w:rsidR="00262BA7" w:rsidRPr="001C5B23" w:rsidRDefault="00262BA7" w:rsidP="00262BA7">
      <w:pPr>
        <w:jc w:val="both"/>
        <w:rPr>
          <w:rFonts w:ascii="Times New Roman" w:hAnsi="Times New Roman"/>
          <w:b/>
          <w:sz w:val="28"/>
          <w:szCs w:val="28"/>
          <w:lang w:val="uk-UA"/>
        </w:rPr>
      </w:pP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Учасник подає цінову пропозицію у вигляді кошторису,  який відображає детально вартість та опис (включаючи торгову марку) обладнання, що встановлюється в транспортному засобі, кількість та вартість робіт. Учасник має право вказати декілька варіантів обладнання для однієї позиції з описом характеристик та переваг кожного з варіантів.</w:t>
      </w:r>
    </w:p>
    <w:p w:rsidR="00262BA7" w:rsidRPr="001C5B23" w:rsidRDefault="00262BA7" w:rsidP="00262BA7">
      <w:pPr>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Процедура закупівлі послуг на переобладнання автомобілів</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3.1. В якості переможця може бути обрано одного або кілька Учасників, в залежності від запропонованого графіку виконання робіт.</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3.2. Кожен переможець тендеру повинен виготовити один автомобіль спеціалізованого призначення мобільна амбулаторія на базі</w:t>
      </w:r>
      <w:r w:rsidR="007D0F97" w:rsidRPr="001C5B23">
        <w:rPr>
          <w:rFonts w:ascii="Times New Roman" w:hAnsi="Times New Roman"/>
          <w:sz w:val="28"/>
          <w:szCs w:val="28"/>
          <w:lang w:val="uk-UA"/>
        </w:rPr>
        <w:t xml:space="preserve"> </w:t>
      </w:r>
      <w:proofErr w:type="spellStart"/>
      <w:r w:rsidR="007D0F97" w:rsidRPr="001C5B23">
        <w:rPr>
          <w:rFonts w:ascii="Times New Roman" w:hAnsi="Times New Roman"/>
          <w:sz w:val="28"/>
          <w:szCs w:val="28"/>
          <w:lang w:val="uk-UA"/>
        </w:rPr>
        <w:t>маловантажного</w:t>
      </w:r>
      <w:proofErr w:type="spellEnd"/>
      <w:r w:rsidRPr="001C5B23">
        <w:rPr>
          <w:rFonts w:ascii="Times New Roman" w:hAnsi="Times New Roman"/>
          <w:sz w:val="28"/>
          <w:szCs w:val="28"/>
          <w:lang w:val="uk-UA"/>
        </w:rPr>
        <w:t xml:space="preserve"> автомобіля</w:t>
      </w:r>
      <w:r w:rsidR="007D0F97" w:rsidRPr="001C5B23">
        <w:rPr>
          <w:rFonts w:ascii="Times New Roman" w:hAnsi="Times New Roman"/>
          <w:sz w:val="28"/>
          <w:szCs w:val="28"/>
          <w:lang w:val="uk-UA"/>
        </w:rPr>
        <w:t xml:space="preserve"> з робочою зоною 4.6м з допуском +/-5%</w:t>
      </w:r>
      <w:r w:rsidRPr="001C5B23">
        <w:rPr>
          <w:rFonts w:ascii="Times New Roman" w:hAnsi="Times New Roman"/>
          <w:sz w:val="28"/>
          <w:szCs w:val="28"/>
          <w:lang w:val="uk-UA"/>
        </w:rPr>
        <w:t xml:space="preserve"> та передати його Замовнику на термін не менше 2 тижнів для попереднього тестування. </w:t>
      </w:r>
    </w:p>
    <w:p w:rsidR="00262BA7" w:rsidRPr="001C5B23" w:rsidRDefault="00262BA7" w:rsidP="00262BA7">
      <w:pPr>
        <w:rPr>
          <w:rFonts w:ascii="Times New Roman" w:hAnsi="Times New Roman"/>
          <w:sz w:val="28"/>
          <w:szCs w:val="28"/>
          <w:lang w:val="uk-UA"/>
        </w:rPr>
      </w:pPr>
      <w:r w:rsidRPr="001C5B23">
        <w:rPr>
          <w:rFonts w:ascii="Times New Roman" w:hAnsi="Times New Roman"/>
          <w:sz w:val="28"/>
          <w:szCs w:val="28"/>
          <w:lang w:val="uk-UA"/>
        </w:rPr>
        <w:t xml:space="preserve">3.3. У разі виявлення значних недоліків у переобладнанні, що не відповідатимуть специфікації, Замовник надає переможцю інформацію щодо таких недоліків, після чого переможець повинен усунути вказані недоліки та уникнути їх при переобладнанні решти транспортних засобів. При цьому вартість переобладнання не повинна змінюватись. Передача переобладнаних транспортних засобів можлива партіями, по мірі готовності автомобілів. </w:t>
      </w:r>
    </w:p>
    <w:p w:rsidR="00262BA7" w:rsidRPr="001C5B23" w:rsidRDefault="00262BA7" w:rsidP="00262BA7">
      <w:pPr>
        <w:rPr>
          <w:rFonts w:ascii="Times New Roman" w:hAnsi="Times New Roman"/>
          <w:sz w:val="28"/>
          <w:szCs w:val="28"/>
          <w:lang w:val="uk-UA"/>
        </w:rPr>
      </w:pPr>
    </w:p>
    <w:p w:rsidR="00262BA7" w:rsidRPr="001C5B23" w:rsidRDefault="00262BA7" w:rsidP="00262BA7">
      <w:pPr>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bCs/>
          <w:i/>
          <w:iCs/>
          <w:sz w:val="28"/>
          <w:szCs w:val="28"/>
          <w:lang w:val="uk-UA"/>
        </w:rPr>
      </w:pPr>
      <w:r w:rsidRPr="001C5B23">
        <w:rPr>
          <w:rFonts w:ascii="Times New Roman" w:hAnsi="Times New Roman"/>
          <w:b/>
          <w:sz w:val="28"/>
          <w:szCs w:val="28"/>
          <w:lang w:val="uk-UA"/>
        </w:rPr>
        <w:t>Умови поставки. Умови оплати.</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 xml:space="preserve">4.1. Транспортні засоби передаються Замовником за узгодженою </w:t>
      </w:r>
      <w:proofErr w:type="spellStart"/>
      <w:r w:rsidRPr="001C5B23">
        <w:rPr>
          <w:rFonts w:ascii="Times New Roman" w:hAnsi="Times New Roman"/>
          <w:sz w:val="28"/>
          <w:szCs w:val="28"/>
          <w:lang w:val="uk-UA"/>
        </w:rPr>
        <w:t>адресою</w:t>
      </w:r>
      <w:proofErr w:type="spellEnd"/>
      <w:r w:rsidRPr="001C5B23">
        <w:rPr>
          <w:rFonts w:ascii="Times New Roman" w:hAnsi="Times New Roman"/>
          <w:sz w:val="28"/>
          <w:szCs w:val="28"/>
          <w:lang w:val="uk-UA"/>
        </w:rPr>
        <w:t xml:space="preserve"> з Переможцем тендеру, що буде їх переобладнувати. Ця адреса буде оговорена у відповідному Договорі.</w:t>
      </w:r>
    </w:p>
    <w:p w:rsidR="00262BA7" w:rsidRDefault="00262BA7" w:rsidP="00262BA7">
      <w:pPr>
        <w:jc w:val="both"/>
        <w:rPr>
          <w:rFonts w:ascii="Times New Roman" w:hAnsi="Times New Roman"/>
          <w:sz w:val="28"/>
          <w:szCs w:val="28"/>
          <w:lang w:val="uk-UA"/>
        </w:rPr>
      </w:pPr>
      <w:r w:rsidRPr="001C5B23">
        <w:rPr>
          <w:rFonts w:ascii="Times New Roman" w:eastAsia="Garamond" w:hAnsi="Times New Roman"/>
          <w:sz w:val="28"/>
          <w:szCs w:val="28"/>
          <w:lang w:val="uk-UA"/>
        </w:rPr>
        <w:t xml:space="preserve">4.2. Договір на </w:t>
      </w:r>
      <w:r w:rsidRPr="001C5B23">
        <w:rPr>
          <w:rFonts w:ascii="Times New Roman" w:hAnsi="Times New Roman"/>
          <w:sz w:val="28"/>
          <w:szCs w:val="28"/>
          <w:lang w:val="uk-UA"/>
        </w:rPr>
        <w:t>поставку</w:t>
      </w:r>
      <w:r w:rsidRPr="001C5B23">
        <w:rPr>
          <w:rFonts w:ascii="Times New Roman" w:eastAsia="Garamond" w:hAnsi="Times New Roman"/>
          <w:sz w:val="28"/>
          <w:szCs w:val="28"/>
          <w:lang w:val="uk-UA"/>
        </w:rPr>
        <w:t xml:space="preserve"> буде укладений і оплата за поставлену продукцію буде здійснюватися в національній валюті України, гривні.</w:t>
      </w:r>
      <w:r w:rsidRPr="001C5B23">
        <w:rPr>
          <w:rFonts w:ascii="Times New Roman" w:hAnsi="Times New Roman"/>
          <w:sz w:val="28"/>
          <w:szCs w:val="28"/>
          <w:lang w:val="uk-UA"/>
        </w:rPr>
        <w:t xml:space="preserve"> </w:t>
      </w:r>
    </w:p>
    <w:p w:rsidR="008610C2" w:rsidRPr="008610C2" w:rsidRDefault="008610C2" w:rsidP="00262BA7">
      <w:pPr>
        <w:jc w:val="both"/>
        <w:rPr>
          <w:rFonts w:ascii="Times New Roman" w:hAnsi="Times New Roman"/>
          <w:color w:val="FF0000"/>
          <w:sz w:val="28"/>
          <w:szCs w:val="28"/>
          <w:lang w:val="uk-UA"/>
        </w:rPr>
      </w:pPr>
      <w:r>
        <w:rPr>
          <w:rFonts w:ascii="Times New Roman" w:hAnsi="Times New Roman"/>
          <w:sz w:val="28"/>
          <w:szCs w:val="28"/>
          <w:lang w:val="uk-UA"/>
        </w:rPr>
        <w:t xml:space="preserve">4.3. </w:t>
      </w:r>
      <w:r w:rsidRPr="008610C2">
        <w:rPr>
          <w:rFonts w:ascii="Times New Roman" w:hAnsi="Times New Roman"/>
          <w:color w:val="FF0000"/>
          <w:sz w:val="28"/>
          <w:szCs w:val="28"/>
          <w:lang w:val="uk-UA"/>
        </w:rPr>
        <w:t xml:space="preserve">Оплата за договором може бути виконана як </w:t>
      </w:r>
      <w:r>
        <w:rPr>
          <w:rFonts w:ascii="Times New Roman" w:hAnsi="Times New Roman"/>
          <w:color w:val="FF0000"/>
          <w:sz w:val="28"/>
          <w:szCs w:val="28"/>
          <w:lang w:val="uk-UA"/>
        </w:rPr>
        <w:t xml:space="preserve">без ПДВ так і </w:t>
      </w:r>
      <w:r w:rsidRPr="008610C2">
        <w:rPr>
          <w:rFonts w:ascii="Times New Roman" w:hAnsi="Times New Roman"/>
          <w:color w:val="FF0000"/>
          <w:sz w:val="28"/>
          <w:szCs w:val="28"/>
          <w:lang w:val="uk-UA"/>
        </w:rPr>
        <w:t>з ПДВ</w:t>
      </w:r>
      <w:r>
        <w:rPr>
          <w:rFonts w:ascii="Times New Roman" w:hAnsi="Times New Roman"/>
          <w:color w:val="FF0000"/>
          <w:sz w:val="28"/>
          <w:szCs w:val="28"/>
          <w:lang w:val="uk-UA"/>
        </w:rPr>
        <w:t xml:space="preserve">., відповідно ціни у пропозиції (Додаток 5) мають бути зазначені або без ПДВ </w:t>
      </w:r>
      <w:r w:rsidR="00C406D5">
        <w:rPr>
          <w:rFonts w:ascii="Times New Roman" w:hAnsi="Times New Roman"/>
          <w:color w:val="FF0000"/>
          <w:sz w:val="28"/>
          <w:szCs w:val="28"/>
          <w:lang w:val="uk-UA"/>
        </w:rPr>
        <w:t xml:space="preserve">або </w:t>
      </w:r>
      <w:r w:rsidRPr="008610C2">
        <w:rPr>
          <w:rFonts w:ascii="Times New Roman" w:hAnsi="Times New Roman"/>
          <w:color w:val="FF0000"/>
          <w:sz w:val="28"/>
          <w:szCs w:val="28"/>
          <w:lang w:val="uk-UA"/>
        </w:rPr>
        <w:t>з ПДВ, в залежності від форми оподаткування учасника.</w:t>
      </w:r>
    </w:p>
    <w:p w:rsidR="00262BA7" w:rsidRPr="001C5B23" w:rsidRDefault="008610C2" w:rsidP="00262BA7">
      <w:pPr>
        <w:jc w:val="both"/>
        <w:rPr>
          <w:rFonts w:ascii="Times New Roman" w:hAnsi="Times New Roman"/>
          <w:sz w:val="28"/>
          <w:szCs w:val="28"/>
          <w:lang w:val="uk-UA"/>
        </w:rPr>
      </w:pPr>
      <w:r>
        <w:rPr>
          <w:rFonts w:ascii="Times New Roman" w:hAnsi="Times New Roman"/>
          <w:sz w:val="28"/>
          <w:szCs w:val="28"/>
          <w:lang w:val="uk-UA"/>
        </w:rPr>
        <w:t>4.4</w:t>
      </w:r>
      <w:r w:rsidR="00262BA7" w:rsidRPr="001C5B23">
        <w:rPr>
          <w:rFonts w:ascii="Times New Roman" w:hAnsi="Times New Roman"/>
          <w:sz w:val="28"/>
          <w:szCs w:val="28"/>
          <w:lang w:val="uk-UA"/>
        </w:rPr>
        <w:t>. П</w:t>
      </w:r>
      <w:r w:rsidR="00A13F76" w:rsidRPr="001C5B23">
        <w:rPr>
          <w:rFonts w:ascii="Times New Roman" w:hAnsi="Times New Roman"/>
          <w:sz w:val="28"/>
          <w:szCs w:val="28"/>
          <w:lang w:val="uk-UA"/>
        </w:rPr>
        <w:t>ередплата становить не більше 60</w:t>
      </w:r>
      <w:r w:rsidR="00262BA7" w:rsidRPr="001C5B23">
        <w:rPr>
          <w:rFonts w:ascii="Times New Roman" w:hAnsi="Times New Roman"/>
          <w:sz w:val="28"/>
          <w:szCs w:val="28"/>
          <w:lang w:val="uk-UA"/>
        </w:rPr>
        <w:t>% повної вартості автомобілів, що передаються для переобладнання; остаточна оплата – за фактом прийняття транспортних засобів (</w:t>
      </w:r>
      <w:r w:rsidR="001C5B23" w:rsidRPr="001C5B23">
        <w:rPr>
          <w:rFonts w:ascii="Times New Roman" w:hAnsi="Times New Roman"/>
          <w:sz w:val="28"/>
          <w:szCs w:val="28"/>
          <w:lang w:val="uk-UA"/>
        </w:rPr>
        <w:t>Учасник</w:t>
      </w:r>
      <w:r w:rsidR="00262BA7" w:rsidRPr="001C5B23">
        <w:rPr>
          <w:rFonts w:ascii="Times New Roman" w:hAnsi="Times New Roman"/>
          <w:sz w:val="28"/>
          <w:szCs w:val="28"/>
          <w:lang w:val="uk-UA"/>
        </w:rPr>
        <w:t xml:space="preserve"> тендеру може вказати прийнятні для нього умови оплати). </w:t>
      </w:r>
    </w:p>
    <w:p w:rsidR="00262BA7" w:rsidRPr="001C5B23" w:rsidRDefault="00262BA7" w:rsidP="00262BA7">
      <w:pPr>
        <w:jc w:val="both"/>
        <w:rPr>
          <w:rFonts w:ascii="Times New Roman" w:hAnsi="Times New Roman"/>
          <w:sz w:val="28"/>
          <w:szCs w:val="28"/>
          <w:lang w:val="uk-UA"/>
        </w:rPr>
      </w:pPr>
    </w:p>
    <w:p w:rsidR="00262BA7" w:rsidRDefault="00262BA7" w:rsidP="00262BA7">
      <w:pPr>
        <w:pStyle w:val="ac"/>
        <w:widowControl/>
        <w:numPr>
          <w:ilvl w:val="0"/>
          <w:numId w:val="11"/>
        </w:numPr>
        <w:jc w:val="center"/>
        <w:rPr>
          <w:rFonts w:ascii="Times New Roman" w:hAnsi="Times New Roman"/>
          <w:b/>
          <w:sz w:val="28"/>
          <w:szCs w:val="28"/>
          <w:lang w:val="uk-UA"/>
        </w:rPr>
      </w:pPr>
      <w:r w:rsidRPr="001C5B23">
        <w:rPr>
          <w:rFonts w:ascii="Times New Roman" w:hAnsi="Times New Roman"/>
          <w:b/>
          <w:sz w:val="28"/>
          <w:szCs w:val="28"/>
          <w:lang w:val="uk-UA"/>
        </w:rPr>
        <w:t>Термін поставки.</w:t>
      </w:r>
    </w:p>
    <w:p w:rsidR="00E56822" w:rsidRPr="001C5B23" w:rsidRDefault="00E56822" w:rsidP="00E56822">
      <w:pPr>
        <w:pStyle w:val="ac"/>
        <w:widowControl/>
        <w:ind w:left="432"/>
        <w:rPr>
          <w:rFonts w:ascii="Times New Roman" w:hAnsi="Times New Roman"/>
          <w:b/>
          <w:sz w:val="28"/>
          <w:szCs w:val="28"/>
          <w:lang w:val="uk-UA"/>
        </w:rPr>
      </w:pPr>
    </w:p>
    <w:p w:rsidR="00E56822"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5.1.</w:t>
      </w:r>
      <w:r w:rsidR="00E56822">
        <w:rPr>
          <w:rFonts w:ascii="Times New Roman" w:hAnsi="Times New Roman"/>
          <w:sz w:val="28"/>
          <w:szCs w:val="28"/>
          <w:lang w:val="uk-UA"/>
        </w:rPr>
        <w:t xml:space="preserve"> </w:t>
      </w:r>
      <w:r w:rsidR="00E56822" w:rsidRPr="005E5271">
        <w:rPr>
          <w:rFonts w:ascii="Times New Roman" w:hAnsi="Times New Roman"/>
          <w:sz w:val="28"/>
          <w:szCs w:val="28"/>
          <w:highlight w:val="yellow"/>
          <w:lang w:val="uk-UA"/>
        </w:rPr>
        <w:t>Бажаний термін виконання робіт по всім 10 автомобілям – до 28.02.26 р.</w:t>
      </w:r>
      <w:r w:rsidRPr="001C5B23">
        <w:rPr>
          <w:rFonts w:ascii="Times New Roman" w:hAnsi="Times New Roman"/>
          <w:sz w:val="28"/>
          <w:szCs w:val="28"/>
          <w:lang w:val="uk-UA"/>
        </w:rPr>
        <w:t xml:space="preserve"> </w:t>
      </w:r>
    </w:p>
    <w:p w:rsidR="00262BA7" w:rsidRPr="001C5B23" w:rsidRDefault="00E56822" w:rsidP="00262BA7">
      <w:pPr>
        <w:jc w:val="both"/>
        <w:rPr>
          <w:rFonts w:ascii="Times New Roman" w:hAnsi="Times New Roman"/>
          <w:sz w:val="28"/>
          <w:szCs w:val="28"/>
          <w:lang w:val="uk-UA"/>
        </w:rPr>
      </w:pPr>
      <w:r>
        <w:rPr>
          <w:rFonts w:ascii="Times New Roman" w:hAnsi="Times New Roman"/>
          <w:sz w:val="28"/>
          <w:szCs w:val="28"/>
          <w:lang w:val="uk-UA"/>
        </w:rPr>
        <w:t xml:space="preserve">5.2. </w:t>
      </w:r>
      <w:r w:rsidR="00262BA7" w:rsidRPr="001C5B23">
        <w:rPr>
          <w:rFonts w:ascii="Times New Roman" w:hAnsi="Times New Roman"/>
          <w:sz w:val="28"/>
          <w:szCs w:val="28"/>
          <w:lang w:val="uk-UA"/>
        </w:rPr>
        <w:t>Учасники тендеру повинні вказати термін виконання робіт (в робочих днях) з дати надання автомобілів для переобладнання. Більш короткий термін виконання переобладнання буде вважатись перевагою при визначенні Переможця.</w:t>
      </w:r>
    </w:p>
    <w:p w:rsidR="00262BA7" w:rsidRPr="001C5B23" w:rsidRDefault="00E56822" w:rsidP="00262BA7">
      <w:pPr>
        <w:rPr>
          <w:rFonts w:ascii="Times New Roman" w:hAnsi="Times New Roman"/>
          <w:sz w:val="28"/>
          <w:szCs w:val="28"/>
          <w:lang w:val="uk-UA"/>
        </w:rPr>
      </w:pPr>
      <w:r>
        <w:rPr>
          <w:rFonts w:ascii="Times New Roman" w:hAnsi="Times New Roman"/>
          <w:sz w:val="28"/>
          <w:szCs w:val="28"/>
          <w:lang w:val="uk-UA"/>
        </w:rPr>
        <w:t>5.3</w:t>
      </w:r>
      <w:r w:rsidR="00262BA7" w:rsidRPr="001C5B23">
        <w:rPr>
          <w:rFonts w:ascii="Times New Roman" w:hAnsi="Times New Roman"/>
          <w:sz w:val="28"/>
          <w:szCs w:val="28"/>
          <w:lang w:val="uk-UA"/>
        </w:rPr>
        <w:t xml:space="preserve">. Поставка вважається виконаною після підписання відповідного акту приймання-передачі усіх транспортних засобів обома Сторонами. </w:t>
      </w:r>
    </w:p>
    <w:p w:rsidR="00262BA7" w:rsidRPr="001C5B23" w:rsidRDefault="00262BA7" w:rsidP="00262BA7">
      <w:pPr>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Спеціальні вимоги до продукції, яка буде поставляться, та документації.</w:t>
      </w:r>
    </w:p>
    <w:p w:rsidR="00262BA7" w:rsidRPr="001C5B23" w:rsidRDefault="00262BA7" w:rsidP="00262BA7">
      <w:pPr>
        <w:jc w:val="both"/>
        <w:rPr>
          <w:rStyle w:val="hps"/>
          <w:rFonts w:ascii="Times New Roman" w:hAnsi="Times New Roman"/>
          <w:color w:val="333333"/>
          <w:sz w:val="28"/>
          <w:szCs w:val="28"/>
          <w:lang w:val="uk-UA"/>
        </w:rPr>
      </w:pPr>
      <w:r w:rsidRPr="001C5B23">
        <w:rPr>
          <w:rFonts w:ascii="Times New Roman" w:hAnsi="Times New Roman"/>
          <w:sz w:val="28"/>
          <w:szCs w:val="28"/>
          <w:lang w:val="uk-UA"/>
        </w:rPr>
        <w:t>6.1. Переможець має надати усі необхідні документи, для реєстрації/перереєстрації в сервісному центрі МВС Україні відповідно до умов чинного законодавства.</w:t>
      </w:r>
    </w:p>
    <w:p w:rsidR="00262BA7" w:rsidRPr="001C5B23" w:rsidRDefault="00262BA7" w:rsidP="00262BA7">
      <w:pPr>
        <w:rPr>
          <w:rStyle w:val="hps"/>
          <w:rFonts w:ascii="Times New Roman" w:hAnsi="Times New Roman"/>
          <w:color w:val="333333"/>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Організаційні</w:t>
      </w:r>
      <w:r w:rsidRPr="001C5B23">
        <w:rPr>
          <w:rFonts w:ascii="Times New Roman" w:eastAsia="Arial" w:hAnsi="Times New Roman"/>
          <w:b/>
          <w:sz w:val="28"/>
          <w:szCs w:val="28"/>
          <w:lang w:val="uk-UA"/>
        </w:rPr>
        <w:t xml:space="preserve"> вимоги</w:t>
      </w:r>
    </w:p>
    <w:p w:rsidR="00262BA7" w:rsidRPr="001C5B23" w:rsidRDefault="00262BA7" w:rsidP="00262BA7">
      <w:pPr>
        <w:pStyle w:val="ad"/>
        <w:ind w:left="90"/>
        <w:jc w:val="both"/>
        <w:rPr>
          <w:rFonts w:ascii="Times New Roman" w:hAnsi="Times New Roman"/>
          <w:sz w:val="28"/>
          <w:szCs w:val="28"/>
          <w:lang w:val="uk-UA"/>
        </w:rPr>
      </w:pPr>
      <w:r w:rsidRPr="001C5B23">
        <w:rPr>
          <w:rFonts w:ascii="Times New Roman" w:eastAsia="Arial" w:hAnsi="Times New Roman"/>
          <w:sz w:val="28"/>
          <w:szCs w:val="28"/>
          <w:lang w:val="uk-UA"/>
        </w:rPr>
        <w:t xml:space="preserve">7.1. Учасник </w:t>
      </w:r>
      <w:r w:rsidRPr="001C5B23">
        <w:rPr>
          <w:rFonts w:ascii="Times New Roman" w:hAnsi="Times New Roman"/>
          <w:sz w:val="28"/>
          <w:szCs w:val="28"/>
          <w:lang w:val="uk-UA"/>
        </w:rPr>
        <w:t>повинен</w:t>
      </w:r>
      <w:r w:rsidRPr="001C5B23">
        <w:rPr>
          <w:rFonts w:ascii="Times New Roman" w:eastAsia="Arial" w:hAnsi="Times New Roman"/>
          <w:sz w:val="28"/>
          <w:szCs w:val="28"/>
          <w:lang w:val="uk-UA"/>
        </w:rPr>
        <w:t xml:space="preserve"> підтвердити досвід виконання аналогічних робіт та надати інформацію щодо цього досвіду. </w:t>
      </w:r>
    </w:p>
    <w:p w:rsidR="00262BA7" w:rsidRPr="001C5B23" w:rsidRDefault="00262BA7" w:rsidP="00262BA7">
      <w:pPr>
        <w:pStyle w:val="ad"/>
        <w:jc w:val="both"/>
        <w:rPr>
          <w:rFonts w:ascii="Times New Roman" w:hAnsi="Times New Roman"/>
          <w:sz w:val="28"/>
          <w:szCs w:val="28"/>
          <w:lang w:val="uk-UA"/>
        </w:rPr>
      </w:pPr>
      <w:r w:rsidRPr="001C5B23">
        <w:rPr>
          <w:rFonts w:ascii="Times New Roman" w:eastAsia="Arial" w:hAnsi="Times New Roman"/>
          <w:sz w:val="28"/>
          <w:szCs w:val="28"/>
          <w:lang w:val="uk-UA"/>
        </w:rPr>
        <w:t xml:space="preserve"> 7.2. Учасник</w:t>
      </w:r>
      <w:r w:rsidRPr="001C5B23">
        <w:rPr>
          <w:rFonts w:ascii="Times New Roman" w:hAnsi="Times New Roman"/>
          <w:sz w:val="28"/>
          <w:szCs w:val="28"/>
          <w:lang w:val="uk-UA"/>
        </w:rPr>
        <w:t xml:space="preserve"> повинен мати матеріально-технічну базу для виконання всіх необхідних робіт. Для підтвердження цієї інформації учасник надає довідку в довільній формі про наявність обладнання та матеріально-технічної бази та довідку в довільній формі про наявність працівників відповідної кваліфікації, які мають необхідні знання та досвід. </w:t>
      </w:r>
    </w:p>
    <w:p w:rsidR="00262BA7" w:rsidRPr="001C5B23" w:rsidRDefault="00262BA7" w:rsidP="00262BA7">
      <w:pPr>
        <w:pStyle w:val="ad"/>
        <w:ind w:left="90"/>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eastAsia="Arial" w:hAnsi="Times New Roman"/>
          <w:b/>
          <w:sz w:val="28"/>
          <w:szCs w:val="28"/>
          <w:lang w:val="uk-UA"/>
        </w:rPr>
        <w:t xml:space="preserve">Ключові </w:t>
      </w:r>
      <w:r w:rsidRPr="001C5B23">
        <w:rPr>
          <w:rFonts w:ascii="Times New Roman" w:hAnsi="Times New Roman"/>
          <w:b/>
          <w:sz w:val="28"/>
          <w:szCs w:val="28"/>
          <w:lang w:val="uk-UA"/>
        </w:rPr>
        <w:t>критерії</w:t>
      </w:r>
      <w:r w:rsidRPr="001C5B23">
        <w:rPr>
          <w:rFonts w:ascii="Times New Roman" w:eastAsia="Arial" w:hAnsi="Times New Roman"/>
          <w:b/>
          <w:sz w:val="28"/>
          <w:szCs w:val="28"/>
          <w:lang w:val="uk-UA"/>
        </w:rPr>
        <w:t xml:space="preserve"> оцінки пропозицій</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eastAsia="Arial" w:hAnsi="Times New Roman"/>
          <w:sz w:val="28"/>
          <w:szCs w:val="28"/>
          <w:lang w:val="uk-UA"/>
        </w:rPr>
        <w:t>Наявність досвіду виконання аналогічних поставок/робіт відповідно до вимог цієї документації.</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eastAsia="Arial" w:hAnsi="Times New Roman"/>
          <w:sz w:val="28"/>
          <w:szCs w:val="28"/>
          <w:lang w:val="uk-UA"/>
        </w:rPr>
        <w:t>Загальна вартість переобладнання</w:t>
      </w:r>
      <w:r w:rsidRPr="001C5B23">
        <w:rPr>
          <w:rFonts w:ascii="Times New Roman" w:hAnsi="Times New Roman"/>
          <w:sz w:val="28"/>
          <w:szCs w:val="28"/>
          <w:lang w:val="uk-UA"/>
        </w:rPr>
        <w:t>.</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hAnsi="Times New Roman"/>
          <w:sz w:val="28"/>
          <w:szCs w:val="28"/>
          <w:lang w:val="uk-UA"/>
        </w:rPr>
        <w:t>Якість запропонованого обладнання і матеріалів, що підтверджується відповідними технічними характеристиками.</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hAnsi="Times New Roman"/>
          <w:sz w:val="28"/>
          <w:szCs w:val="28"/>
          <w:lang w:val="uk-UA"/>
        </w:rPr>
        <w:t>Термін виконання робіт.</w:t>
      </w:r>
    </w:p>
    <w:p w:rsidR="00262BA7" w:rsidRPr="001C5B23" w:rsidRDefault="00262BA7" w:rsidP="00262BA7">
      <w:pPr>
        <w:pStyle w:val="ad"/>
        <w:numPr>
          <w:ilvl w:val="1"/>
          <w:numId w:val="11"/>
        </w:numPr>
        <w:ind w:left="284" w:hanging="284"/>
        <w:jc w:val="both"/>
        <w:rPr>
          <w:rFonts w:ascii="Times New Roman" w:hAnsi="Times New Roman"/>
          <w:sz w:val="28"/>
          <w:szCs w:val="28"/>
          <w:lang w:val="uk-UA"/>
        </w:rPr>
      </w:pPr>
      <w:r w:rsidRPr="001C5B23">
        <w:rPr>
          <w:rFonts w:ascii="Times New Roman" w:hAnsi="Times New Roman"/>
          <w:sz w:val="28"/>
          <w:szCs w:val="28"/>
          <w:lang w:val="uk-UA"/>
        </w:rPr>
        <w:t>Умови оплати.</w:t>
      </w:r>
    </w:p>
    <w:p w:rsidR="00262BA7" w:rsidRPr="001C5B23" w:rsidRDefault="00262BA7" w:rsidP="00262BA7">
      <w:pPr>
        <w:pStyle w:val="ad"/>
        <w:numPr>
          <w:ilvl w:val="1"/>
          <w:numId w:val="11"/>
        </w:numPr>
        <w:ind w:left="284" w:hanging="284"/>
        <w:jc w:val="both"/>
        <w:rPr>
          <w:rFonts w:ascii="Times New Roman" w:hAnsi="Times New Roman"/>
          <w:sz w:val="28"/>
          <w:szCs w:val="28"/>
          <w:lang w:val="uk-UA"/>
        </w:rPr>
      </w:pPr>
      <w:r w:rsidRPr="001C5B23">
        <w:rPr>
          <w:rFonts w:ascii="Times New Roman" w:hAnsi="Times New Roman"/>
          <w:sz w:val="28"/>
          <w:szCs w:val="28"/>
          <w:lang w:val="uk-UA"/>
        </w:rPr>
        <w:t xml:space="preserve">Гарантійні умови. </w:t>
      </w:r>
    </w:p>
    <w:p w:rsidR="00262BA7" w:rsidRPr="001C5B23" w:rsidRDefault="00262BA7" w:rsidP="00262BA7">
      <w:pPr>
        <w:pStyle w:val="ad"/>
        <w:ind w:left="284"/>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Склад тендерної пропозиції учасника.</w:t>
      </w:r>
    </w:p>
    <w:p w:rsidR="00262BA7" w:rsidRPr="001C5B23" w:rsidRDefault="00262BA7" w:rsidP="00262BA7">
      <w:pPr>
        <w:ind w:firstLine="567"/>
        <w:rPr>
          <w:rStyle w:val="hps"/>
          <w:rFonts w:ascii="Times New Roman" w:hAnsi="Times New Roman"/>
          <w:sz w:val="28"/>
          <w:szCs w:val="28"/>
          <w:lang w:val="uk-UA"/>
        </w:rPr>
      </w:pPr>
      <w:r w:rsidRPr="001C5B23">
        <w:rPr>
          <w:rStyle w:val="hps"/>
          <w:rFonts w:ascii="Times New Roman" w:hAnsi="Times New Roman"/>
          <w:sz w:val="28"/>
          <w:szCs w:val="28"/>
          <w:lang w:val="uk-UA"/>
        </w:rPr>
        <w:t>Кожний з учасників тендерного процесу має надати:</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Копії документів, що свідчать про державну реєстрацію Учасника.</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Інформація щодо спроможності заявника виконати поставку: штатна кількість співробітників компанії-заявника, попередній досвід роботи, досвід постачання запропонованої продукції/послуг тощо.</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Ліцензії та/або сертифікати (якщо передбачені чинним законодавством України).</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Підтвердження відповідної сертифікації меблів та обладнання (за необхідністю)</w:t>
      </w:r>
    </w:p>
    <w:p w:rsidR="00262BA7" w:rsidRPr="00415122" w:rsidRDefault="00262BA7" w:rsidP="00415122">
      <w:pPr>
        <w:pStyle w:val="ac"/>
        <w:numPr>
          <w:ilvl w:val="0"/>
          <w:numId w:val="2"/>
        </w:numPr>
        <w:jc w:val="both"/>
        <w:rPr>
          <w:rStyle w:val="hps"/>
          <w:rFonts w:ascii="Times New Roman" w:hAnsi="Times New Roman"/>
          <w:sz w:val="28"/>
          <w:szCs w:val="28"/>
          <w:lang w:val="uk-UA"/>
        </w:rPr>
      </w:pPr>
      <w:r w:rsidRPr="00415122">
        <w:rPr>
          <w:rStyle w:val="hps"/>
          <w:rFonts w:ascii="Times New Roman" w:hAnsi="Times New Roman"/>
          <w:sz w:val="28"/>
          <w:szCs w:val="28"/>
          <w:lang w:val="uk-UA"/>
        </w:rPr>
        <w:t>Заповнені та підписані додат</w:t>
      </w:r>
      <w:r w:rsidR="00415122" w:rsidRPr="00415122">
        <w:rPr>
          <w:rStyle w:val="hps"/>
          <w:rFonts w:ascii="Times New Roman" w:hAnsi="Times New Roman"/>
          <w:sz w:val="28"/>
          <w:szCs w:val="28"/>
          <w:lang w:val="uk-UA"/>
        </w:rPr>
        <w:t>ки до специфікації (Додаток 4,</w:t>
      </w:r>
      <w:r w:rsidRPr="00415122">
        <w:rPr>
          <w:rStyle w:val="hps"/>
          <w:rFonts w:ascii="Times New Roman" w:hAnsi="Times New Roman"/>
          <w:sz w:val="28"/>
          <w:szCs w:val="28"/>
          <w:lang w:val="uk-UA"/>
        </w:rPr>
        <w:t xml:space="preserve"> 5</w:t>
      </w:r>
      <w:r w:rsidR="00415122" w:rsidRPr="00415122">
        <w:rPr>
          <w:rStyle w:val="hps"/>
          <w:rFonts w:ascii="Times New Roman" w:hAnsi="Times New Roman"/>
          <w:sz w:val="28"/>
          <w:szCs w:val="28"/>
          <w:lang w:val="uk-UA"/>
        </w:rPr>
        <w:t xml:space="preserve"> та 6</w:t>
      </w:r>
      <w:r w:rsidRPr="00415122">
        <w:rPr>
          <w:rStyle w:val="hps"/>
          <w:rFonts w:ascii="Times New Roman" w:hAnsi="Times New Roman"/>
          <w:sz w:val="28"/>
          <w:szCs w:val="28"/>
          <w:lang w:val="uk-UA"/>
        </w:rPr>
        <w:t>), калькуляція з детальним описом всіх цінових варіантів.</w:t>
      </w:r>
      <w:r w:rsidR="00415122" w:rsidRPr="00415122">
        <w:rPr>
          <w:rStyle w:val="hps"/>
          <w:rFonts w:ascii="Times New Roman" w:hAnsi="Times New Roman"/>
          <w:sz w:val="28"/>
          <w:szCs w:val="28"/>
          <w:lang w:val="uk-UA"/>
        </w:rPr>
        <w:t xml:space="preserve"> </w:t>
      </w:r>
      <w:r w:rsidR="00415122" w:rsidRPr="00415122">
        <w:rPr>
          <w:rStyle w:val="hps"/>
          <w:rFonts w:ascii="Times New Roman" w:hAnsi="Times New Roman"/>
          <w:color w:val="FF0000"/>
          <w:sz w:val="28"/>
          <w:szCs w:val="28"/>
          <w:lang w:val="uk-UA"/>
        </w:rPr>
        <w:t xml:space="preserve">(Обов’язково надати окремо Додатки № 4 та 5 у  </w:t>
      </w:r>
      <w:proofErr w:type="spellStart"/>
      <w:r w:rsidR="00415122" w:rsidRPr="00415122">
        <w:rPr>
          <w:rStyle w:val="hps"/>
          <w:rFonts w:ascii="Times New Roman" w:hAnsi="Times New Roman"/>
          <w:color w:val="FF0000"/>
          <w:sz w:val="28"/>
          <w:szCs w:val="28"/>
          <w:lang w:val="uk-UA"/>
        </w:rPr>
        <w:t>вордовському</w:t>
      </w:r>
      <w:proofErr w:type="spellEnd"/>
      <w:r w:rsidR="00415122" w:rsidRPr="00415122">
        <w:rPr>
          <w:rStyle w:val="hps"/>
          <w:rFonts w:ascii="Times New Roman" w:hAnsi="Times New Roman"/>
          <w:color w:val="FF0000"/>
          <w:sz w:val="28"/>
          <w:szCs w:val="28"/>
          <w:lang w:val="uk-UA"/>
        </w:rPr>
        <w:t xml:space="preserve"> форматі (.</w:t>
      </w:r>
      <w:proofErr w:type="spellStart"/>
      <w:r w:rsidR="00415122" w:rsidRPr="00415122">
        <w:rPr>
          <w:rStyle w:val="hps"/>
          <w:rFonts w:ascii="Times New Roman" w:hAnsi="Times New Roman"/>
          <w:color w:val="FF0000"/>
          <w:sz w:val="28"/>
          <w:szCs w:val="28"/>
          <w:lang w:val="uk-UA"/>
        </w:rPr>
        <w:t>doc</w:t>
      </w:r>
      <w:proofErr w:type="spellEnd"/>
      <w:r w:rsidR="00415122" w:rsidRPr="00415122">
        <w:rPr>
          <w:rStyle w:val="hps"/>
          <w:rFonts w:ascii="Times New Roman" w:hAnsi="Times New Roman"/>
          <w:color w:val="FF0000"/>
          <w:sz w:val="28"/>
          <w:szCs w:val="28"/>
          <w:lang w:val="uk-UA"/>
        </w:rPr>
        <w:t>) для зручності їх опрацювання)</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Детальний розрахунок терміну виконання робіт.</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Креслення, електричні схеми переобладнаного салону.</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Будь-які інші документи, що допоможуть оцінити заявку.</w:t>
      </w:r>
    </w:p>
    <w:p w:rsidR="00262BA7" w:rsidRPr="001C5B23" w:rsidRDefault="00262BA7" w:rsidP="00262BA7">
      <w:pPr>
        <w:jc w:val="both"/>
        <w:rPr>
          <w:rStyle w:val="hps"/>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Вимоги до складання тендерної документації.</w:t>
      </w:r>
    </w:p>
    <w:p w:rsidR="00262BA7" w:rsidRPr="001C5B23" w:rsidRDefault="00262BA7" w:rsidP="00262BA7">
      <w:pPr>
        <w:jc w:val="both"/>
        <w:rPr>
          <w:rStyle w:val="hps"/>
          <w:rFonts w:ascii="Times New Roman" w:hAnsi="Times New Roman"/>
          <w:color w:val="333333"/>
          <w:sz w:val="28"/>
          <w:szCs w:val="28"/>
          <w:lang w:val="uk-UA"/>
        </w:rPr>
      </w:pPr>
      <w:r w:rsidRPr="001C5B23">
        <w:rPr>
          <w:rStyle w:val="hps"/>
          <w:rFonts w:ascii="Times New Roman" w:hAnsi="Times New Roman"/>
          <w:color w:val="333333"/>
          <w:sz w:val="28"/>
          <w:szCs w:val="28"/>
          <w:lang w:val="uk-UA"/>
        </w:rPr>
        <w:t xml:space="preserve">10.1. Учасник подає лише одну тендерну пропозицію. </w:t>
      </w:r>
    </w:p>
    <w:p w:rsidR="00262BA7" w:rsidRPr="001C5B23" w:rsidRDefault="00262BA7" w:rsidP="00262BA7">
      <w:pPr>
        <w:jc w:val="both"/>
        <w:rPr>
          <w:rStyle w:val="hps"/>
          <w:rFonts w:ascii="Times New Roman" w:hAnsi="Times New Roman"/>
          <w:color w:val="333333"/>
          <w:sz w:val="28"/>
          <w:szCs w:val="28"/>
          <w:lang w:val="uk-UA"/>
        </w:rPr>
      </w:pPr>
      <w:r w:rsidRPr="001C5B23">
        <w:rPr>
          <w:rStyle w:val="hps"/>
          <w:rFonts w:ascii="Times New Roman" w:hAnsi="Times New Roman"/>
          <w:color w:val="333333"/>
          <w:sz w:val="28"/>
          <w:szCs w:val="28"/>
          <w:lang w:val="uk-UA"/>
        </w:rPr>
        <w:t>10.2. Всі документи</w:t>
      </w:r>
      <w:r w:rsidRPr="001C5B23">
        <w:rPr>
          <w:rFonts w:ascii="Times New Roman" w:hAnsi="Times New Roman"/>
          <w:color w:val="333333"/>
          <w:sz w:val="28"/>
          <w:szCs w:val="28"/>
          <w:lang w:val="uk-UA"/>
        </w:rPr>
        <w:t xml:space="preserve">, складені </w:t>
      </w:r>
      <w:r w:rsidRPr="001C5B23">
        <w:rPr>
          <w:rStyle w:val="hps"/>
          <w:rFonts w:ascii="Times New Roman" w:hAnsi="Times New Roman"/>
          <w:color w:val="333333"/>
          <w:sz w:val="28"/>
          <w:szCs w:val="28"/>
          <w:lang w:val="uk-UA"/>
        </w:rPr>
        <w:t>не українською,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англійською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або російською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мовами,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повинні</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обов'язково</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мати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переклад на одну</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із зазначених</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мов.</w:t>
      </w:r>
    </w:p>
    <w:p w:rsidR="00262BA7" w:rsidRPr="001C5B23" w:rsidRDefault="00262BA7" w:rsidP="00262BA7">
      <w:pPr>
        <w:jc w:val="both"/>
        <w:rPr>
          <w:rFonts w:ascii="Times New Roman" w:hAnsi="Times New Roman"/>
          <w:b/>
          <w:sz w:val="28"/>
          <w:szCs w:val="28"/>
          <w:lang w:val="uk-UA"/>
        </w:rPr>
      </w:pPr>
      <w:r w:rsidRPr="001C5B23">
        <w:rPr>
          <w:rStyle w:val="hps"/>
          <w:rFonts w:ascii="Times New Roman" w:hAnsi="Times New Roman"/>
          <w:color w:val="333333"/>
          <w:sz w:val="28"/>
          <w:szCs w:val="28"/>
          <w:lang w:val="uk-UA"/>
        </w:rPr>
        <w:t>10.3. Копія</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кожного</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документа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повинна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бути завірена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підписом</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відповідальної особи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компанії.</w:t>
      </w:r>
    </w:p>
    <w:p w:rsidR="00262BA7" w:rsidRPr="001C5B23" w:rsidRDefault="00262BA7" w:rsidP="00262BA7">
      <w:pPr>
        <w:jc w:val="center"/>
        <w:rPr>
          <w:rFonts w:ascii="Arial" w:hAnsi="Arial" w:cs="Arial"/>
          <w:sz w:val="28"/>
          <w:szCs w:val="28"/>
          <w:lang w:val="uk-UA"/>
        </w:rPr>
        <w:sectPr w:rsidR="00262BA7" w:rsidRPr="001C5B23" w:rsidSect="00A27D89">
          <w:headerReference w:type="default" r:id="rId8"/>
          <w:footerReference w:type="default" r:id="rId9"/>
          <w:headerReference w:type="first" r:id="rId10"/>
          <w:footerReference w:type="first" r:id="rId11"/>
          <w:pgSz w:w="11907" w:h="16840" w:code="9"/>
          <w:pgMar w:top="567" w:right="567" w:bottom="568" w:left="993" w:header="141" w:footer="139" w:gutter="0"/>
          <w:cols w:space="720"/>
          <w:titlePg/>
          <w:docGrid w:linePitch="360"/>
        </w:sectPr>
      </w:pPr>
    </w:p>
    <w:p w:rsidR="00262BA7" w:rsidRPr="001C5B23" w:rsidRDefault="00262BA7" w:rsidP="00262BA7">
      <w:pPr>
        <w:jc w:val="center"/>
        <w:rPr>
          <w:rStyle w:val="hps"/>
          <w:rFonts w:ascii="Times New Roman" w:hAnsi="Times New Roman"/>
          <w:b/>
          <w:color w:val="333333"/>
          <w:sz w:val="28"/>
          <w:szCs w:val="28"/>
          <w:lang w:val="uk-UA"/>
        </w:rPr>
      </w:pPr>
      <w:r w:rsidRPr="001C5B23">
        <w:rPr>
          <w:rStyle w:val="hps"/>
          <w:rFonts w:ascii="Times New Roman" w:hAnsi="Times New Roman"/>
          <w:b/>
          <w:color w:val="333333"/>
          <w:sz w:val="28"/>
          <w:szCs w:val="28"/>
          <w:lang w:val="uk-UA"/>
        </w:rPr>
        <w:t>Додаток № 1 до Специфікації</w:t>
      </w:r>
    </w:p>
    <w:p w:rsidR="00262BA7" w:rsidRPr="001C5B23" w:rsidRDefault="00A8465E" w:rsidP="008E0D31">
      <w:pPr>
        <w:tabs>
          <w:tab w:val="left" w:pos="2592"/>
          <w:tab w:val="center" w:pos="7781"/>
        </w:tabs>
        <w:jc w:val="center"/>
        <w:rPr>
          <w:rStyle w:val="hps"/>
          <w:rFonts w:ascii="Times New Roman" w:hAnsi="Times New Roman"/>
          <w:color w:val="333333"/>
          <w:sz w:val="28"/>
          <w:szCs w:val="28"/>
          <w:lang w:val="uk-UA"/>
        </w:rPr>
      </w:pPr>
      <w:r>
        <w:rPr>
          <w:rStyle w:val="hps"/>
          <w:rFonts w:ascii="Times New Roman" w:hAnsi="Times New Roman"/>
          <w:color w:val="333333"/>
          <w:sz w:val="28"/>
          <w:szCs w:val="28"/>
          <w:lang w:val="uk-UA"/>
        </w:rPr>
        <w:t>Орієнтовні</w:t>
      </w:r>
      <w:r w:rsidR="007D0F97" w:rsidRPr="001C5B23">
        <w:rPr>
          <w:rStyle w:val="hps"/>
          <w:rFonts w:ascii="Times New Roman" w:hAnsi="Times New Roman"/>
          <w:color w:val="333333"/>
          <w:sz w:val="28"/>
          <w:szCs w:val="28"/>
          <w:lang w:val="uk-UA"/>
        </w:rPr>
        <w:t xml:space="preserve"> с</w:t>
      </w:r>
      <w:r>
        <w:rPr>
          <w:rStyle w:val="hps"/>
          <w:rFonts w:ascii="Times New Roman" w:hAnsi="Times New Roman"/>
          <w:color w:val="333333"/>
          <w:sz w:val="28"/>
          <w:szCs w:val="28"/>
          <w:lang w:val="uk-UA"/>
        </w:rPr>
        <w:t xml:space="preserve">хеми базових </w:t>
      </w:r>
      <w:proofErr w:type="spellStart"/>
      <w:r>
        <w:rPr>
          <w:rStyle w:val="hps"/>
          <w:rFonts w:ascii="Times New Roman" w:hAnsi="Times New Roman"/>
          <w:color w:val="333333"/>
          <w:sz w:val="28"/>
          <w:szCs w:val="28"/>
          <w:lang w:val="uk-UA"/>
        </w:rPr>
        <w:t>маловантажних</w:t>
      </w:r>
      <w:proofErr w:type="spellEnd"/>
      <w:r>
        <w:rPr>
          <w:rStyle w:val="hps"/>
          <w:rFonts w:ascii="Times New Roman" w:hAnsi="Times New Roman"/>
          <w:color w:val="333333"/>
          <w:sz w:val="28"/>
          <w:szCs w:val="28"/>
          <w:lang w:val="uk-UA"/>
        </w:rPr>
        <w:t xml:space="preserve"> автомобілів </w:t>
      </w:r>
      <w:r w:rsidRPr="00A8465E">
        <w:rPr>
          <w:rStyle w:val="hps"/>
          <w:rFonts w:ascii="Times New Roman" w:hAnsi="Times New Roman"/>
          <w:color w:val="333333"/>
          <w:sz w:val="28"/>
          <w:szCs w:val="28"/>
          <w:lang w:val="uk-UA"/>
        </w:rPr>
        <w:t xml:space="preserve">IVECO </w:t>
      </w:r>
      <w:proofErr w:type="spellStart"/>
      <w:r w:rsidRPr="00A8465E">
        <w:rPr>
          <w:rStyle w:val="hps"/>
          <w:rFonts w:ascii="Times New Roman" w:hAnsi="Times New Roman"/>
          <w:color w:val="333333"/>
          <w:sz w:val="28"/>
          <w:szCs w:val="28"/>
          <w:lang w:val="uk-UA"/>
        </w:rPr>
        <w:t>Daily</w:t>
      </w:r>
      <w:proofErr w:type="spellEnd"/>
      <w:r w:rsidRPr="00A8465E">
        <w:rPr>
          <w:rStyle w:val="hps"/>
          <w:rFonts w:ascii="Times New Roman" w:hAnsi="Times New Roman"/>
          <w:color w:val="333333"/>
          <w:sz w:val="28"/>
          <w:szCs w:val="28"/>
          <w:lang w:val="uk-UA"/>
        </w:rPr>
        <w:t xml:space="preserve"> 35C16H3.0 V  </w:t>
      </w:r>
      <w:r>
        <w:rPr>
          <w:rStyle w:val="hps"/>
          <w:rFonts w:ascii="Times New Roman" w:hAnsi="Times New Roman"/>
          <w:color w:val="333333"/>
          <w:sz w:val="28"/>
          <w:szCs w:val="28"/>
          <w:lang w:val="uk-UA"/>
        </w:rPr>
        <w:t xml:space="preserve">та </w:t>
      </w:r>
      <w:proofErr w:type="spellStart"/>
      <w:r w:rsidRPr="00A8465E">
        <w:rPr>
          <w:rStyle w:val="hps"/>
          <w:rFonts w:ascii="Times New Roman" w:hAnsi="Times New Roman"/>
          <w:color w:val="333333"/>
          <w:sz w:val="28"/>
          <w:szCs w:val="28"/>
          <w:lang w:val="uk-UA"/>
        </w:rPr>
        <w:t>Mercedes-Benz</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Sprinter</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Panel</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van</w:t>
      </w:r>
      <w:proofErr w:type="spellEnd"/>
      <w:r w:rsidRPr="00A8465E">
        <w:rPr>
          <w:rStyle w:val="hps"/>
          <w:rFonts w:ascii="Times New Roman" w:hAnsi="Times New Roman"/>
          <w:color w:val="333333"/>
          <w:sz w:val="28"/>
          <w:szCs w:val="28"/>
          <w:lang w:val="uk-UA"/>
        </w:rPr>
        <w:t xml:space="preserve"> BASE 311 CDI </w:t>
      </w:r>
      <w:proofErr w:type="spellStart"/>
      <w:r w:rsidRPr="00A8465E">
        <w:rPr>
          <w:rStyle w:val="hps"/>
          <w:rFonts w:ascii="Times New Roman" w:hAnsi="Times New Roman"/>
          <w:color w:val="333333"/>
          <w:sz w:val="28"/>
          <w:szCs w:val="28"/>
          <w:lang w:val="uk-UA"/>
        </w:rPr>
        <w:t>extra</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long</w:t>
      </w:r>
      <w:proofErr w:type="spellEnd"/>
      <w:r w:rsidRPr="00A8465E">
        <w:rPr>
          <w:rStyle w:val="hps"/>
          <w:rFonts w:ascii="Times New Roman" w:hAnsi="Times New Roman"/>
          <w:color w:val="333333"/>
          <w:sz w:val="28"/>
          <w:szCs w:val="28"/>
          <w:lang w:val="uk-UA"/>
        </w:rPr>
        <w:t xml:space="preserve"> RWD</w:t>
      </w:r>
      <w:r>
        <w:rPr>
          <w:rStyle w:val="hps"/>
          <w:rFonts w:ascii="Times New Roman" w:hAnsi="Times New Roman"/>
          <w:color w:val="333333"/>
          <w:sz w:val="28"/>
          <w:szCs w:val="28"/>
          <w:lang w:val="uk-UA"/>
        </w:rPr>
        <w:t xml:space="preserve"> </w:t>
      </w:r>
    </w:p>
    <w:p w:rsidR="00262BA7" w:rsidRPr="005E5271" w:rsidRDefault="00A8465E" w:rsidP="00A8465E">
      <w:pPr>
        <w:pStyle w:val="ac"/>
        <w:numPr>
          <w:ilvl w:val="0"/>
          <w:numId w:val="15"/>
        </w:numPr>
        <w:tabs>
          <w:tab w:val="left" w:pos="2592"/>
          <w:tab w:val="center" w:pos="7781"/>
        </w:tabs>
        <w:rPr>
          <w:rStyle w:val="hps"/>
          <w:rFonts w:ascii="Times New Roman" w:eastAsiaTheme="minorHAnsi" w:hAnsi="Times New Roman" w:cstheme="minorBidi"/>
          <w:b/>
          <w:color w:val="333333"/>
          <w:sz w:val="28"/>
          <w:szCs w:val="28"/>
          <w:highlight w:val="yellow"/>
          <w:lang w:val="uk-UA" w:eastAsia="en-US"/>
        </w:rPr>
      </w:pPr>
      <w:r w:rsidRPr="005E5271">
        <w:rPr>
          <w:rFonts w:ascii="Times New Roman" w:hAnsi="Times New Roman"/>
          <w:b/>
          <w:noProof/>
          <w:highlight w:val="yellow"/>
          <w:lang w:val="uk-UA" w:eastAsia="uk-UA"/>
        </w:rPr>
        <w:t>Схема</w:t>
      </w:r>
      <w:r w:rsidR="008E0D31" w:rsidRPr="005E5271">
        <w:rPr>
          <w:rFonts w:ascii="Times New Roman" w:hAnsi="Times New Roman"/>
          <w:b/>
          <w:noProof/>
          <w:highlight w:val="yellow"/>
          <w:lang w:val="uk-UA" w:eastAsia="uk-UA"/>
        </w:rPr>
        <w:t>тичне зображення автомобіля</w:t>
      </w:r>
      <w:r w:rsidRPr="005E5271">
        <w:rPr>
          <w:rFonts w:ascii="Times New Roman" w:hAnsi="Times New Roman"/>
          <w:b/>
          <w:noProof/>
          <w:highlight w:val="yellow"/>
          <w:lang w:val="uk-UA" w:eastAsia="uk-UA"/>
        </w:rPr>
        <w:t xml:space="preserve"> IVECO Daily 35C16H3.0 V </w:t>
      </w:r>
      <w:r w:rsidRPr="005E5271">
        <w:rPr>
          <w:rStyle w:val="hps"/>
          <w:rFonts w:eastAsiaTheme="minorHAnsi" w:cstheme="minorBidi"/>
          <w:b/>
          <w:color w:val="333333"/>
          <w:sz w:val="28"/>
          <w:szCs w:val="28"/>
          <w:highlight w:val="yellow"/>
          <w:lang w:val="uk-UA" w:eastAsia="en-US"/>
        </w:rPr>
        <w:t xml:space="preserve"> </w:t>
      </w:r>
    </w:p>
    <w:p w:rsidR="00262BA7" w:rsidRDefault="00262BA7" w:rsidP="00262BA7">
      <w:pPr>
        <w:tabs>
          <w:tab w:val="left" w:pos="2592"/>
          <w:tab w:val="center" w:pos="7781"/>
        </w:tabs>
        <w:rPr>
          <w:rStyle w:val="hps"/>
          <w:rFonts w:ascii="Times New Roman" w:hAnsi="Times New Roman"/>
          <w:color w:val="333333"/>
          <w:sz w:val="28"/>
          <w:szCs w:val="28"/>
          <w:lang w:val="uk-UA"/>
        </w:rPr>
      </w:pPr>
    </w:p>
    <w:p w:rsidR="008E0D31" w:rsidRPr="001C5B23" w:rsidRDefault="008E0D31" w:rsidP="00262BA7">
      <w:pPr>
        <w:tabs>
          <w:tab w:val="left" w:pos="2592"/>
          <w:tab w:val="center" w:pos="7781"/>
        </w:tabs>
        <w:rPr>
          <w:rStyle w:val="hps"/>
          <w:rFonts w:ascii="Times New Roman" w:hAnsi="Times New Roman"/>
          <w:color w:val="333333"/>
          <w:sz w:val="28"/>
          <w:szCs w:val="28"/>
          <w:lang w:val="uk-UA"/>
        </w:rPr>
      </w:pPr>
      <w:r w:rsidRPr="008E0D31">
        <w:rPr>
          <w:rStyle w:val="hps"/>
          <w:rFonts w:ascii="Times New Roman" w:hAnsi="Times New Roman"/>
          <w:noProof/>
          <w:color w:val="333333"/>
          <w:sz w:val="28"/>
          <w:szCs w:val="28"/>
          <w:lang w:val="uk-UA" w:eastAsia="uk-UA"/>
        </w:rPr>
        <w:drawing>
          <wp:inline distT="0" distB="0" distL="0" distR="0" wp14:anchorId="025327B9" wp14:editId="13A5E4CF">
            <wp:extent cx="6840855" cy="3237865"/>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840855" cy="3237865"/>
                    </a:xfrm>
                    <a:prstGeom prst="rect">
                      <a:avLst/>
                    </a:prstGeom>
                  </pic:spPr>
                </pic:pic>
              </a:graphicData>
            </a:graphic>
          </wp:inline>
        </w:drawing>
      </w:r>
    </w:p>
    <w:p w:rsidR="002C6E3D" w:rsidRDefault="008E0D31" w:rsidP="00262BA7">
      <w:pPr>
        <w:tabs>
          <w:tab w:val="left" w:pos="2592"/>
          <w:tab w:val="center" w:pos="7781"/>
        </w:tabs>
        <w:jc w:val="center"/>
        <w:rPr>
          <w:noProof/>
          <w:lang w:val="uk-UA"/>
        </w:rPr>
      </w:pPr>
      <w:r w:rsidRPr="008E0D31">
        <w:rPr>
          <w:noProof/>
          <w:lang w:val="uk-UA" w:eastAsia="uk-UA"/>
        </w:rPr>
        <w:drawing>
          <wp:inline distT="0" distB="0" distL="0" distR="0" wp14:anchorId="4ABA1CA4" wp14:editId="01BCC848">
            <wp:extent cx="6840855" cy="3630295"/>
            <wp:effectExtent l="0" t="0" r="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840855" cy="3630295"/>
                    </a:xfrm>
                    <a:prstGeom prst="rect">
                      <a:avLst/>
                    </a:prstGeom>
                  </pic:spPr>
                </pic:pic>
              </a:graphicData>
            </a:graphic>
          </wp:inline>
        </w:drawing>
      </w:r>
      <w:r w:rsidRPr="008E0D31">
        <w:rPr>
          <w:noProof/>
          <w:lang w:val="uk-UA"/>
        </w:rPr>
        <w:t xml:space="preserve"> </w:t>
      </w:r>
      <w:r w:rsidR="00262BA7" w:rsidRPr="001C5B23">
        <w:rPr>
          <w:noProof/>
          <w:lang w:val="uk-UA"/>
        </w:rPr>
        <w:br w:type="page"/>
      </w:r>
    </w:p>
    <w:p w:rsidR="00A8465E" w:rsidRPr="005E5271" w:rsidRDefault="008E0D31" w:rsidP="008E0D31">
      <w:pPr>
        <w:pStyle w:val="ac"/>
        <w:numPr>
          <w:ilvl w:val="0"/>
          <w:numId w:val="15"/>
        </w:numPr>
        <w:tabs>
          <w:tab w:val="left" w:pos="2592"/>
          <w:tab w:val="center" w:pos="7781"/>
        </w:tabs>
        <w:rPr>
          <w:rStyle w:val="hps"/>
          <w:rFonts w:ascii="Times New Roman" w:hAnsi="Times New Roman"/>
          <w:b/>
          <w:color w:val="333333"/>
          <w:szCs w:val="24"/>
          <w:highlight w:val="yellow"/>
          <w:lang w:val="uk-UA"/>
        </w:rPr>
      </w:pPr>
      <w:r w:rsidRPr="005E5271">
        <w:rPr>
          <w:rFonts w:ascii="Times New Roman" w:hAnsi="Times New Roman"/>
          <w:b/>
          <w:noProof/>
          <w:highlight w:val="yellow"/>
          <w:lang w:val="uk-UA" w:eastAsia="uk-UA"/>
        </w:rPr>
        <w:t>Схематичне зображення автомобіля</w:t>
      </w:r>
      <w:r w:rsidR="00A8465E"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Mercedes-Benz</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Sprinter</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Panel</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van</w:t>
      </w:r>
      <w:proofErr w:type="spellEnd"/>
      <w:r w:rsidRPr="005E5271">
        <w:rPr>
          <w:rStyle w:val="hps"/>
          <w:rFonts w:ascii="Times New Roman" w:hAnsi="Times New Roman"/>
          <w:b/>
          <w:color w:val="333333"/>
          <w:szCs w:val="24"/>
          <w:highlight w:val="yellow"/>
          <w:lang w:val="uk-UA"/>
        </w:rPr>
        <w:t xml:space="preserve"> BASE 311 CDI </w:t>
      </w:r>
      <w:proofErr w:type="spellStart"/>
      <w:r w:rsidRPr="005E5271">
        <w:rPr>
          <w:rStyle w:val="hps"/>
          <w:rFonts w:ascii="Times New Roman" w:hAnsi="Times New Roman"/>
          <w:b/>
          <w:color w:val="333333"/>
          <w:szCs w:val="24"/>
          <w:highlight w:val="yellow"/>
          <w:lang w:val="uk-UA"/>
        </w:rPr>
        <w:t>extra</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long</w:t>
      </w:r>
      <w:proofErr w:type="spellEnd"/>
      <w:r w:rsidRPr="005E5271">
        <w:rPr>
          <w:rStyle w:val="hps"/>
          <w:rFonts w:ascii="Times New Roman" w:hAnsi="Times New Roman"/>
          <w:b/>
          <w:color w:val="333333"/>
          <w:szCs w:val="24"/>
          <w:highlight w:val="yellow"/>
          <w:lang w:val="uk-UA"/>
        </w:rPr>
        <w:t xml:space="preserve"> RWD</w:t>
      </w:r>
    </w:p>
    <w:p w:rsidR="00A8465E" w:rsidRDefault="008E0D31" w:rsidP="008E0D31">
      <w:pPr>
        <w:tabs>
          <w:tab w:val="left" w:pos="2592"/>
          <w:tab w:val="center" w:pos="7781"/>
        </w:tabs>
        <w:rPr>
          <w:rStyle w:val="hps"/>
          <w:rFonts w:ascii="Times New Roman" w:hAnsi="Times New Roman"/>
          <w:b/>
          <w:color w:val="333333"/>
          <w:sz w:val="28"/>
          <w:szCs w:val="28"/>
          <w:lang w:val="uk-UA"/>
        </w:rPr>
      </w:pPr>
      <w:r w:rsidRPr="008E0D31">
        <w:rPr>
          <w:rStyle w:val="hps"/>
          <w:rFonts w:ascii="Times New Roman" w:hAnsi="Times New Roman"/>
          <w:b/>
          <w:noProof/>
          <w:color w:val="333333"/>
          <w:sz w:val="28"/>
          <w:szCs w:val="28"/>
          <w:lang w:val="uk-UA" w:eastAsia="uk-UA"/>
        </w:rPr>
        <w:drawing>
          <wp:inline distT="0" distB="0" distL="0" distR="0" wp14:anchorId="0A996275" wp14:editId="45DD5A69">
            <wp:extent cx="6840855" cy="22567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840855" cy="2256790"/>
                    </a:xfrm>
                    <a:prstGeom prst="rect">
                      <a:avLst/>
                    </a:prstGeom>
                  </pic:spPr>
                </pic:pic>
              </a:graphicData>
            </a:graphic>
          </wp:inline>
        </w:drawing>
      </w:r>
    </w:p>
    <w:p w:rsidR="00A8465E" w:rsidRDefault="008E0D31" w:rsidP="00262BA7">
      <w:pPr>
        <w:tabs>
          <w:tab w:val="left" w:pos="2592"/>
          <w:tab w:val="center" w:pos="7781"/>
        </w:tabs>
        <w:jc w:val="center"/>
        <w:rPr>
          <w:rStyle w:val="hps"/>
          <w:rFonts w:ascii="Times New Roman" w:hAnsi="Times New Roman"/>
          <w:b/>
          <w:color w:val="333333"/>
          <w:sz w:val="28"/>
          <w:szCs w:val="28"/>
          <w:lang w:val="uk-UA"/>
        </w:rPr>
      </w:pPr>
      <w:r w:rsidRPr="008E0D31">
        <w:rPr>
          <w:rStyle w:val="hps"/>
          <w:rFonts w:ascii="Times New Roman" w:hAnsi="Times New Roman"/>
          <w:b/>
          <w:noProof/>
          <w:color w:val="333333"/>
          <w:sz w:val="28"/>
          <w:szCs w:val="28"/>
          <w:lang w:val="uk-UA" w:eastAsia="uk-UA"/>
        </w:rPr>
        <w:drawing>
          <wp:inline distT="0" distB="0" distL="0" distR="0" wp14:anchorId="7AB4BC2F" wp14:editId="682AE58B">
            <wp:extent cx="6840855" cy="3086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840855" cy="3086100"/>
                    </a:xfrm>
                    <a:prstGeom prst="rect">
                      <a:avLst/>
                    </a:prstGeom>
                  </pic:spPr>
                </pic:pic>
              </a:graphicData>
            </a:graphic>
          </wp:inline>
        </w:drawing>
      </w: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8E0D31">
      <w:pPr>
        <w:tabs>
          <w:tab w:val="left" w:pos="2592"/>
          <w:tab w:val="center" w:pos="7781"/>
        </w:tabs>
        <w:rPr>
          <w:rStyle w:val="hps"/>
          <w:rFonts w:ascii="Times New Roman" w:hAnsi="Times New Roman"/>
          <w:b/>
          <w:color w:val="333333"/>
          <w:sz w:val="28"/>
          <w:szCs w:val="28"/>
          <w:lang w:val="uk-UA"/>
        </w:rPr>
      </w:pPr>
    </w:p>
    <w:p w:rsidR="00262BA7" w:rsidRPr="001C5B23" w:rsidRDefault="00262BA7" w:rsidP="00262BA7">
      <w:pPr>
        <w:tabs>
          <w:tab w:val="left" w:pos="2592"/>
          <w:tab w:val="center" w:pos="7781"/>
        </w:tabs>
        <w:jc w:val="center"/>
        <w:rPr>
          <w:rStyle w:val="hps"/>
          <w:rFonts w:ascii="Times New Roman" w:hAnsi="Times New Roman"/>
          <w:color w:val="333333"/>
          <w:sz w:val="28"/>
          <w:szCs w:val="28"/>
          <w:lang w:val="uk-UA"/>
        </w:rPr>
      </w:pPr>
      <w:r w:rsidRPr="001C5B23">
        <w:rPr>
          <w:rStyle w:val="hps"/>
          <w:rFonts w:ascii="Times New Roman" w:hAnsi="Times New Roman"/>
          <w:b/>
          <w:color w:val="333333"/>
          <w:sz w:val="28"/>
          <w:szCs w:val="28"/>
          <w:lang w:val="uk-UA"/>
        </w:rPr>
        <w:t>Додаток № 2 до Специфікації</w:t>
      </w:r>
    </w:p>
    <w:p w:rsidR="00262BA7" w:rsidRPr="001C5B23" w:rsidRDefault="008E0D31" w:rsidP="00262BA7">
      <w:pPr>
        <w:jc w:val="center"/>
        <w:rPr>
          <w:rFonts w:ascii="Times New Roman" w:hAnsi="Times New Roman"/>
          <w:sz w:val="28"/>
          <w:szCs w:val="28"/>
          <w:lang w:val="uk-UA"/>
        </w:rPr>
      </w:pPr>
      <w:r>
        <w:rPr>
          <w:rFonts w:ascii="Times New Roman" w:hAnsi="Times New Roman"/>
          <w:sz w:val="28"/>
          <w:szCs w:val="28"/>
          <w:lang w:val="uk-UA"/>
        </w:rPr>
        <w:t>Технічні характеристики базових автомобілів</w:t>
      </w:r>
    </w:p>
    <w:p w:rsidR="00262BA7" w:rsidRPr="005E5271" w:rsidRDefault="008E0D31" w:rsidP="008E0D31">
      <w:pPr>
        <w:pStyle w:val="ac"/>
        <w:numPr>
          <w:ilvl w:val="0"/>
          <w:numId w:val="15"/>
        </w:numPr>
        <w:rPr>
          <w:rStyle w:val="ab"/>
          <w:rFonts w:ascii="Times New Roman" w:hAnsi="Times New Roman"/>
          <w:b/>
          <w:sz w:val="24"/>
          <w:szCs w:val="24"/>
          <w:highlight w:val="yellow"/>
          <w:lang w:val="uk-UA"/>
        </w:rPr>
      </w:pPr>
      <w:r w:rsidRPr="005E5271">
        <w:rPr>
          <w:rStyle w:val="ab"/>
          <w:rFonts w:ascii="Times New Roman" w:hAnsi="Times New Roman"/>
          <w:b/>
          <w:sz w:val="24"/>
          <w:szCs w:val="24"/>
          <w:highlight w:val="yellow"/>
          <w:lang w:val="uk-UA"/>
        </w:rPr>
        <w:t xml:space="preserve">Технічні характеристики IVECO </w:t>
      </w:r>
      <w:proofErr w:type="spellStart"/>
      <w:r w:rsidRPr="005E5271">
        <w:rPr>
          <w:rStyle w:val="ab"/>
          <w:rFonts w:ascii="Times New Roman" w:hAnsi="Times New Roman"/>
          <w:b/>
          <w:sz w:val="24"/>
          <w:szCs w:val="24"/>
          <w:highlight w:val="yellow"/>
          <w:lang w:val="uk-UA"/>
        </w:rPr>
        <w:t>Daily</w:t>
      </w:r>
      <w:proofErr w:type="spellEnd"/>
      <w:r w:rsidRPr="005E5271">
        <w:rPr>
          <w:rStyle w:val="ab"/>
          <w:rFonts w:ascii="Times New Roman" w:hAnsi="Times New Roman"/>
          <w:b/>
          <w:sz w:val="24"/>
          <w:szCs w:val="24"/>
          <w:highlight w:val="yellow"/>
          <w:lang w:val="uk-UA"/>
        </w:rPr>
        <w:t xml:space="preserve"> 35C16H3.0 V  </w:t>
      </w:r>
    </w:p>
    <w:p w:rsidR="008E0D31" w:rsidRPr="008E0D31" w:rsidRDefault="008E0D31" w:rsidP="008E0D31">
      <w:pPr>
        <w:pStyle w:val="ac"/>
        <w:ind w:left="360"/>
        <w:jc w:val="both"/>
        <w:rPr>
          <w:rStyle w:val="ab"/>
          <w:b/>
          <w:i/>
          <w:lang w:val="uk-UA"/>
        </w:rPr>
      </w:pPr>
      <w:r w:rsidRPr="008E0D31">
        <w:rPr>
          <w:rStyle w:val="ab"/>
          <w:b/>
          <w:i/>
          <w:noProof/>
          <w:lang w:val="uk-UA" w:eastAsia="uk-UA"/>
        </w:rPr>
        <w:drawing>
          <wp:inline distT="0" distB="0" distL="0" distR="0" wp14:anchorId="0E390EA5" wp14:editId="4BEBE724">
            <wp:extent cx="6840855" cy="4052570"/>
            <wp:effectExtent l="0" t="0" r="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40855" cy="4052570"/>
                    </a:xfrm>
                    <a:prstGeom prst="rect">
                      <a:avLst/>
                    </a:prstGeom>
                  </pic:spPr>
                </pic:pic>
              </a:graphicData>
            </a:graphic>
          </wp:inline>
        </w:drawing>
      </w:r>
    </w:p>
    <w:p w:rsidR="00262BA7" w:rsidRPr="001C5B23" w:rsidRDefault="00262BA7" w:rsidP="00262BA7">
      <w:pPr>
        <w:tabs>
          <w:tab w:val="left" w:pos="360"/>
          <w:tab w:val="left" w:pos="927"/>
          <w:tab w:val="left" w:pos="5746"/>
          <w:tab w:val="left" w:pos="7479"/>
        </w:tabs>
        <w:ind w:left="708"/>
        <w:rPr>
          <w:rFonts w:ascii="Times New Roman" w:hAnsi="Times New Roman"/>
          <w:szCs w:val="24"/>
          <w:lang w:val="uk-UA"/>
        </w:rPr>
      </w:pPr>
      <w:r w:rsidRPr="001C5B23">
        <w:rPr>
          <w:rFonts w:ascii="Times New Roman" w:hAnsi="Times New Roman"/>
          <w:szCs w:val="24"/>
          <w:lang w:val="uk-UA"/>
        </w:rPr>
        <w:tab/>
      </w:r>
      <w:r w:rsidRPr="001C5B23">
        <w:rPr>
          <w:rFonts w:ascii="Times New Roman" w:hAnsi="Times New Roman"/>
          <w:szCs w:val="24"/>
          <w:lang w:val="uk-UA"/>
        </w:rPr>
        <w:tab/>
      </w:r>
    </w:p>
    <w:p w:rsidR="00262BA7" w:rsidRDefault="008E0D31" w:rsidP="008E0D31">
      <w:pPr>
        <w:rPr>
          <w:rFonts w:ascii="Arial" w:hAnsi="Arial" w:cs="Arial"/>
          <w:lang w:val="uk-UA"/>
        </w:rPr>
      </w:pPr>
      <w:r w:rsidRPr="008E0D31">
        <w:rPr>
          <w:rFonts w:ascii="Arial" w:hAnsi="Arial" w:cs="Arial"/>
          <w:noProof/>
          <w:lang w:val="uk-UA" w:eastAsia="uk-UA"/>
        </w:rPr>
        <w:drawing>
          <wp:inline distT="0" distB="0" distL="0" distR="0" wp14:anchorId="0028113C" wp14:editId="1C29D7E8">
            <wp:extent cx="6840855" cy="20199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840855" cy="2019935"/>
                    </a:xfrm>
                    <a:prstGeom prst="rect">
                      <a:avLst/>
                    </a:prstGeom>
                  </pic:spPr>
                </pic:pic>
              </a:graphicData>
            </a:graphic>
          </wp:inline>
        </w:drawing>
      </w:r>
    </w:p>
    <w:p w:rsidR="008E0D31" w:rsidRPr="001C5B23" w:rsidRDefault="008E0D31" w:rsidP="008E0D31">
      <w:pPr>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Pr="005E5271" w:rsidRDefault="008E0D31" w:rsidP="008E0D31">
      <w:pPr>
        <w:pStyle w:val="ac"/>
        <w:numPr>
          <w:ilvl w:val="0"/>
          <w:numId w:val="15"/>
        </w:numPr>
        <w:rPr>
          <w:rFonts w:ascii="Times New Roman" w:hAnsi="Times New Roman"/>
          <w:b/>
          <w:szCs w:val="24"/>
          <w:highlight w:val="yellow"/>
          <w:lang w:val="uk-UA"/>
        </w:rPr>
      </w:pPr>
      <w:r w:rsidRPr="005E5271">
        <w:rPr>
          <w:rStyle w:val="ab"/>
          <w:rFonts w:ascii="Times New Roman" w:hAnsi="Times New Roman"/>
          <w:b/>
          <w:sz w:val="24"/>
          <w:szCs w:val="24"/>
          <w:highlight w:val="yellow"/>
          <w:lang w:val="uk-UA"/>
        </w:rPr>
        <w:t xml:space="preserve">Технічні характеристики </w:t>
      </w:r>
      <w:proofErr w:type="spellStart"/>
      <w:r w:rsidRPr="005E5271">
        <w:rPr>
          <w:rStyle w:val="ab"/>
          <w:rFonts w:ascii="Times New Roman" w:hAnsi="Times New Roman"/>
          <w:b/>
          <w:sz w:val="24"/>
          <w:szCs w:val="24"/>
          <w:highlight w:val="yellow"/>
          <w:lang w:val="uk-UA"/>
        </w:rPr>
        <w:t>Mercedes-Benz</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Sprinter</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Panel</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van</w:t>
      </w:r>
      <w:proofErr w:type="spellEnd"/>
      <w:r w:rsidRPr="005E5271">
        <w:rPr>
          <w:rStyle w:val="ab"/>
          <w:rFonts w:ascii="Times New Roman" w:hAnsi="Times New Roman"/>
          <w:b/>
          <w:sz w:val="24"/>
          <w:szCs w:val="24"/>
          <w:highlight w:val="yellow"/>
          <w:lang w:val="uk-UA"/>
        </w:rPr>
        <w:t xml:space="preserve"> BASE 311 CDI </w:t>
      </w:r>
      <w:proofErr w:type="spellStart"/>
      <w:r w:rsidRPr="005E5271">
        <w:rPr>
          <w:rStyle w:val="ab"/>
          <w:rFonts w:ascii="Times New Roman" w:hAnsi="Times New Roman"/>
          <w:b/>
          <w:sz w:val="24"/>
          <w:szCs w:val="24"/>
          <w:highlight w:val="yellow"/>
          <w:lang w:val="uk-UA"/>
        </w:rPr>
        <w:t>extra</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long</w:t>
      </w:r>
      <w:proofErr w:type="spellEnd"/>
      <w:r w:rsidRPr="005E5271">
        <w:rPr>
          <w:rStyle w:val="ab"/>
          <w:rFonts w:ascii="Times New Roman" w:hAnsi="Times New Roman"/>
          <w:b/>
          <w:sz w:val="24"/>
          <w:szCs w:val="24"/>
          <w:highlight w:val="yellow"/>
          <w:lang w:val="uk-UA"/>
        </w:rPr>
        <w:t xml:space="preserve"> RWD</w:t>
      </w:r>
    </w:p>
    <w:p w:rsidR="00262BA7" w:rsidRPr="001C5B23" w:rsidRDefault="008E0D31" w:rsidP="008E0D31">
      <w:pPr>
        <w:jc w:val="both"/>
        <w:rPr>
          <w:rFonts w:ascii="Arial" w:hAnsi="Arial" w:cs="Arial"/>
          <w:lang w:val="uk-UA"/>
        </w:rPr>
      </w:pPr>
      <w:r w:rsidRPr="008E0D31">
        <w:rPr>
          <w:rFonts w:ascii="Arial" w:hAnsi="Arial" w:cs="Arial"/>
          <w:noProof/>
          <w:lang w:val="uk-UA" w:eastAsia="uk-UA"/>
        </w:rPr>
        <w:drawing>
          <wp:inline distT="0" distB="0" distL="0" distR="0" wp14:anchorId="329AA3DB" wp14:editId="4D94AFCA">
            <wp:extent cx="6840855" cy="62909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840855" cy="6290945"/>
                    </a:xfrm>
                    <a:prstGeom prst="rect">
                      <a:avLst/>
                    </a:prstGeom>
                  </pic:spPr>
                </pic:pic>
              </a:graphicData>
            </a:graphic>
          </wp:inline>
        </w:drawing>
      </w: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284"/>
        <w:rPr>
          <w:rFonts w:ascii="Arial" w:hAnsi="Arial" w:cs="Arial"/>
          <w:lang w:val="uk-UA"/>
        </w:rPr>
      </w:pPr>
    </w:p>
    <w:p w:rsidR="00262BA7" w:rsidRPr="001C5B23" w:rsidRDefault="00262BA7" w:rsidP="00262BA7">
      <w:pPr>
        <w:ind w:left="709"/>
        <w:rPr>
          <w:rFonts w:ascii="Arial" w:hAnsi="Arial" w:cs="Arial"/>
          <w:lang w:val="uk-UA"/>
        </w:rPr>
      </w:pPr>
    </w:p>
    <w:p w:rsidR="00262BA7" w:rsidRPr="001C5B23" w:rsidRDefault="00262BA7" w:rsidP="008E0D31">
      <w:pPr>
        <w:rPr>
          <w:rFonts w:ascii="Arial" w:hAnsi="Arial" w:cs="Arial"/>
          <w:lang w:val="uk-UA"/>
        </w:rPr>
      </w:pPr>
    </w:p>
    <w:p w:rsidR="00262BA7" w:rsidRPr="001C5B23" w:rsidRDefault="00262BA7" w:rsidP="00262BA7">
      <w:pPr>
        <w:ind w:left="709"/>
        <w:rPr>
          <w:rFonts w:ascii="Arial" w:hAnsi="Arial" w:cs="Arial"/>
          <w:lang w:val="uk-UA"/>
        </w:rPr>
      </w:pPr>
    </w:p>
    <w:p w:rsidR="00262BA7" w:rsidRPr="001C5B23" w:rsidRDefault="00262BA7" w:rsidP="008E0D31">
      <w:pPr>
        <w:tabs>
          <w:tab w:val="left" w:pos="11642"/>
        </w:tabs>
        <w:rPr>
          <w:rFonts w:ascii="Arial" w:hAnsi="Arial" w:cs="Arial"/>
          <w:lang w:val="uk-UA"/>
        </w:rPr>
        <w:sectPr w:rsidR="00262BA7" w:rsidRPr="001C5B23" w:rsidSect="00A27D89">
          <w:pgSz w:w="11907" w:h="16840" w:code="9"/>
          <w:pgMar w:top="709" w:right="567" w:bottom="567" w:left="567" w:header="142" w:footer="142" w:gutter="0"/>
          <w:cols w:space="720"/>
          <w:titlePg/>
          <w:docGrid w:linePitch="360"/>
        </w:sectPr>
      </w:pPr>
    </w:p>
    <w:p w:rsidR="00262BA7" w:rsidRPr="008E0D31" w:rsidRDefault="008E0D31" w:rsidP="008E0D31">
      <w:pPr>
        <w:tabs>
          <w:tab w:val="left" w:pos="11642"/>
        </w:tabs>
        <w:jc w:val="center"/>
        <w:rPr>
          <w:rFonts w:ascii="Arial" w:hAnsi="Arial" w:cs="Arial"/>
          <w:lang w:val="uk-UA"/>
        </w:rPr>
      </w:pPr>
      <w:r>
        <w:rPr>
          <w:rFonts w:ascii="Times New Roman" w:hAnsi="Times New Roman"/>
          <w:b/>
          <w:sz w:val="28"/>
          <w:szCs w:val="28"/>
          <w:lang w:val="uk-UA"/>
        </w:rPr>
        <w:t xml:space="preserve">                            </w:t>
      </w:r>
      <w:r w:rsidR="00262BA7" w:rsidRPr="001C5B23">
        <w:rPr>
          <w:rFonts w:ascii="Times New Roman" w:hAnsi="Times New Roman"/>
          <w:b/>
          <w:sz w:val="28"/>
          <w:szCs w:val="28"/>
          <w:lang w:val="uk-UA"/>
        </w:rPr>
        <w:t>Додаток №3 до Специфікації</w:t>
      </w:r>
    </w:p>
    <w:p w:rsidR="00262BA7" w:rsidRPr="001C5B23" w:rsidRDefault="002A1409" w:rsidP="008E0D31">
      <w:pPr>
        <w:tabs>
          <w:tab w:val="left" w:pos="11642"/>
        </w:tabs>
        <w:ind w:left="2127"/>
        <w:jc w:val="center"/>
        <w:rPr>
          <w:rFonts w:ascii="Times New Roman" w:hAnsi="Times New Roman"/>
          <w:sz w:val="28"/>
          <w:szCs w:val="28"/>
          <w:lang w:val="uk-UA"/>
        </w:rPr>
      </w:pPr>
      <w:r w:rsidRPr="001C5B23">
        <w:rPr>
          <w:rFonts w:ascii="Times New Roman" w:hAnsi="Times New Roman"/>
          <w:noProof/>
          <w:sz w:val="28"/>
          <w:szCs w:val="28"/>
          <w:lang w:val="uk-UA" w:eastAsia="uk-UA"/>
        </w:rPr>
        <w:drawing>
          <wp:anchor distT="0" distB="0" distL="114300" distR="114300" simplePos="0" relativeHeight="251675648" behindDoc="0" locked="0" layoutInCell="1" allowOverlap="1" wp14:anchorId="5A658188" wp14:editId="03272A88">
            <wp:simplePos x="0" y="0"/>
            <wp:positionH relativeFrom="column">
              <wp:posOffset>201930</wp:posOffset>
            </wp:positionH>
            <wp:positionV relativeFrom="paragraph">
              <wp:posOffset>1609090</wp:posOffset>
            </wp:positionV>
            <wp:extent cx="9883140" cy="4076381"/>
            <wp:effectExtent l="0" t="0" r="3810" b="635"/>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an 4 копия.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83140" cy="4076381"/>
                    </a:xfrm>
                    <a:prstGeom prst="rect">
                      <a:avLst/>
                    </a:prstGeom>
                  </pic:spPr>
                </pic:pic>
              </a:graphicData>
            </a:graphic>
            <wp14:sizeRelH relativeFrom="page">
              <wp14:pctWidth>0</wp14:pctWidth>
            </wp14:sizeRelH>
            <wp14:sizeRelV relativeFrom="page">
              <wp14:pctHeight>0</wp14:pctHeight>
            </wp14:sizeRelV>
          </wp:anchor>
        </w:drawing>
      </w:r>
      <w:r w:rsidR="00262BA7" w:rsidRPr="001C5B23">
        <w:rPr>
          <w:rFonts w:ascii="Times New Roman" w:hAnsi="Times New Roman"/>
          <w:sz w:val="28"/>
          <w:szCs w:val="28"/>
          <w:lang w:val="uk-UA"/>
        </w:rPr>
        <w:t>Орієнтовна схема обладнання салону</w:t>
      </w:r>
    </w:p>
    <w:tbl>
      <w:tblPr>
        <w:tblW w:w="13438" w:type="dxa"/>
        <w:tblInd w:w="2127" w:type="dxa"/>
        <w:tblLook w:val="04A0" w:firstRow="1" w:lastRow="0" w:firstColumn="1" w:lastColumn="0" w:noHBand="0" w:noVBand="1"/>
      </w:tblPr>
      <w:tblGrid>
        <w:gridCol w:w="6418"/>
        <w:gridCol w:w="7020"/>
      </w:tblGrid>
      <w:tr w:rsidR="00262BA7" w:rsidRPr="001C5B23" w:rsidTr="00A27D89">
        <w:tc>
          <w:tcPr>
            <w:tcW w:w="6418" w:type="dxa"/>
          </w:tcPr>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Стілець пацієнта підйомний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 підйомний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Крісло лікаря поворотне з фіксацією положення, ременем безпеки і спинкою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Кушетка екзаменаційна підйомна</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 xml:space="preserve">Робоча зона 1 </w:t>
            </w:r>
          </w:p>
        </w:tc>
        <w:tc>
          <w:tcPr>
            <w:tcW w:w="7020" w:type="dxa"/>
          </w:tcPr>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Робоча зона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Крісло лікаря поворотне з фіксацією положення, ременем безпеки і спинкою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 підйомний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Стілець пацієнта підйомний 2</w:t>
            </w:r>
          </w:p>
          <w:p w:rsidR="00262BA7" w:rsidRPr="001C5B23" w:rsidRDefault="00262BA7" w:rsidP="00A27D89">
            <w:pPr>
              <w:tabs>
                <w:tab w:val="left" w:pos="11642"/>
              </w:tabs>
              <w:jc w:val="center"/>
              <w:rPr>
                <w:rFonts w:ascii="Times New Roman" w:hAnsi="Times New Roman"/>
                <w:sz w:val="28"/>
                <w:szCs w:val="28"/>
                <w:lang w:val="uk-UA"/>
              </w:rPr>
            </w:pPr>
          </w:p>
        </w:tc>
      </w:tr>
    </w:tbl>
    <w:p w:rsidR="00262BA7" w:rsidRPr="001C5B23" w:rsidRDefault="00262BA7" w:rsidP="00262BA7">
      <w:pPr>
        <w:tabs>
          <w:tab w:val="left" w:pos="11642"/>
        </w:tabs>
        <w:rPr>
          <w:rFonts w:ascii="Times New Roman" w:hAnsi="Times New Roman"/>
          <w:sz w:val="28"/>
          <w:szCs w:val="28"/>
          <w:lang w:val="uk-UA"/>
        </w:rPr>
      </w:pPr>
    </w:p>
    <w:p w:rsidR="00262BA7" w:rsidRPr="001C5B23" w:rsidRDefault="00262BA7" w:rsidP="00262BA7">
      <w:pPr>
        <w:pStyle w:val="ac"/>
        <w:tabs>
          <w:tab w:val="left" w:pos="11642"/>
        </w:tabs>
        <w:ind w:left="1980"/>
        <w:rPr>
          <w:rFonts w:ascii="Times New Roman" w:hAnsi="Times New Roman"/>
          <w:sz w:val="28"/>
          <w:szCs w:val="28"/>
          <w:lang w:val="uk-UA"/>
        </w:rPr>
      </w:pPr>
    </w:p>
    <w:p w:rsidR="00262BA7" w:rsidRPr="001C5B23" w:rsidRDefault="00262BA7" w:rsidP="00262BA7">
      <w:pPr>
        <w:tabs>
          <w:tab w:val="left" w:pos="11642"/>
        </w:tabs>
        <w:ind w:left="2127"/>
        <w:jc w:val="center"/>
        <w:rPr>
          <w:rFonts w:ascii="Times New Roman" w:hAnsi="Times New Roman"/>
          <w:sz w:val="28"/>
          <w:szCs w:val="28"/>
          <w:lang w:val="uk-UA"/>
        </w:rPr>
      </w:pPr>
    </w:p>
    <w:p w:rsidR="00262BA7" w:rsidRPr="001C5B23" w:rsidRDefault="00262BA7" w:rsidP="00262BA7">
      <w:pPr>
        <w:tabs>
          <w:tab w:val="left" w:pos="11642"/>
        </w:tabs>
        <w:ind w:left="2127"/>
        <w:jc w:val="center"/>
        <w:rPr>
          <w:rFonts w:ascii="Times New Roman" w:hAnsi="Times New Roman"/>
          <w:sz w:val="28"/>
          <w:szCs w:val="28"/>
          <w:lang w:val="uk-UA"/>
        </w:rPr>
      </w:pPr>
    </w:p>
    <w:p w:rsidR="00262BA7" w:rsidRPr="001C5B23" w:rsidRDefault="00262BA7" w:rsidP="00262BA7">
      <w:pPr>
        <w:jc w:val="center"/>
        <w:rPr>
          <w:rStyle w:val="hps"/>
          <w:rFonts w:ascii="Times New Roman" w:hAnsi="Times New Roman"/>
          <w:b/>
          <w:color w:val="333333"/>
          <w:sz w:val="28"/>
          <w:szCs w:val="28"/>
          <w:lang w:val="uk-UA"/>
        </w:rPr>
        <w:sectPr w:rsidR="00262BA7" w:rsidRPr="001C5B23" w:rsidSect="00A27D89">
          <w:pgSz w:w="16840" w:h="11907" w:orient="landscape" w:code="9"/>
          <w:pgMar w:top="567" w:right="709" w:bottom="567" w:left="567" w:header="142" w:footer="142" w:gutter="0"/>
          <w:cols w:space="720"/>
          <w:titlePg/>
          <w:docGrid w:linePitch="360"/>
        </w:sectPr>
      </w:pPr>
    </w:p>
    <w:p w:rsidR="00262BA7" w:rsidRPr="001C5B23" w:rsidRDefault="00262BA7" w:rsidP="00262BA7">
      <w:pPr>
        <w:jc w:val="center"/>
        <w:rPr>
          <w:rFonts w:ascii="Times New Roman" w:hAnsi="Times New Roman"/>
          <w:b/>
          <w:bCs/>
          <w:color w:val="000000"/>
          <w:sz w:val="28"/>
          <w:szCs w:val="28"/>
          <w:lang w:val="uk-UA"/>
        </w:rPr>
      </w:pPr>
      <w:r w:rsidRPr="001C5B23">
        <w:rPr>
          <w:rFonts w:ascii="Times New Roman" w:hAnsi="Times New Roman"/>
          <w:b/>
          <w:bCs/>
          <w:color w:val="000000"/>
          <w:sz w:val="28"/>
          <w:szCs w:val="28"/>
          <w:lang w:val="uk-UA"/>
        </w:rPr>
        <w:t xml:space="preserve">Додаток 4 до Специфікації </w:t>
      </w:r>
    </w:p>
    <w:p w:rsidR="00262BA7" w:rsidRPr="001C5B23" w:rsidRDefault="00262BA7" w:rsidP="00262BA7">
      <w:pPr>
        <w:jc w:val="center"/>
        <w:rPr>
          <w:rFonts w:ascii="Times New Roman" w:hAnsi="Times New Roman"/>
          <w:b/>
          <w:bCs/>
          <w:color w:val="000000"/>
          <w:sz w:val="28"/>
          <w:szCs w:val="28"/>
          <w:lang w:val="uk-UA"/>
        </w:rPr>
      </w:pPr>
    </w:p>
    <w:p w:rsidR="00262BA7" w:rsidRPr="001C5B23" w:rsidRDefault="00262BA7" w:rsidP="00262BA7">
      <w:pPr>
        <w:rPr>
          <w:rFonts w:ascii="Times New Roman" w:hAnsi="Times New Roman"/>
          <w:b/>
          <w:bCs/>
          <w:i/>
          <w:color w:val="000000"/>
          <w:szCs w:val="24"/>
          <w:lang w:val="uk-UA"/>
        </w:rPr>
      </w:pPr>
      <w:r w:rsidRPr="001C5B23">
        <w:rPr>
          <w:rFonts w:ascii="Times New Roman" w:hAnsi="Times New Roman"/>
          <w:b/>
          <w:bCs/>
          <w:i/>
          <w:color w:val="000000"/>
          <w:szCs w:val="24"/>
          <w:lang w:val="uk-UA"/>
        </w:rPr>
        <w:t>(заповніть даними таблицю нижче)</w:t>
      </w:r>
    </w:p>
    <w:p w:rsidR="00262BA7" w:rsidRPr="001C5B23" w:rsidRDefault="00262BA7" w:rsidP="00262BA7">
      <w:pPr>
        <w:jc w:val="center"/>
        <w:rPr>
          <w:rFonts w:ascii="Times New Roman" w:hAnsi="Times New Roman"/>
          <w:b/>
          <w:bCs/>
          <w:color w:val="000000"/>
          <w:sz w:val="28"/>
          <w:szCs w:val="28"/>
          <w:lang w:val="uk-UA"/>
        </w:rPr>
      </w:pPr>
    </w:p>
    <w:tbl>
      <w:tblPr>
        <w:tblW w:w="10200" w:type="dxa"/>
        <w:tblInd w:w="93" w:type="dxa"/>
        <w:tblLook w:val="04A0" w:firstRow="1" w:lastRow="0" w:firstColumn="1" w:lastColumn="0" w:noHBand="0" w:noVBand="1"/>
      </w:tblPr>
      <w:tblGrid>
        <w:gridCol w:w="600"/>
        <w:gridCol w:w="4840"/>
        <w:gridCol w:w="4760"/>
      </w:tblGrid>
      <w:tr w:rsidR="00262BA7" w:rsidRPr="001C5B23" w:rsidTr="00A27D89">
        <w:trPr>
          <w:trHeight w:val="300"/>
        </w:trPr>
        <w:tc>
          <w:tcPr>
            <w:tcW w:w="5440" w:type="dxa"/>
            <w:gridSpan w:val="2"/>
            <w:tcBorders>
              <w:top w:val="nil"/>
              <w:left w:val="nil"/>
              <w:bottom w:val="nil"/>
              <w:right w:val="nil"/>
            </w:tcBorders>
            <w:shd w:val="clear" w:color="auto" w:fill="auto"/>
            <w:noWrap/>
            <w:vAlign w:val="bottom"/>
            <w:hideMark/>
          </w:tcPr>
          <w:p w:rsidR="00262BA7" w:rsidRPr="001C5B23" w:rsidRDefault="00262BA7" w:rsidP="00262BA7">
            <w:pPr>
              <w:numPr>
                <w:ilvl w:val="1"/>
                <w:numId w:val="2"/>
              </w:numPr>
              <w:spacing w:after="0" w:line="240" w:lineRule="auto"/>
              <w:jc w:val="both"/>
              <w:rPr>
                <w:rFonts w:ascii="Times New Roman" w:hAnsi="Times New Roman"/>
                <w:b/>
                <w:bCs/>
                <w:color w:val="000000"/>
                <w:sz w:val="28"/>
                <w:szCs w:val="28"/>
                <w:lang w:val="uk-UA"/>
              </w:rPr>
            </w:pPr>
            <w:r w:rsidRPr="001C5B23">
              <w:rPr>
                <w:rFonts w:ascii="Times New Roman" w:hAnsi="Times New Roman"/>
                <w:b/>
                <w:bCs/>
                <w:color w:val="000000"/>
                <w:sz w:val="28"/>
                <w:szCs w:val="28"/>
                <w:lang w:val="uk-UA"/>
              </w:rPr>
              <w:t xml:space="preserve">Загальна інформація </w:t>
            </w:r>
          </w:p>
        </w:tc>
        <w:tc>
          <w:tcPr>
            <w:tcW w:w="476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tc>
      </w:tr>
      <w:tr w:rsidR="00262BA7" w:rsidRPr="001C5B23" w:rsidTr="00A27D89">
        <w:trPr>
          <w:trHeight w:val="63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w:t>
            </w:r>
          </w:p>
        </w:tc>
        <w:tc>
          <w:tcPr>
            <w:tcW w:w="4840"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Повна назва компанії</w:t>
            </w:r>
          </w:p>
        </w:tc>
        <w:tc>
          <w:tcPr>
            <w:tcW w:w="4760" w:type="dxa"/>
            <w:tcBorders>
              <w:top w:val="single" w:sz="4" w:space="0" w:color="auto"/>
              <w:left w:val="nil"/>
              <w:bottom w:val="single" w:sz="4" w:space="0" w:color="auto"/>
              <w:right w:val="single" w:sz="4" w:space="0" w:color="auto"/>
            </w:tcBorders>
            <w:shd w:val="clear" w:color="auto" w:fill="auto"/>
            <w:noWrap/>
            <w:vAlign w:val="bottom"/>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127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2</w:t>
            </w:r>
          </w:p>
        </w:tc>
        <w:tc>
          <w:tcPr>
            <w:tcW w:w="4840" w:type="dxa"/>
            <w:tcBorders>
              <w:top w:val="nil"/>
              <w:left w:val="nil"/>
              <w:bottom w:val="single" w:sz="4" w:space="0" w:color="auto"/>
              <w:right w:val="single" w:sz="4" w:space="0" w:color="auto"/>
            </w:tcBorders>
            <w:shd w:val="clear" w:color="auto" w:fill="auto"/>
            <w:vAlign w:val="center"/>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Юридична адреса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57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3</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Фактична адреса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63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4</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Керівник компанії: посада, ПІБ</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064E6B" w:rsidTr="00A27D89">
        <w:trPr>
          <w:trHeight w:val="58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5</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Контактний номер телефону керівника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064E6B" w:rsidTr="00A27D89">
        <w:trPr>
          <w:trHeight w:val="49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6</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Контактна особа з питань подання Заявки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064E6B" w:rsidTr="00A27D89">
        <w:trPr>
          <w:trHeight w:val="55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7</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Номер мобільного телефону контактної особи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45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8</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E-</w:t>
            </w:r>
            <w:proofErr w:type="spellStart"/>
            <w:r w:rsidRPr="001C5B23">
              <w:rPr>
                <w:rFonts w:ascii="Times New Roman" w:hAnsi="Times New Roman"/>
                <w:color w:val="000000"/>
                <w:sz w:val="28"/>
                <w:szCs w:val="28"/>
                <w:lang w:val="uk-UA"/>
              </w:rPr>
              <w:t>mail</w:t>
            </w:r>
            <w:proofErr w:type="spellEnd"/>
            <w:r w:rsidRPr="001C5B23">
              <w:rPr>
                <w:rFonts w:ascii="Times New Roman" w:hAnsi="Times New Roman"/>
                <w:color w:val="000000"/>
                <w:sz w:val="28"/>
                <w:szCs w:val="28"/>
                <w:lang w:val="uk-UA"/>
              </w:rPr>
              <w:t xml:space="preserve"> контактної особи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79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10</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 xml:space="preserve">Умови оплати </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064E6B" w:rsidTr="00A27D89">
        <w:trPr>
          <w:trHeight w:val="61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11</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sz w:val="28"/>
                <w:szCs w:val="28"/>
                <w:lang w:val="uk-UA"/>
              </w:rPr>
            </w:pPr>
            <w:r w:rsidRPr="001C5B23">
              <w:rPr>
                <w:rFonts w:ascii="Times New Roman" w:hAnsi="Times New Roman"/>
                <w:sz w:val="28"/>
                <w:szCs w:val="28"/>
                <w:lang w:val="uk-UA"/>
              </w:rPr>
              <w:t xml:space="preserve">Інформація щодо наявності власних ресурсів: матеріально – технічна база, кількість співробітників в </w:t>
            </w:r>
            <w:proofErr w:type="spellStart"/>
            <w:r w:rsidRPr="001C5B23">
              <w:rPr>
                <w:rFonts w:ascii="Times New Roman" w:hAnsi="Times New Roman"/>
                <w:sz w:val="28"/>
                <w:szCs w:val="28"/>
                <w:lang w:val="uk-UA"/>
              </w:rPr>
              <w:t>т.ч</w:t>
            </w:r>
            <w:proofErr w:type="spellEnd"/>
            <w:r w:rsidRPr="001C5B23">
              <w:rPr>
                <w:rFonts w:ascii="Times New Roman" w:hAnsi="Times New Roman"/>
                <w:sz w:val="28"/>
                <w:szCs w:val="28"/>
                <w:lang w:val="uk-UA"/>
              </w:rPr>
              <w:t xml:space="preserve">. інженерний склад. </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rPr>
                <w:rFonts w:ascii="Times New Roman" w:hAnsi="Times New Roman"/>
                <w:i/>
                <w:iCs/>
                <w:color w:val="000000"/>
                <w:sz w:val="28"/>
                <w:szCs w:val="28"/>
                <w:lang w:val="uk-UA"/>
              </w:rPr>
            </w:pPr>
          </w:p>
        </w:tc>
      </w:tr>
      <w:tr w:rsidR="00262BA7" w:rsidRPr="001C5B23" w:rsidTr="00A27D89">
        <w:trPr>
          <w:trHeight w:val="300"/>
        </w:trPr>
        <w:tc>
          <w:tcPr>
            <w:tcW w:w="60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tc>
        <w:tc>
          <w:tcPr>
            <w:tcW w:w="484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p w:rsidR="00262BA7" w:rsidRDefault="00262BA7" w:rsidP="00A27D89">
            <w:pPr>
              <w:rPr>
                <w:rFonts w:ascii="Times New Roman" w:hAnsi="Times New Roman"/>
                <w:color w:val="000000"/>
                <w:sz w:val="28"/>
                <w:szCs w:val="28"/>
                <w:lang w:val="uk-UA"/>
              </w:rPr>
            </w:pPr>
          </w:p>
          <w:p w:rsidR="001C5B23" w:rsidRDefault="001C5B23" w:rsidP="00A27D89">
            <w:pPr>
              <w:rPr>
                <w:rFonts w:ascii="Times New Roman" w:hAnsi="Times New Roman"/>
                <w:color w:val="000000"/>
                <w:sz w:val="28"/>
                <w:szCs w:val="28"/>
                <w:lang w:val="uk-UA"/>
              </w:rPr>
            </w:pPr>
          </w:p>
          <w:p w:rsidR="001C5B23" w:rsidRPr="001C5B23" w:rsidRDefault="001C5B23" w:rsidP="00A27D89">
            <w:pPr>
              <w:rPr>
                <w:rFonts w:ascii="Times New Roman" w:hAnsi="Times New Roman"/>
                <w:color w:val="000000"/>
                <w:sz w:val="28"/>
                <w:szCs w:val="28"/>
                <w:lang w:val="uk-UA"/>
              </w:rPr>
            </w:pPr>
          </w:p>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Підпис/Печатка</w:t>
            </w:r>
          </w:p>
        </w:tc>
        <w:tc>
          <w:tcPr>
            <w:tcW w:w="476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(дата)</w:t>
            </w:r>
          </w:p>
        </w:tc>
      </w:tr>
    </w:tbl>
    <w:p w:rsidR="001C5B23" w:rsidRPr="001C5B23" w:rsidRDefault="001C5B23" w:rsidP="00262BA7">
      <w:pPr>
        <w:rPr>
          <w:lang w:val="uk-UA"/>
        </w:rPr>
      </w:pPr>
    </w:p>
    <w:p w:rsidR="00262BA7" w:rsidRPr="001C5B23" w:rsidRDefault="008610C2" w:rsidP="008610C2">
      <w:pPr>
        <w:tabs>
          <w:tab w:val="left" w:pos="2950"/>
          <w:tab w:val="center" w:pos="5017"/>
        </w:tabs>
        <w:rPr>
          <w:rStyle w:val="hps"/>
          <w:rFonts w:ascii="Times New Roman" w:hAnsi="Times New Roman"/>
          <w:b/>
          <w:color w:val="333333"/>
          <w:sz w:val="28"/>
          <w:szCs w:val="28"/>
          <w:lang w:val="uk-UA"/>
        </w:rPr>
      </w:pPr>
      <w:r>
        <w:rPr>
          <w:rStyle w:val="hps"/>
          <w:rFonts w:ascii="Times New Roman" w:hAnsi="Times New Roman"/>
          <w:b/>
          <w:color w:val="333333"/>
          <w:sz w:val="28"/>
          <w:szCs w:val="28"/>
          <w:lang w:val="uk-UA"/>
        </w:rPr>
        <w:tab/>
      </w:r>
      <w:r>
        <w:rPr>
          <w:rStyle w:val="hps"/>
          <w:rFonts w:ascii="Times New Roman" w:hAnsi="Times New Roman"/>
          <w:b/>
          <w:color w:val="333333"/>
          <w:sz w:val="28"/>
          <w:szCs w:val="28"/>
          <w:lang w:val="uk-UA"/>
        </w:rPr>
        <w:tab/>
      </w:r>
      <w:r w:rsidR="00262BA7" w:rsidRPr="001C5B23">
        <w:rPr>
          <w:rStyle w:val="hps"/>
          <w:rFonts w:ascii="Times New Roman" w:hAnsi="Times New Roman"/>
          <w:b/>
          <w:color w:val="333333"/>
          <w:sz w:val="28"/>
          <w:szCs w:val="28"/>
          <w:lang w:val="uk-UA"/>
        </w:rPr>
        <w:t>Додаток № 5 до Специфікації</w:t>
      </w:r>
    </w:p>
    <w:p w:rsidR="00262BA7" w:rsidRPr="001C5B23" w:rsidRDefault="00262BA7" w:rsidP="00262BA7">
      <w:pPr>
        <w:jc w:val="center"/>
        <w:rPr>
          <w:rFonts w:ascii="Times New Roman" w:hAnsi="Times New Roman"/>
          <w:sz w:val="24"/>
          <w:szCs w:val="24"/>
          <w:lang w:val="uk-UA"/>
        </w:rPr>
      </w:pPr>
      <w:r w:rsidRPr="001C5B23">
        <w:rPr>
          <w:rFonts w:ascii="Times New Roman" w:hAnsi="Times New Roman"/>
          <w:sz w:val="24"/>
          <w:szCs w:val="24"/>
          <w:lang w:val="uk-UA"/>
        </w:rPr>
        <w:t>Цінова пропозиція (кошторис) за тендером</w:t>
      </w:r>
    </w:p>
    <w:p w:rsidR="00262BA7" w:rsidRPr="001C5B23" w:rsidRDefault="00262BA7" w:rsidP="00262BA7">
      <w:pPr>
        <w:jc w:val="center"/>
        <w:rPr>
          <w:rFonts w:ascii="Times New Roman" w:hAnsi="Times New Roman"/>
          <w:sz w:val="24"/>
          <w:szCs w:val="24"/>
          <w:lang w:val="uk-UA"/>
        </w:rPr>
      </w:pPr>
      <w:r w:rsidRPr="001C5B23">
        <w:rPr>
          <w:rFonts w:ascii="Times New Roman" w:hAnsi="Times New Roman"/>
          <w:sz w:val="24"/>
          <w:szCs w:val="24"/>
          <w:lang w:val="uk-UA"/>
        </w:rPr>
        <w:t>на переобладнання автомобіля- мобільної амбулаторії</w:t>
      </w:r>
    </w:p>
    <w:p w:rsidR="00262BA7" w:rsidRPr="001C5B23" w:rsidRDefault="00262BA7" w:rsidP="00262BA7">
      <w:pPr>
        <w:jc w:val="center"/>
        <w:rPr>
          <w:rFonts w:ascii="Times New Roman" w:hAnsi="Times New Roman"/>
          <w:b/>
          <w:szCs w:val="24"/>
          <w:lang w:val="uk-UA"/>
        </w:rPr>
      </w:pPr>
      <w:r w:rsidRPr="001C5B23">
        <w:rPr>
          <w:rFonts w:ascii="Times New Roman" w:hAnsi="Times New Roman"/>
          <w:sz w:val="24"/>
          <w:szCs w:val="24"/>
          <w:lang w:val="uk-UA"/>
        </w:rPr>
        <w:t>на баз</w:t>
      </w:r>
      <w:r w:rsidR="008610C2">
        <w:rPr>
          <w:rFonts w:ascii="Times New Roman" w:hAnsi="Times New Roman"/>
          <w:sz w:val="24"/>
          <w:szCs w:val="24"/>
          <w:lang w:val="uk-UA"/>
        </w:rPr>
        <w:t>і</w:t>
      </w:r>
      <w:r w:rsidR="006D761E" w:rsidRPr="001C5B23">
        <w:rPr>
          <w:rFonts w:ascii="Times New Roman" w:hAnsi="Times New Roman"/>
          <w:sz w:val="24"/>
          <w:szCs w:val="24"/>
          <w:lang w:val="uk-UA"/>
        </w:rPr>
        <w:t xml:space="preserve"> </w:t>
      </w:r>
      <w:proofErr w:type="spellStart"/>
      <w:r w:rsidR="006D761E" w:rsidRPr="001C5B23">
        <w:rPr>
          <w:rFonts w:ascii="Times New Roman" w:hAnsi="Times New Roman"/>
          <w:sz w:val="24"/>
          <w:szCs w:val="24"/>
          <w:lang w:val="uk-UA"/>
        </w:rPr>
        <w:t>маловантажного</w:t>
      </w:r>
      <w:proofErr w:type="spellEnd"/>
      <w:r w:rsidR="001C5B23">
        <w:rPr>
          <w:rFonts w:ascii="Times New Roman" w:hAnsi="Times New Roman"/>
          <w:sz w:val="24"/>
          <w:szCs w:val="24"/>
          <w:lang w:val="uk-UA"/>
        </w:rPr>
        <w:t xml:space="preserve"> комерційного</w:t>
      </w:r>
      <w:r w:rsidR="006D761E" w:rsidRPr="001C5B23">
        <w:rPr>
          <w:rFonts w:ascii="Times New Roman" w:hAnsi="Times New Roman"/>
          <w:sz w:val="24"/>
          <w:szCs w:val="24"/>
          <w:lang w:val="uk-UA"/>
        </w:rPr>
        <w:t xml:space="preserve"> автомобіля з робочою зоною 4.6м з допуском +/-5%</w:t>
      </w:r>
    </w:p>
    <w:p w:rsidR="00262BA7" w:rsidRPr="00064E6B" w:rsidRDefault="00262BA7" w:rsidP="00262BA7">
      <w:pPr>
        <w:jc w:val="both"/>
        <w:rPr>
          <w:rFonts w:ascii="Times New Roman" w:hAnsi="Times New Roman"/>
          <w:b/>
          <w:bCs/>
          <w:i/>
          <w:color w:val="FF0000"/>
          <w:szCs w:val="24"/>
          <w:lang w:val="uk-UA"/>
        </w:rPr>
      </w:pPr>
      <w:r w:rsidRPr="00064E6B">
        <w:rPr>
          <w:rFonts w:ascii="Times New Roman" w:hAnsi="Times New Roman"/>
          <w:b/>
          <w:bCs/>
          <w:i/>
          <w:color w:val="FF0000"/>
          <w:szCs w:val="24"/>
          <w:lang w:val="uk-UA"/>
        </w:rPr>
        <w:t>Увага! Від</w:t>
      </w:r>
      <w:r w:rsidR="00064E6B" w:rsidRPr="00064E6B">
        <w:rPr>
          <w:rFonts w:ascii="Times New Roman" w:hAnsi="Times New Roman"/>
          <w:b/>
          <w:bCs/>
          <w:i/>
          <w:color w:val="FF0000"/>
          <w:szCs w:val="24"/>
          <w:lang w:val="uk-UA"/>
        </w:rPr>
        <w:t>повідно до особливостей проекту та його</w:t>
      </w:r>
      <w:r w:rsidRPr="00064E6B">
        <w:rPr>
          <w:rFonts w:ascii="Times New Roman" w:hAnsi="Times New Roman"/>
          <w:b/>
          <w:bCs/>
          <w:i/>
          <w:color w:val="FF0000"/>
          <w:szCs w:val="24"/>
          <w:lang w:val="uk-UA"/>
        </w:rPr>
        <w:t xml:space="preserve"> джерел</w:t>
      </w:r>
      <w:r w:rsidR="00064E6B" w:rsidRPr="00064E6B">
        <w:rPr>
          <w:rFonts w:ascii="Times New Roman" w:hAnsi="Times New Roman"/>
          <w:b/>
          <w:bCs/>
          <w:i/>
          <w:color w:val="FF0000"/>
          <w:szCs w:val="24"/>
          <w:lang w:val="uk-UA"/>
        </w:rPr>
        <w:t>а</w:t>
      </w:r>
      <w:r w:rsidRPr="00064E6B">
        <w:rPr>
          <w:rFonts w:ascii="Times New Roman" w:hAnsi="Times New Roman"/>
          <w:b/>
          <w:bCs/>
          <w:i/>
          <w:color w:val="FF0000"/>
          <w:szCs w:val="24"/>
          <w:lang w:val="uk-UA"/>
        </w:rPr>
        <w:t xml:space="preserve"> фінансування:</w:t>
      </w:r>
    </w:p>
    <w:p w:rsidR="00262BA7" w:rsidRPr="001C5B23" w:rsidRDefault="00262BA7" w:rsidP="00262BA7">
      <w:pPr>
        <w:jc w:val="both"/>
        <w:rPr>
          <w:rFonts w:ascii="Times New Roman" w:hAnsi="Times New Roman"/>
          <w:b/>
          <w:bCs/>
          <w:i/>
          <w:szCs w:val="24"/>
          <w:lang w:val="uk-UA"/>
        </w:rPr>
      </w:pPr>
      <w:r w:rsidRPr="00064E6B">
        <w:rPr>
          <w:rFonts w:ascii="Times New Roman" w:hAnsi="Times New Roman"/>
          <w:b/>
          <w:bCs/>
          <w:i/>
          <w:color w:val="FF0000"/>
          <w:szCs w:val="24"/>
          <w:lang w:val="uk-UA"/>
        </w:rPr>
        <w:t>вартість послуг та у</w:t>
      </w:r>
      <w:r w:rsidR="006D761E" w:rsidRPr="00064E6B">
        <w:rPr>
          <w:rFonts w:ascii="Times New Roman" w:hAnsi="Times New Roman"/>
          <w:b/>
          <w:bCs/>
          <w:i/>
          <w:color w:val="FF0000"/>
          <w:szCs w:val="24"/>
          <w:lang w:val="uk-UA"/>
        </w:rPr>
        <w:t>статкування при переобладнанні 8</w:t>
      </w:r>
      <w:r w:rsidR="000F091F" w:rsidRPr="00064E6B">
        <w:rPr>
          <w:rFonts w:ascii="Times New Roman" w:hAnsi="Times New Roman"/>
          <w:b/>
          <w:bCs/>
          <w:i/>
          <w:color w:val="FF0000"/>
          <w:szCs w:val="24"/>
          <w:lang w:val="uk-UA"/>
        </w:rPr>
        <w:t xml:space="preserve"> </w:t>
      </w:r>
      <w:proofErr w:type="spellStart"/>
      <w:r w:rsidR="006D761E" w:rsidRPr="00064E6B">
        <w:rPr>
          <w:rFonts w:ascii="Times New Roman" w:hAnsi="Times New Roman"/>
          <w:b/>
          <w:bCs/>
          <w:i/>
          <w:color w:val="FF0000"/>
          <w:szCs w:val="24"/>
          <w:lang w:val="uk-UA"/>
        </w:rPr>
        <w:t>маловантажних</w:t>
      </w:r>
      <w:proofErr w:type="spellEnd"/>
      <w:r w:rsidR="006D761E" w:rsidRPr="00064E6B">
        <w:rPr>
          <w:rFonts w:ascii="Times New Roman" w:hAnsi="Times New Roman"/>
          <w:b/>
          <w:bCs/>
          <w:i/>
          <w:color w:val="FF0000"/>
          <w:szCs w:val="24"/>
          <w:lang w:val="uk-UA"/>
        </w:rPr>
        <w:t xml:space="preserve"> </w:t>
      </w:r>
      <w:r w:rsidRPr="00064E6B">
        <w:rPr>
          <w:rFonts w:ascii="Times New Roman" w:hAnsi="Times New Roman"/>
          <w:b/>
          <w:bCs/>
          <w:i/>
          <w:color w:val="FF0000"/>
          <w:szCs w:val="24"/>
          <w:lang w:val="uk-UA"/>
        </w:rPr>
        <w:t xml:space="preserve">автомобілів </w:t>
      </w:r>
      <w:r w:rsidR="000F091F" w:rsidRPr="00064E6B">
        <w:rPr>
          <w:rFonts w:ascii="Times New Roman" w:hAnsi="Times New Roman"/>
          <w:b/>
          <w:bCs/>
          <w:i/>
          <w:color w:val="FF0000"/>
          <w:szCs w:val="24"/>
          <w:lang w:val="uk-UA"/>
        </w:rPr>
        <w:t xml:space="preserve">може бути зазначена як з урахуванням </w:t>
      </w:r>
      <w:r w:rsidRPr="00064E6B">
        <w:rPr>
          <w:rFonts w:ascii="Times New Roman" w:hAnsi="Times New Roman"/>
          <w:b/>
          <w:bCs/>
          <w:i/>
          <w:color w:val="FF0000"/>
          <w:szCs w:val="24"/>
          <w:lang w:val="uk-UA"/>
        </w:rPr>
        <w:t>ПДВ та</w:t>
      </w:r>
      <w:r w:rsidR="000F091F" w:rsidRPr="00064E6B">
        <w:rPr>
          <w:rFonts w:ascii="Times New Roman" w:hAnsi="Times New Roman"/>
          <w:b/>
          <w:bCs/>
          <w:i/>
          <w:color w:val="FF0000"/>
          <w:szCs w:val="24"/>
          <w:lang w:val="uk-UA"/>
        </w:rPr>
        <w:t>к</w:t>
      </w:r>
      <w:r w:rsidRPr="00064E6B">
        <w:rPr>
          <w:rFonts w:ascii="Times New Roman" w:hAnsi="Times New Roman"/>
          <w:b/>
          <w:bCs/>
          <w:i/>
          <w:color w:val="FF0000"/>
          <w:szCs w:val="24"/>
          <w:lang w:val="uk-UA"/>
        </w:rPr>
        <w:t xml:space="preserve"> без урахування ПДВ</w:t>
      </w:r>
      <w:r w:rsidR="000F091F" w:rsidRPr="00064E6B">
        <w:rPr>
          <w:rFonts w:ascii="Times New Roman" w:hAnsi="Times New Roman"/>
          <w:b/>
          <w:bCs/>
          <w:i/>
          <w:color w:val="FF0000"/>
          <w:szCs w:val="24"/>
          <w:lang w:val="uk-UA"/>
        </w:rPr>
        <w:t>.</w:t>
      </w:r>
      <w:r w:rsidRPr="001C5B23">
        <w:rPr>
          <w:rFonts w:ascii="Times New Roman" w:hAnsi="Times New Roman"/>
          <w:b/>
          <w:bCs/>
          <w:i/>
          <w:szCs w:val="24"/>
          <w:lang w:val="uk-UA"/>
        </w:rPr>
        <w:t xml:space="preserve"> </w:t>
      </w:r>
      <w:bookmarkStart w:id="0" w:name="_GoBack"/>
      <w:bookmarkEnd w:id="0"/>
    </w:p>
    <w:p w:rsidR="00262BA7" w:rsidRPr="001C5B23" w:rsidRDefault="00262BA7" w:rsidP="00262BA7">
      <w:pPr>
        <w:rPr>
          <w:rFonts w:ascii="Times New Roman" w:hAnsi="Times New Roman"/>
          <w:lang w:val="uk-UA"/>
        </w:rPr>
      </w:pPr>
      <w:r w:rsidRPr="001C5B23">
        <w:rPr>
          <w:rFonts w:ascii="Times New Roman" w:hAnsi="Times New Roman"/>
          <w:lang w:val="uk-UA"/>
        </w:rPr>
        <w:t xml:space="preserve">Розділ 1. Розрахунок обладнання та витратних </w:t>
      </w:r>
      <w:r w:rsidR="001C5B23" w:rsidRPr="001C5B23">
        <w:rPr>
          <w:rFonts w:ascii="Times New Roman" w:hAnsi="Times New Roman"/>
          <w:lang w:val="uk-UA"/>
        </w:rPr>
        <w:t>матеріалів</w:t>
      </w:r>
    </w:p>
    <w:tbl>
      <w:tblPr>
        <w:tblW w:w="9991" w:type="dxa"/>
        <w:tblLook w:val="04A0" w:firstRow="1" w:lastRow="0" w:firstColumn="1" w:lastColumn="0" w:noHBand="0" w:noVBand="1"/>
      </w:tblPr>
      <w:tblGrid>
        <w:gridCol w:w="747"/>
        <w:gridCol w:w="3632"/>
        <w:gridCol w:w="1139"/>
        <w:gridCol w:w="1109"/>
        <w:gridCol w:w="1217"/>
        <w:gridCol w:w="964"/>
        <w:gridCol w:w="1217"/>
      </w:tblGrid>
      <w:tr w:rsidR="00262BA7" w:rsidRPr="00064E6B" w:rsidTr="00A27D89">
        <w:trPr>
          <w:trHeight w:val="864"/>
        </w:trPr>
        <w:tc>
          <w:tcPr>
            <w:tcW w:w="7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364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Найменування устаткування </w:t>
            </w:r>
          </w:p>
        </w:tc>
        <w:tc>
          <w:tcPr>
            <w:tcW w:w="114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Одиниця виміру</w:t>
            </w:r>
          </w:p>
        </w:tc>
        <w:tc>
          <w:tcPr>
            <w:tcW w:w="111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Кількість</w:t>
            </w:r>
          </w:p>
        </w:tc>
        <w:tc>
          <w:tcPr>
            <w:tcW w:w="1168"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Ціна за одиницю </w:t>
            </w:r>
            <w:r w:rsidRPr="001C5B23">
              <w:rPr>
                <w:rFonts w:ascii="Times New Roman" w:hAnsi="Times New Roman" w:cs="Times New Roman"/>
                <w:color w:val="FF0000"/>
                <w:lang w:val="uk-UA" w:eastAsia="uk-UA"/>
              </w:rPr>
              <w:t>без ПДВ або з ПДВ</w:t>
            </w:r>
            <w:r w:rsidR="001C5B23" w:rsidRPr="001C5B23">
              <w:rPr>
                <w:rFonts w:ascii="Times New Roman" w:hAnsi="Times New Roman" w:cs="Times New Roman"/>
                <w:color w:val="FF0000"/>
                <w:lang w:val="uk-UA" w:eastAsia="uk-UA"/>
              </w:rPr>
              <w:t xml:space="preserve"> </w:t>
            </w:r>
            <w:r w:rsidR="001C5B23" w:rsidRPr="001C5B23">
              <w:rPr>
                <w:rFonts w:ascii="Times New Roman" w:hAnsi="Times New Roman" w:cs="Times New Roman"/>
                <w:i/>
                <w:color w:val="FF0000"/>
                <w:lang w:val="uk-UA" w:eastAsia="uk-UA"/>
              </w:rPr>
              <w:t>(прибрати зайве)</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215"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364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4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1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6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966"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215"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064E6B" w:rsidTr="00A27D89">
        <w:trPr>
          <w:trHeight w:val="288"/>
        </w:trPr>
        <w:tc>
          <w:tcPr>
            <w:tcW w:w="8776"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c>
          <w:tcPr>
            <w:tcW w:w="1215"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                   </w:t>
            </w:r>
          </w:p>
        </w:tc>
      </w:tr>
    </w:tbl>
    <w:p w:rsidR="00262BA7" w:rsidRPr="001C5B23" w:rsidRDefault="00262BA7" w:rsidP="00262BA7">
      <w:pPr>
        <w:rPr>
          <w:rFonts w:ascii="Times New Roman" w:hAnsi="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lang w:val="uk-UA"/>
        </w:rPr>
        <w:t>Розділ 2. Перелік послуг</w:t>
      </w:r>
    </w:p>
    <w:tbl>
      <w:tblPr>
        <w:tblW w:w="10060" w:type="dxa"/>
        <w:tblLook w:val="04A0" w:firstRow="1" w:lastRow="0" w:firstColumn="1" w:lastColumn="0" w:noHBand="0" w:noVBand="1"/>
      </w:tblPr>
      <w:tblGrid>
        <w:gridCol w:w="749"/>
        <w:gridCol w:w="6759"/>
        <w:gridCol w:w="994"/>
        <w:gridCol w:w="1558"/>
      </w:tblGrid>
      <w:tr w:rsidR="00262BA7" w:rsidRPr="00064E6B" w:rsidTr="00A27D89">
        <w:trPr>
          <w:trHeight w:val="864"/>
        </w:trPr>
        <w:tc>
          <w:tcPr>
            <w:tcW w:w="7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6759"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Найменування послуг</w:t>
            </w:r>
          </w:p>
        </w:tc>
        <w:tc>
          <w:tcPr>
            <w:tcW w:w="994"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558"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6759"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994"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55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064E6B" w:rsidTr="00A27D89">
        <w:trPr>
          <w:trHeight w:val="288"/>
        </w:trPr>
        <w:tc>
          <w:tcPr>
            <w:tcW w:w="8502" w:type="dxa"/>
            <w:gridSpan w:val="3"/>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c>
          <w:tcPr>
            <w:tcW w:w="155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bl>
    <w:p w:rsidR="00262BA7" w:rsidRPr="001C5B23" w:rsidRDefault="00262BA7" w:rsidP="00262BA7">
      <w:pPr>
        <w:rPr>
          <w:rFonts w:ascii="Times New Roman" w:hAnsi="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lang w:val="uk-UA"/>
        </w:rPr>
        <w:t>Всього Розділ 1 + Розділ 2</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9"/>
        <w:gridCol w:w="6759"/>
        <w:gridCol w:w="994"/>
        <w:gridCol w:w="1558"/>
      </w:tblGrid>
      <w:tr w:rsidR="00262BA7" w:rsidRPr="00064E6B" w:rsidTr="00A27D89">
        <w:trPr>
          <w:trHeight w:val="864"/>
        </w:trPr>
        <w:tc>
          <w:tcPr>
            <w:tcW w:w="749"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6759"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Найменування</w:t>
            </w:r>
          </w:p>
        </w:tc>
        <w:tc>
          <w:tcPr>
            <w:tcW w:w="994"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558"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6759"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Розділ 1</w:t>
            </w:r>
          </w:p>
        </w:tc>
        <w:tc>
          <w:tcPr>
            <w:tcW w:w="994"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558"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1C5B23" w:rsidTr="00A27D89">
        <w:trPr>
          <w:trHeight w:val="288"/>
        </w:trPr>
        <w:tc>
          <w:tcPr>
            <w:tcW w:w="749" w:type="dxa"/>
            <w:shd w:val="clear" w:color="auto" w:fill="auto"/>
            <w:noWrap/>
            <w:vAlign w:val="center"/>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2</w:t>
            </w:r>
          </w:p>
        </w:tc>
        <w:tc>
          <w:tcPr>
            <w:tcW w:w="6759"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Розділ 2</w:t>
            </w:r>
          </w:p>
        </w:tc>
        <w:tc>
          <w:tcPr>
            <w:tcW w:w="994"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c>
          <w:tcPr>
            <w:tcW w:w="1558"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r>
      <w:tr w:rsidR="00262BA7" w:rsidRPr="00064E6B" w:rsidTr="00A27D89">
        <w:trPr>
          <w:trHeight w:val="288"/>
        </w:trPr>
        <w:tc>
          <w:tcPr>
            <w:tcW w:w="7508" w:type="dxa"/>
            <w:gridSpan w:val="2"/>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c>
          <w:tcPr>
            <w:tcW w:w="994"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c>
          <w:tcPr>
            <w:tcW w:w="1558"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r>
    </w:tbl>
    <w:p w:rsidR="00262BA7" w:rsidRPr="001C5B23" w:rsidRDefault="00262BA7" w:rsidP="00262BA7">
      <w:pPr>
        <w:jc w:val="both"/>
        <w:rPr>
          <w:rFonts w:ascii="Times New Roman" w:hAnsi="Times New Roman"/>
          <w:szCs w:val="24"/>
          <w:lang w:val="uk-UA"/>
        </w:rPr>
      </w:pPr>
    </w:p>
    <w:p w:rsidR="00262BA7" w:rsidRPr="001C5B23" w:rsidRDefault="00262BA7" w:rsidP="00262BA7">
      <w:pPr>
        <w:rPr>
          <w:rFonts w:ascii="Times New Roman" w:hAnsi="Times New Roman" w:cs="Times New Roman"/>
          <w:lang w:val="uk-UA"/>
        </w:rPr>
      </w:pPr>
      <w:r w:rsidRPr="001C5B23">
        <w:rPr>
          <w:rFonts w:ascii="Times New Roman" w:hAnsi="Times New Roman" w:cs="Times New Roman"/>
          <w:lang w:val="uk-UA"/>
        </w:rPr>
        <w:t>Термін виконання робіт:</w:t>
      </w:r>
      <w:r w:rsidRPr="001C5B23">
        <w:rPr>
          <w:rFonts w:ascii="Times New Roman" w:hAnsi="Times New Roman"/>
          <w:lang w:val="uk-UA"/>
        </w:rPr>
        <w:t xml:space="preserve"> </w:t>
      </w:r>
      <w:r w:rsidRPr="001C5B23">
        <w:rPr>
          <w:rFonts w:ascii="Times New Roman" w:hAnsi="Times New Roman"/>
          <w:i/>
          <w:lang w:val="uk-UA"/>
        </w:rPr>
        <w:t>Наведіть детальний графік виконання робіт</w:t>
      </w:r>
      <w:r w:rsidR="002C6E3D">
        <w:rPr>
          <w:rFonts w:ascii="Times New Roman" w:hAnsi="Times New Roman"/>
          <w:i/>
          <w:lang w:val="uk-UA"/>
        </w:rPr>
        <w:t xml:space="preserve"> який Ви пропонуєте</w:t>
      </w:r>
      <w:r w:rsidRPr="001C5B23">
        <w:rPr>
          <w:rFonts w:ascii="Times New Roman" w:hAnsi="Times New Roman" w:cs="Times New Roman"/>
          <w:lang w:val="uk-UA"/>
        </w:rPr>
        <w:t xml:space="preserve"> _________</w:t>
      </w:r>
      <w:r w:rsidR="0023377C">
        <w:rPr>
          <w:rFonts w:ascii="Times New Roman" w:hAnsi="Times New Roman" w:cs="Times New Roman"/>
          <w:lang w:val="uk-UA"/>
        </w:rPr>
        <w:t>.</w:t>
      </w:r>
    </w:p>
    <w:p w:rsidR="00262BA7" w:rsidRPr="001C5B23" w:rsidRDefault="00262BA7" w:rsidP="00262BA7">
      <w:pPr>
        <w:rPr>
          <w:rFonts w:ascii="Times New Roman" w:hAnsi="Times New Roman" w:cs="Times New Roman"/>
          <w:lang w:val="uk-UA"/>
        </w:rPr>
      </w:pPr>
      <w:r w:rsidRPr="001C5B23">
        <w:rPr>
          <w:rFonts w:ascii="Times New Roman" w:hAnsi="Times New Roman" w:cs="Times New Roman"/>
          <w:lang w:val="uk-UA"/>
        </w:rPr>
        <w:t>Умови оплати</w:t>
      </w:r>
      <w:r w:rsidR="0023377C">
        <w:rPr>
          <w:rFonts w:ascii="Times New Roman" w:hAnsi="Times New Roman" w:cs="Times New Roman"/>
          <w:lang w:val="uk-UA"/>
        </w:rPr>
        <w:t xml:space="preserve"> які Ви пропонуєте</w:t>
      </w:r>
      <w:r w:rsidRPr="001C5B23">
        <w:rPr>
          <w:rFonts w:ascii="Times New Roman" w:hAnsi="Times New Roman"/>
          <w:lang w:val="uk-UA"/>
        </w:rPr>
        <w:t>:</w:t>
      </w:r>
      <w:r w:rsidRPr="001C5B23">
        <w:rPr>
          <w:rFonts w:ascii="Times New Roman" w:hAnsi="Times New Roman" w:cs="Times New Roman"/>
          <w:lang w:val="uk-UA"/>
        </w:rPr>
        <w:t xml:space="preserve"> _________</w:t>
      </w:r>
    </w:p>
    <w:p w:rsidR="00262BA7" w:rsidRPr="001C5B23" w:rsidRDefault="00262BA7" w:rsidP="00262BA7">
      <w:pPr>
        <w:rPr>
          <w:rFonts w:ascii="Times New Roman" w:hAnsi="Times New Roman" w:cs="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cs="Times New Roman"/>
          <w:lang w:val="uk-UA"/>
        </w:rPr>
        <w:t>Гарантійні умови</w:t>
      </w:r>
      <w:r w:rsidR="0023377C">
        <w:rPr>
          <w:rFonts w:ascii="Times New Roman" w:hAnsi="Times New Roman" w:cs="Times New Roman"/>
          <w:lang w:val="uk-UA"/>
        </w:rPr>
        <w:t xml:space="preserve"> які Ви пропонуєте</w:t>
      </w:r>
      <w:r w:rsidRPr="001C5B23">
        <w:rPr>
          <w:rFonts w:ascii="Times New Roman" w:hAnsi="Times New Roman"/>
          <w:lang w:val="uk-UA"/>
        </w:rPr>
        <w:t>:</w:t>
      </w:r>
      <w:r w:rsidRPr="001C5B23">
        <w:rPr>
          <w:rFonts w:ascii="Times New Roman" w:hAnsi="Times New Roman" w:cs="Times New Roman"/>
          <w:lang w:val="uk-UA"/>
        </w:rPr>
        <w:t xml:space="preserve"> _________</w:t>
      </w:r>
    </w:p>
    <w:p w:rsidR="00262BA7" w:rsidRDefault="00262BA7" w:rsidP="00262BA7">
      <w:pPr>
        <w:jc w:val="both"/>
        <w:rPr>
          <w:rFonts w:ascii="Times New Roman" w:hAnsi="Times New Roman" w:cs="Times New Roman"/>
          <w:sz w:val="20"/>
          <w:lang w:val="uk-UA"/>
        </w:rPr>
      </w:pPr>
    </w:p>
    <w:p w:rsidR="0023377C" w:rsidRPr="001C5B23" w:rsidRDefault="0023377C" w:rsidP="00262BA7">
      <w:pPr>
        <w:jc w:val="both"/>
        <w:rPr>
          <w:rFonts w:ascii="Times New Roman" w:hAnsi="Times New Roman" w:cs="Times New Roman"/>
          <w:sz w:val="20"/>
          <w:lang w:val="uk-UA"/>
        </w:rPr>
      </w:pPr>
    </w:p>
    <w:p w:rsidR="00262BA7" w:rsidRPr="001C5B23" w:rsidRDefault="0023377C" w:rsidP="00262BA7">
      <w:pPr>
        <w:jc w:val="both"/>
        <w:rPr>
          <w:rFonts w:ascii="Times New Roman" w:hAnsi="Times New Roman" w:cs="Times New Roman"/>
          <w:sz w:val="20"/>
          <w:lang w:val="uk-UA"/>
        </w:rPr>
      </w:pPr>
      <w:r>
        <w:rPr>
          <w:rFonts w:ascii="Times New Roman" w:hAnsi="Times New Roman" w:cs="Times New Roman"/>
          <w:sz w:val="20"/>
          <w:lang w:val="uk-UA"/>
        </w:rPr>
        <w:t>Дата: __________________ 2026</w:t>
      </w:r>
      <w:r w:rsidR="00262BA7" w:rsidRPr="001C5B23">
        <w:rPr>
          <w:rFonts w:ascii="Times New Roman" w:hAnsi="Times New Roman" w:cs="Times New Roman"/>
          <w:sz w:val="20"/>
          <w:lang w:val="uk-UA"/>
        </w:rPr>
        <w:t xml:space="preserve"> р.</w:t>
      </w:r>
    </w:p>
    <w:p w:rsidR="00262BA7" w:rsidRPr="001C5B23" w:rsidRDefault="00262BA7" w:rsidP="00262BA7">
      <w:pPr>
        <w:jc w:val="both"/>
        <w:rPr>
          <w:rFonts w:ascii="Times New Roman" w:hAnsi="Times New Roman" w:cs="Times New Roman"/>
          <w:sz w:val="20"/>
          <w:lang w:val="uk-UA"/>
        </w:rPr>
      </w:pPr>
      <w:r w:rsidRPr="001C5B23">
        <w:rPr>
          <w:rFonts w:ascii="Times New Roman" w:hAnsi="Times New Roman" w:cs="Times New Roman"/>
          <w:sz w:val="20"/>
          <w:lang w:val="uk-UA"/>
        </w:rPr>
        <w:t>[підпис]</w:t>
      </w:r>
      <w:r w:rsidRPr="001C5B23">
        <w:rPr>
          <w:rFonts w:ascii="Times New Roman" w:hAnsi="Times New Roman" w:cs="Times New Roman"/>
          <w:sz w:val="20"/>
          <w:lang w:val="uk-UA"/>
        </w:rPr>
        <w:tab/>
        <w:t>[що виступає у якості]</w:t>
      </w:r>
    </w:p>
    <w:p w:rsidR="00262BA7" w:rsidRPr="001C5B23" w:rsidRDefault="00262BA7" w:rsidP="00262BA7">
      <w:pPr>
        <w:jc w:val="both"/>
        <w:rPr>
          <w:rFonts w:ascii="Times New Roman" w:hAnsi="Times New Roman" w:cs="Times New Roman"/>
          <w:sz w:val="20"/>
          <w:lang w:val="uk-UA"/>
        </w:rPr>
      </w:pPr>
      <w:r w:rsidRPr="001C5B23">
        <w:rPr>
          <w:rFonts w:ascii="Times New Roman" w:hAnsi="Times New Roman" w:cs="Times New Roman"/>
          <w:sz w:val="20"/>
          <w:lang w:val="uk-UA"/>
        </w:rPr>
        <w:t xml:space="preserve">Що має належні повноваження на підписання Заявки від імені та за дорученням </w:t>
      </w:r>
    </w:p>
    <w:p w:rsidR="00262BA7" w:rsidRPr="001C5B23" w:rsidRDefault="00262BA7" w:rsidP="00262BA7">
      <w:pPr>
        <w:jc w:val="both"/>
        <w:rPr>
          <w:rFonts w:ascii="Times New Roman" w:hAnsi="Times New Roman"/>
          <w:szCs w:val="24"/>
          <w:lang w:val="uk-UA"/>
        </w:rPr>
      </w:pPr>
    </w:p>
    <w:p w:rsidR="003B25C2" w:rsidRDefault="003B25C2"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Pr="001C5B23" w:rsidRDefault="00415122" w:rsidP="002C6E3D">
      <w:pPr>
        <w:jc w:val="center"/>
        <w:rPr>
          <w:rStyle w:val="hps"/>
          <w:rFonts w:ascii="Times New Roman" w:hAnsi="Times New Roman"/>
          <w:b/>
          <w:color w:val="333333"/>
          <w:sz w:val="28"/>
          <w:szCs w:val="28"/>
          <w:lang w:val="uk-UA"/>
        </w:rPr>
      </w:pPr>
      <w:r>
        <w:rPr>
          <w:rStyle w:val="hps"/>
          <w:rFonts w:ascii="Times New Roman" w:hAnsi="Times New Roman"/>
          <w:b/>
          <w:color w:val="333333"/>
          <w:sz w:val="28"/>
          <w:szCs w:val="28"/>
          <w:lang w:val="uk-UA"/>
        </w:rPr>
        <w:t>Додаток № 6</w:t>
      </w:r>
      <w:r w:rsidR="002C6E3D" w:rsidRPr="001C5B23">
        <w:rPr>
          <w:rStyle w:val="hps"/>
          <w:rFonts w:ascii="Times New Roman" w:hAnsi="Times New Roman"/>
          <w:b/>
          <w:color w:val="333333"/>
          <w:sz w:val="28"/>
          <w:szCs w:val="28"/>
          <w:lang w:val="uk-UA"/>
        </w:rPr>
        <w:t xml:space="preserve"> до Специфікації</w:t>
      </w:r>
    </w:p>
    <w:p w:rsidR="002C6E3D" w:rsidRPr="002C6E3D" w:rsidRDefault="002C6E3D" w:rsidP="002C6E3D">
      <w:pPr>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 xml:space="preserve">Товариство (юридична особа, яка подає цей та інші документи для участі у конкурсі, зазначена нижче), будь-який з його директорів (членів ради директорів), учасників Товариства, його кінцевий </w:t>
      </w:r>
      <w:proofErr w:type="spellStart"/>
      <w:r w:rsidRPr="002C6E3D">
        <w:rPr>
          <w:rFonts w:ascii="Times New Roman" w:hAnsi="Times New Roman"/>
          <w:szCs w:val="24"/>
          <w:lang w:val="uk-UA"/>
        </w:rPr>
        <w:t>бенефіціарний</w:t>
      </w:r>
      <w:proofErr w:type="spellEnd"/>
      <w:r w:rsidRPr="002C6E3D">
        <w:rPr>
          <w:rFonts w:ascii="Times New Roman" w:hAnsi="Times New Roman"/>
          <w:szCs w:val="24"/>
          <w:lang w:val="uk-UA"/>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2C6E3D">
        <w:rPr>
          <w:rFonts w:ascii="Times New Roman" w:hAnsi="Times New Roman"/>
          <w:szCs w:val="24"/>
          <w:lang w:val="uk-UA"/>
        </w:rPr>
        <w:t>санкційного</w:t>
      </w:r>
      <w:proofErr w:type="spellEnd"/>
      <w:r w:rsidRPr="002C6E3D">
        <w:rPr>
          <w:rFonts w:ascii="Times New Roman" w:hAnsi="Times New Roman"/>
          <w:szCs w:val="24"/>
          <w:lang w:val="uk-UA"/>
        </w:rPr>
        <w:t xml:space="preserve"> органу.</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 xml:space="preserve">Товариство, та/або учасник Товариства, та/або кінцевий </w:t>
      </w:r>
      <w:proofErr w:type="spellStart"/>
      <w:r w:rsidRPr="002C6E3D">
        <w:rPr>
          <w:rFonts w:ascii="Times New Roman" w:hAnsi="Times New Roman"/>
          <w:szCs w:val="24"/>
          <w:lang w:val="uk-UA"/>
        </w:rPr>
        <w:t>бенефіціарний</w:t>
      </w:r>
      <w:proofErr w:type="spellEnd"/>
      <w:r w:rsidRPr="002C6E3D">
        <w:rPr>
          <w:rFonts w:ascii="Times New Roman" w:hAnsi="Times New Roman"/>
          <w:szCs w:val="24"/>
          <w:lang w:val="uk-UA"/>
        </w:rPr>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rsidR="002C6E3D" w:rsidRPr="002C6E3D" w:rsidRDefault="002C6E3D" w:rsidP="002C6E3D">
      <w:pPr>
        <w:pStyle w:val="ac"/>
        <w:ind w:left="0" w:hanging="2"/>
        <w:jc w:val="both"/>
        <w:rPr>
          <w:rFonts w:ascii="Times New Roman" w:hAnsi="Times New Roman"/>
          <w:szCs w:val="24"/>
          <w:lang w:val="uk-UA"/>
        </w:rPr>
      </w:pPr>
    </w:p>
    <w:p w:rsidR="002C6E3D" w:rsidRPr="002C6E3D" w:rsidRDefault="002C6E3D" w:rsidP="002C6E3D">
      <w:pPr>
        <w:pStyle w:val="1"/>
        <w:widowControl/>
        <w:spacing w:line="240" w:lineRule="auto"/>
        <w:ind w:hanging="2"/>
        <w:jc w:val="center"/>
        <w:rPr>
          <w:iCs w:val="0"/>
          <w:kern w:val="32"/>
          <w:sz w:val="24"/>
        </w:rPr>
      </w:pPr>
      <w:r w:rsidRPr="002C6E3D">
        <w:rPr>
          <w:iCs w:val="0"/>
          <w:kern w:val="32"/>
          <w:sz w:val="24"/>
        </w:rPr>
        <w:t xml:space="preserve">Склад кінцевих </w:t>
      </w:r>
      <w:proofErr w:type="spellStart"/>
      <w:r w:rsidRPr="002C6E3D">
        <w:rPr>
          <w:iCs w:val="0"/>
          <w:kern w:val="32"/>
          <w:sz w:val="24"/>
        </w:rPr>
        <w:t>бенефіціарних</w:t>
      </w:r>
      <w:proofErr w:type="spellEnd"/>
      <w:r w:rsidRPr="002C6E3D">
        <w:rPr>
          <w:iCs w:val="0"/>
          <w:kern w:val="32"/>
          <w:sz w:val="24"/>
        </w:rPr>
        <w:t xml:space="preserve"> власників учасника тендеру</w:t>
      </w:r>
    </w:p>
    <w:p w:rsidR="002C6E3D" w:rsidRPr="002C6E3D" w:rsidRDefault="002C6E3D" w:rsidP="002C6E3D">
      <w:pPr>
        <w:ind w:hanging="2"/>
        <w:rPr>
          <w:rFonts w:ascii="Times New Roman" w:hAnsi="Times New Roman" w:cs="Times New Roman"/>
          <w:sz w:val="24"/>
          <w:szCs w:val="24"/>
          <w:lang w:val="uk-UA"/>
        </w:rPr>
      </w:pPr>
    </w:p>
    <w:tbl>
      <w:tblPr>
        <w:tblStyle w:val="af4"/>
        <w:tblW w:w="10060" w:type="dxa"/>
        <w:tblInd w:w="-5" w:type="dxa"/>
        <w:tblLook w:val="04A0" w:firstRow="1" w:lastRow="0" w:firstColumn="1" w:lastColumn="0" w:noHBand="0" w:noVBand="1"/>
      </w:tblPr>
      <w:tblGrid>
        <w:gridCol w:w="1838"/>
        <w:gridCol w:w="1985"/>
        <w:gridCol w:w="2126"/>
        <w:gridCol w:w="1843"/>
        <w:gridCol w:w="2268"/>
      </w:tblGrid>
      <w:tr w:rsidR="002C6E3D" w:rsidRPr="00064E6B" w:rsidTr="002C6E3D">
        <w:trPr>
          <w:trHeight w:val="869"/>
        </w:trPr>
        <w:tc>
          <w:tcPr>
            <w:tcW w:w="1838"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Назва</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організації</w:t>
            </w:r>
            <w:proofErr w:type="spellEnd"/>
            <w:r w:rsidRPr="002C6E3D">
              <w:rPr>
                <w:rFonts w:ascii="Times New Roman" w:hAnsi="Times New Roman" w:cs="Times New Roman"/>
                <w:b/>
                <w:sz w:val="24"/>
                <w:szCs w:val="24"/>
              </w:rPr>
              <w:t xml:space="preserve">/ ФІО </w:t>
            </w:r>
            <w:proofErr w:type="spellStart"/>
            <w:r w:rsidRPr="002C6E3D">
              <w:rPr>
                <w:rFonts w:ascii="Times New Roman" w:hAnsi="Times New Roman" w:cs="Times New Roman"/>
                <w:b/>
                <w:sz w:val="24"/>
                <w:szCs w:val="24"/>
              </w:rPr>
              <w:t>фізичної</w:t>
            </w:r>
            <w:proofErr w:type="spellEnd"/>
            <w:r w:rsidRPr="002C6E3D">
              <w:rPr>
                <w:rFonts w:ascii="Times New Roman" w:hAnsi="Times New Roman" w:cs="Times New Roman"/>
                <w:b/>
                <w:sz w:val="24"/>
                <w:szCs w:val="24"/>
              </w:rPr>
              <w:t xml:space="preserve"> особи</w:t>
            </w:r>
          </w:p>
        </w:tc>
        <w:tc>
          <w:tcPr>
            <w:tcW w:w="1985"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Реєстраційний</w:t>
            </w:r>
            <w:proofErr w:type="spellEnd"/>
            <w:r w:rsidRPr="002C6E3D">
              <w:rPr>
                <w:rFonts w:ascii="Times New Roman" w:hAnsi="Times New Roman" w:cs="Times New Roman"/>
                <w:b/>
                <w:sz w:val="24"/>
                <w:szCs w:val="24"/>
              </w:rPr>
              <w:t xml:space="preserve"> код / </w:t>
            </w:r>
            <w:proofErr w:type="spellStart"/>
            <w:r w:rsidRPr="002C6E3D">
              <w:rPr>
                <w:rFonts w:ascii="Times New Roman" w:hAnsi="Times New Roman" w:cs="Times New Roman"/>
                <w:b/>
                <w:sz w:val="24"/>
                <w:szCs w:val="24"/>
              </w:rPr>
              <w:t>паспортні</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дані</w:t>
            </w:r>
            <w:proofErr w:type="spellEnd"/>
          </w:p>
        </w:tc>
        <w:tc>
          <w:tcPr>
            <w:tcW w:w="2126" w:type="dxa"/>
          </w:tcPr>
          <w:p w:rsidR="002C6E3D" w:rsidRPr="002C6E3D" w:rsidRDefault="002C6E3D" w:rsidP="008610C2">
            <w:pPr>
              <w:ind w:hanging="2"/>
              <w:rPr>
                <w:rFonts w:ascii="Times New Roman" w:hAnsi="Times New Roman" w:cs="Times New Roman"/>
                <w:b/>
                <w:sz w:val="24"/>
                <w:szCs w:val="24"/>
              </w:rPr>
            </w:pPr>
            <w:r w:rsidRPr="002C6E3D">
              <w:rPr>
                <w:rFonts w:ascii="Times New Roman" w:hAnsi="Times New Roman" w:cs="Times New Roman"/>
                <w:b/>
                <w:sz w:val="24"/>
                <w:szCs w:val="24"/>
              </w:rPr>
              <w:t xml:space="preserve">Адреса </w:t>
            </w:r>
            <w:proofErr w:type="spellStart"/>
            <w:r w:rsidRPr="002C6E3D">
              <w:rPr>
                <w:rFonts w:ascii="Times New Roman" w:hAnsi="Times New Roman" w:cs="Times New Roman"/>
                <w:b/>
                <w:sz w:val="24"/>
                <w:szCs w:val="24"/>
              </w:rPr>
              <w:t>реєстрації</w:t>
            </w:r>
            <w:proofErr w:type="spellEnd"/>
          </w:p>
        </w:tc>
        <w:tc>
          <w:tcPr>
            <w:tcW w:w="1843"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Громадянство</w:t>
            </w:r>
            <w:proofErr w:type="spellEnd"/>
          </w:p>
        </w:tc>
        <w:tc>
          <w:tcPr>
            <w:tcW w:w="2268"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Чи</w:t>
            </w:r>
            <w:proofErr w:type="spellEnd"/>
            <w:r w:rsidRPr="002C6E3D">
              <w:rPr>
                <w:rFonts w:ascii="Times New Roman" w:hAnsi="Times New Roman" w:cs="Times New Roman"/>
                <w:b/>
                <w:sz w:val="24"/>
                <w:szCs w:val="24"/>
              </w:rPr>
              <w:t xml:space="preserve"> значиться </w:t>
            </w:r>
            <w:proofErr w:type="spellStart"/>
            <w:r w:rsidRPr="002C6E3D">
              <w:rPr>
                <w:rFonts w:ascii="Times New Roman" w:hAnsi="Times New Roman" w:cs="Times New Roman"/>
                <w:b/>
                <w:sz w:val="24"/>
                <w:szCs w:val="24"/>
              </w:rPr>
              <w:t>організація</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людина</w:t>
            </w:r>
            <w:proofErr w:type="spellEnd"/>
            <w:r w:rsidRPr="002C6E3D">
              <w:rPr>
                <w:rFonts w:ascii="Times New Roman" w:hAnsi="Times New Roman" w:cs="Times New Roman"/>
                <w:b/>
                <w:sz w:val="24"/>
                <w:szCs w:val="24"/>
              </w:rPr>
              <w:t xml:space="preserve"> в </w:t>
            </w:r>
            <w:proofErr w:type="spellStart"/>
            <w:r w:rsidRPr="002C6E3D">
              <w:rPr>
                <w:rFonts w:ascii="Times New Roman" w:hAnsi="Times New Roman" w:cs="Times New Roman"/>
                <w:b/>
                <w:sz w:val="24"/>
                <w:szCs w:val="24"/>
              </w:rPr>
              <w:t>санкційних</w:t>
            </w:r>
            <w:proofErr w:type="spellEnd"/>
            <w:r w:rsidRPr="002C6E3D">
              <w:rPr>
                <w:rFonts w:ascii="Times New Roman" w:hAnsi="Times New Roman" w:cs="Times New Roman"/>
                <w:b/>
                <w:sz w:val="24"/>
                <w:szCs w:val="24"/>
              </w:rPr>
              <w:t xml:space="preserve"> списках США, </w:t>
            </w:r>
            <w:proofErr w:type="spellStart"/>
            <w:r w:rsidRPr="002C6E3D">
              <w:rPr>
                <w:rFonts w:ascii="Times New Roman" w:hAnsi="Times New Roman" w:cs="Times New Roman"/>
                <w:b/>
                <w:sz w:val="24"/>
                <w:szCs w:val="24"/>
              </w:rPr>
              <w:t>Євросоюзу</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України</w:t>
            </w:r>
            <w:proofErr w:type="spellEnd"/>
            <w:r w:rsidRPr="002C6E3D">
              <w:rPr>
                <w:rFonts w:ascii="Times New Roman" w:hAnsi="Times New Roman" w:cs="Times New Roman"/>
                <w:b/>
                <w:sz w:val="24"/>
                <w:szCs w:val="24"/>
              </w:rPr>
              <w:t>.</w:t>
            </w:r>
          </w:p>
        </w:tc>
      </w:tr>
      <w:tr w:rsidR="002C6E3D" w:rsidRPr="00064E6B"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064E6B" w:rsidTr="002C6E3D">
        <w:trPr>
          <w:trHeight w:val="908"/>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064E6B"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064E6B"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bl>
    <w:p w:rsidR="002C6E3D" w:rsidRPr="002C6E3D" w:rsidRDefault="002C6E3D" w:rsidP="002C6E3D">
      <w:pPr>
        <w:pStyle w:val="1"/>
        <w:widowControl/>
        <w:spacing w:line="240" w:lineRule="auto"/>
        <w:ind w:hanging="2"/>
        <w:jc w:val="left"/>
        <w:rPr>
          <w:iCs w:val="0"/>
          <w:kern w:val="32"/>
          <w:sz w:val="24"/>
        </w:rPr>
      </w:pPr>
    </w:p>
    <w:p w:rsidR="002C6E3D" w:rsidRPr="002C6E3D" w:rsidRDefault="002C6E3D" w:rsidP="002C6E3D">
      <w:pPr>
        <w:ind w:hanging="2"/>
        <w:rPr>
          <w:rFonts w:ascii="Times New Roman" w:hAnsi="Times New Roman" w:cs="Times New Roman"/>
          <w:sz w:val="24"/>
          <w:szCs w:val="24"/>
          <w:lang w:val="uk-UA"/>
        </w:rPr>
      </w:pPr>
    </w:p>
    <w:p w:rsidR="002C6E3D" w:rsidRPr="002C6E3D" w:rsidRDefault="002C6E3D" w:rsidP="002C6E3D">
      <w:pPr>
        <w:pStyle w:val="1"/>
        <w:spacing w:line="240" w:lineRule="auto"/>
        <w:ind w:hanging="2"/>
        <w:jc w:val="left"/>
        <w:rPr>
          <w:i/>
          <w:sz w:val="24"/>
        </w:rPr>
      </w:pPr>
      <w:r w:rsidRPr="002C6E3D">
        <w:rPr>
          <w:i/>
          <w:sz w:val="24"/>
        </w:rPr>
        <w:t>[підпис]</w:t>
      </w:r>
      <w:r w:rsidRPr="002C6E3D">
        <w:rPr>
          <w:i/>
          <w:sz w:val="24"/>
        </w:rPr>
        <w:tab/>
        <w:t>[посада]</w:t>
      </w:r>
    </w:p>
    <w:p w:rsidR="002C6E3D" w:rsidRPr="002C6E3D" w:rsidRDefault="002C6E3D" w:rsidP="002C6E3D">
      <w:pPr>
        <w:tabs>
          <w:tab w:val="right" w:pos="8640"/>
        </w:tabs>
        <w:ind w:hanging="2"/>
        <w:jc w:val="both"/>
        <w:rPr>
          <w:rFonts w:ascii="Times New Roman" w:hAnsi="Times New Roman" w:cs="Times New Roman"/>
          <w:sz w:val="24"/>
          <w:szCs w:val="24"/>
          <w:lang w:val="uk-UA"/>
        </w:rPr>
      </w:pPr>
    </w:p>
    <w:p w:rsidR="002C6E3D" w:rsidRPr="002C6E3D" w:rsidRDefault="002C6E3D" w:rsidP="002C6E3D">
      <w:pPr>
        <w:tabs>
          <w:tab w:val="right" w:pos="8640"/>
        </w:tabs>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Уповноважений підписати комерційну пропозицію для та від імені:</w:t>
      </w:r>
    </w:p>
    <w:p w:rsidR="002C6E3D" w:rsidRPr="002C6E3D" w:rsidRDefault="002C6E3D" w:rsidP="002C6E3D">
      <w:pPr>
        <w:tabs>
          <w:tab w:val="right" w:pos="8640"/>
        </w:tabs>
        <w:ind w:hanging="2"/>
        <w:jc w:val="both"/>
        <w:rPr>
          <w:rFonts w:ascii="Times New Roman" w:hAnsi="Times New Roman" w:cs="Times New Roman"/>
          <w:sz w:val="24"/>
          <w:szCs w:val="24"/>
          <w:lang w:val="uk-UA"/>
        </w:rPr>
      </w:pPr>
    </w:p>
    <w:p w:rsidR="002C6E3D" w:rsidRPr="002C6E3D" w:rsidRDefault="002C6E3D" w:rsidP="002C6E3D">
      <w:pPr>
        <w:tabs>
          <w:tab w:val="right" w:pos="8640"/>
        </w:tabs>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 xml:space="preserve">  </w:t>
      </w:r>
      <w:r w:rsidRPr="002C6E3D">
        <w:rPr>
          <w:rFonts w:ascii="Times New Roman" w:hAnsi="Times New Roman" w:cs="Times New Roman"/>
          <w:sz w:val="24"/>
          <w:szCs w:val="24"/>
          <w:u w:val="single"/>
          <w:lang w:val="uk-UA"/>
        </w:rPr>
        <w:tab/>
      </w:r>
      <w:r w:rsidRPr="002C6E3D">
        <w:rPr>
          <w:rFonts w:ascii="Times New Roman" w:hAnsi="Times New Roman" w:cs="Times New Roman"/>
          <w:i/>
          <w:sz w:val="24"/>
          <w:szCs w:val="24"/>
          <w:lang w:val="uk-UA"/>
        </w:rPr>
        <w:t>[назва компанії]</w:t>
      </w:r>
    </w:p>
    <w:p w:rsidR="002C6E3D" w:rsidRPr="001C5B23" w:rsidRDefault="002C6E3D" w:rsidP="003B25C2">
      <w:pPr>
        <w:spacing w:after="120" w:line="240" w:lineRule="auto"/>
        <w:rPr>
          <w:rFonts w:ascii="Arial" w:hAnsi="Arial" w:cs="Arial"/>
          <w:lang w:val="uk-UA"/>
        </w:rPr>
      </w:pPr>
    </w:p>
    <w:sectPr w:rsidR="002C6E3D" w:rsidRPr="001C5B23" w:rsidSect="00557350">
      <w:pgSz w:w="11907" w:h="16839" w:code="9"/>
      <w:pgMar w:top="936" w:right="936" w:bottom="936" w:left="93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465E" w:rsidRDefault="00A8465E" w:rsidP="0088387C">
      <w:pPr>
        <w:spacing w:after="0" w:line="240" w:lineRule="auto"/>
      </w:pPr>
      <w:r>
        <w:separator/>
      </w:r>
    </w:p>
  </w:endnote>
  <w:endnote w:type="continuationSeparator" w:id="0">
    <w:p w:rsidR="00A8465E" w:rsidRDefault="00A8465E" w:rsidP="008838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pPr>
      <w:pStyle w:val="a7"/>
      <w:jc w:val="right"/>
    </w:pPr>
    <w:r>
      <w:fldChar w:fldCharType="begin"/>
    </w:r>
    <w:r>
      <w:instrText xml:space="preserve"> PAGE   \* MERGEFORMAT </w:instrText>
    </w:r>
    <w:r>
      <w:fldChar w:fldCharType="separate"/>
    </w:r>
    <w:r w:rsidR="00064E6B">
      <w:rPr>
        <w:noProof/>
      </w:rPr>
      <w:t>16</w:t>
    </w:r>
    <w:r>
      <w:fldChar w:fldCharType="end"/>
    </w:r>
  </w:p>
  <w:p w:rsidR="00A8465E" w:rsidRDefault="00A8465E">
    <w:pPr>
      <w:pStyle w:val="a7"/>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rsidP="00A27D89">
    <w:pPr>
      <w:pStyle w:val="a7"/>
      <w:jc w:val="center"/>
      <w:rPr>
        <w:rFonts w:ascii="Arial" w:hAnsi="Arial" w:cs="Arial"/>
        <w:sz w:val="18"/>
        <w:szCs w:val="18"/>
        <w:lang w:val="uk-UA"/>
      </w:rPr>
    </w:pPr>
  </w:p>
  <w:p w:rsidR="00A8465E" w:rsidRPr="00D336D2" w:rsidRDefault="00A8465E" w:rsidP="00A27D89">
    <w:pPr>
      <w:pStyle w:val="a7"/>
      <w:rPr>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465E" w:rsidRDefault="00A8465E" w:rsidP="0088387C">
      <w:pPr>
        <w:spacing w:after="0" w:line="240" w:lineRule="auto"/>
      </w:pPr>
      <w:r>
        <w:separator/>
      </w:r>
    </w:p>
  </w:footnote>
  <w:footnote w:type="continuationSeparator" w:id="0">
    <w:p w:rsidR="00A8465E" w:rsidRDefault="00A8465E" w:rsidP="008838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rsidP="00A27D89">
    <w:pPr>
      <w:pStyle w:val="11"/>
      <w:jc w:val="center"/>
      <w:rPr>
        <w:rFonts w:ascii="Times New Roman" w:hAnsi="Times New Roman"/>
        <w:b/>
        <w:sz w:val="28"/>
        <w:u w:val="single"/>
        <w:lang w:val="uk-UA"/>
      </w:rPr>
    </w:pPr>
  </w:p>
  <w:p w:rsidR="00A8465E" w:rsidRDefault="00A8465E" w:rsidP="00A27D89">
    <w:pPr>
      <w:pStyle w:val="11"/>
      <w:jc w:val="center"/>
      <w:rPr>
        <w:rFonts w:ascii="Times New Roman" w:hAnsi="Times New Roman"/>
        <w:b/>
        <w:sz w:val="28"/>
        <w:u w:val="single"/>
        <w:lang w:val="uk-UA"/>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Pr="002C6E3D" w:rsidRDefault="00A8465E" w:rsidP="002C6E3D">
    <w:pPr>
      <w:pBdr>
        <w:bottom w:val="single" w:sz="4" w:space="15" w:color="auto"/>
      </w:pBdr>
      <w:tabs>
        <w:tab w:val="left" w:pos="7683"/>
        <w:tab w:val="left" w:pos="7993"/>
        <w:tab w:val="left" w:pos="8747"/>
        <w:tab w:val="right" w:pos="10035"/>
      </w:tabs>
      <w:rPr>
        <w:i/>
        <w:sz w:val="20"/>
        <w:lang w:val="uk-UA"/>
      </w:rPr>
    </w:pPr>
    <w:r>
      <w:rPr>
        <w:noProof/>
        <w:lang w:val="uk-UA" w:eastAsia="uk-UA"/>
      </w:rPr>
      <mc:AlternateContent>
        <mc:Choice Requires="wps">
          <w:drawing>
            <wp:anchor distT="45720" distB="45720" distL="114300" distR="114300" simplePos="0" relativeHeight="251659264" behindDoc="1" locked="0" layoutInCell="1" allowOverlap="1" wp14:anchorId="7DA7AE31" wp14:editId="24D28B3C">
              <wp:simplePos x="0" y="0"/>
              <wp:positionH relativeFrom="margin">
                <wp:posOffset>4653280</wp:posOffset>
              </wp:positionH>
              <wp:positionV relativeFrom="paragraph">
                <wp:posOffset>68580</wp:posOffset>
              </wp:positionV>
              <wp:extent cx="1719072" cy="1404620"/>
              <wp:effectExtent l="0" t="0" r="0" b="127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9072" cy="1404620"/>
                      </a:xfrm>
                      <a:prstGeom prst="rect">
                        <a:avLst/>
                      </a:prstGeom>
                      <a:solidFill>
                        <a:srgbClr val="FFFFFF"/>
                      </a:solidFill>
                      <a:ln w="9525">
                        <a:noFill/>
                        <a:miter lim="800000"/>
                        <a:headEnd/>
                        <a:tailEnd/>
                      </a:ln>
                    </wps:spPr>
                    <wps:txbx>
                      <w:txbxContent>
                        <w:p w:rsidR="00A8465E" w:rsidRDefault="00A8465E" w:rsidP="002C6E3D">
                          <w:pPr>
                            <w:spacing w:after="0" w:line="204" w:lineRule="auto"/>
                            <w:rPr>
                              <w:sz w:val="16"/>
                              <w:szCs w:val="16"/>
                              <w:lang w:val="uk-UA"/>
                            </w:rPr>
                          </w:pPr>
                          <w:r w:rsidRPr="003B274E">
                            <w:rPr>
                              <w:sz w:val="16"/>
                              <w:szCs w:val="16"/>
                              <w:lang w:val="uk-UA"/>
                            </w:rPr>
                            <w:t xml:space="preserve">вул. </w:t>
                          </w:r>
                          <w:proofErr w:type="spellStart"/>
                          <w:r w:rsidRPr="003B274E">
                            <w:rPr>
                              <w:sz w:val="16"/>
                              <w:szCs w:val="16"/>
                              <w:lang w:val="uk-UA"/>
                            </w:rPr>
                            <w:t>Б</w:t>
                          </w:r>
                          <w:r>
                            <w:rPr>
                              <w:sz w:val="16"/>
                              <w:szCs w:val="16"/>
                              <w:lang w:val="uk-UA"/>
                            </w:rPr>
                            <w:t>ульварно-Кудрявська</w:t>
                          </w:r>
                          <w:proofErr w:type="spellEnd"/>
                          <w:r>
                            <w:rPr>
                              <w:sz w:val="16"/>
                              <w:szCs w:val="16"/>
                              <w:lang w:val="uk-UA"/>
                            </w:rPr>
                            <w:t>, 24, 01</w:t>
                          </w:r>
                          <w:r>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rsidR="00A8465E" w:rsidRPr="00153123" w:rsidRDefault="00A8465E" w:rsidP="002C6E3D">
                          <w:pPr>
                            <w:spacing w:after="0" w:line="204" w:lineRule="auto"/>
                            <w:rPr>
                              <w:sz w:val="16"/>
                              <w:szCs w:val="16"/>
                              <w:lang w:val="uk-UA"/>
                            </w:rPr>
                          </w:pPr>
                          <w:proofErr w:type="spellStart"/>
                          <w:r w:rsidRPr="00153123">
                            <w:rPr>
                              <w:sz w:val="16"/>
                              <w:szCs w:val="16"/>
                              <w:lang w:val="uk-UA"/>
                            </w:rPr>
                            <w:t>Тел</w:t>
                          </w:r>
                          <w:proofErr w:type="spellEnd"/>
                          <w:r w:rsidRPr="00153123">
                            <w:rPr>
                              <w:sz w:val="16"/>
                              <w:szCs w:val="16"/>
                              <w:lang w:val="uk-UA"/>
                            </w:rPr>
                            <w:t>.:   044 490 5485</w:t>
                          </w:r>
                        </w:p>
                        <w:p w:rsidR="00A8465E" w:rsidRPr="00153123" w:rsidRDefault="00A8465E" w:rsidP="002C6E3D">
                          <w:pPr>
                            <w:spacing w:after="0" w:line="204" w:lineRule="auto"/>
                            <w:rPr>
                              <w:sz w:val="16"/>
                              <w:szCs w:val="16"/>
                              <w:lang w:val="uk-UA"/>
                            </w:rPr>
                          </w:pPr>
                          <w:r w:rsidRPr="00153123">
                            <w:rPr>
                              <w:sz w:val="16"/>
                              <w:szCs w:val="16"/>
                              <w:lang w:val="uk-UA"/>
                            </w:rPr>
                            <w:t xml:space="preserve">Факс: 044 490 5489 </w:t>
                          </w:r>
                        </w:p>
                        <w:p w:rsidR="00A8465E" w:rsidRPr="00EB1A22" w:rsidRDefault="00A8465E" w:rsidP="002C6E3D">
                          <w:pPr>
                            <w:spacing w:after="0" w:line="204" w:lineRule="auto"/>
                            <w:rPr>
                              <w:sz w:val="16"/>
                              <w:szCs w:val="16"/>
                              <w:lang w:val="ru-RU"/>
                            </w:rPr>
                          </w:pPr>
                          <w:r w:rsidRPr="00153123">
                            <w:rPr>
                              <w:sz w:val="16"/>
                              <w:szCs w:val="16"/>
                            </w:rPr>
                            <w:t>info</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r w:rsidRPr="00EB1A22">
                            <w:rPr>
                              <w:sz w:val="16"/>
                              <w:szCs w:val="16"/>
                              <w:lang w:val="ru-RU"/>
                            </w:rPr>
                            <w:t xml:space="preserve"> | </w:t>
                          </w:r>
                          <w:r w:rsidRPr="00153123">
                            <w:rPr>
                              <w:sz w:val="16"/>
                              <w:szCs w:val="16"/>
                            </w:rPr>
                            <w:t>www</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p>
                        <w:p w:rsidR="00A8465E" w:rsidRPr="00EB1A22" w:rsidRDefault="00A8465E" w:rsidP="002C6E3D">
                          <w:pPr>
                            <w:spacing w:line="204" w:lineRule="auto"/>
                            <w:rPr>
                              <w:sz w:val="16"/>
                              <w:szCs w:val="16"/>
                              <w:lang w:val="ru-RU"/>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DA7AE31" id="_x0000_t202" coordsize="21600,21600" o:spt="202" path="m,l,21600r21600,l21600,xe">
              <v:stroke joinstyle="miter"/>
              <v:path gradientshapeok="t" o:connecttype="rect"/>
            </v:shapetype>
            <v:shape id="Text Box 2" o:spid="_x0000_s1026" type="#_x0000_t202" style="position:absolute;margin-left:366.4pt;margin-top:5.4pt;width:135.3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" stroked="f">
              <v:textbox style="mso-fit-shape-to-text:t">
                <w:txbxContent>
                  <w:p w:rsidR="00A8465E" w:rsidRDefault="00A8465E" w:rsidP="002C6E3D">
                    <w:pPr>
                      <w:spacing w:after="0" w:line="204" w:lineRule="auto"/>
                      <w:rPr>
                        <w:sz w:val="16"/>
                        <w:szCs w:val="16"/>
                        <w:lang w:val="uk-UA"/>
                      </w:rPr>
                    </w:pPr>
                    <w:r w:rsidRPr="003B274E">
                      <w:rPr>
                        <w:sz w:val="16"/>
                        <w:szCs w:val="16"/>
                        <w:lang w:val="uk-UA"/>
                      </w:rPr>
                      <w:t xml:space="preserve">вул. </w:t>
                    </w:r>
                    <w:proofErr w:type="spellStart"/>
                    <w:r w:rsidRPr="003B274E">
                      <w:rPr>
                        <w:sz w:val="16"/>
                        <w:szCs w:val="16"/>
                        <w:lang w:val="uk-UA"/>
                      </w:rPr>
                      <w:t>Б</w:t>
                    </w:r>
                    <w:r>
                      <w:rPr>
                        <w:sz w:val="16"/>
                        <w:szCs w:val="16"/>
                        <w:lang w:val="uk-UA"/>
                      </w:rPr>
                      <w:t>ульварно-Кудрявська</w:t>
                    </w:r>
                    <w:proofErr w:type="spellEnd"/>
                    <w:r>
                      <w:rPr>
                        <w:sz w:val="16"/>
                        <w:szCs w:val="16"/>
                        <w:lang w:val="uk-UA"/>
                      </w:rPr>
                      <w:t>, 24, 01</w:t>
                    </w:r>
                    <w:r>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rsidR="00A8465E" w:rsidRPr="00153123" w:rsidRDefault="00A8465E" w:rsidP="002C6E3D">
                    <w:pPr>
                      <w:spacing w:after="0" w:line="204" w:lineRule="auto"/>
                      <w:rPr>
                        <w:sz w:val="16"/>
                        <w:szCs w:val="16"/>
                        <w:lang w:val="uk-UA"/>
                      </w:rPr>
                    </w:pPr>
                    <w:proofErr w:type="spellStart"/>
                    <w:r w:rsidRPr="00153123">
                      <w:rPr>
                        <w:sz w:val="16"/>
                        <w:szCs w:val="16"/>
                        <w:lang w:val="uk-UA"/>
                      </w:rPr>
                      <w:t>Тел</w:t>
                    </w:r>
                    <w:proofErr w:type="spellEnd"/>
                    <w:r w:rsidRPr="00153123">
                      <w:rPr>
                        <w:sz w:val="16"/>
                        <w:szCs w:val="16"/>
                        <w:lang w:val="uk-UA"/>
                      </w:rPr>
                      <w:t>.:   044 490 5485</w:t>
                    </w:r>
                  </w:p>
                  <w:p w:rsidR="00A8465E" w:rsidRPr="00153123" w:rsidRDefault="00A8465E" w:rsidP="002C6E3D">
                    <w:pPr>
                      <w:spacing w:after="0" w:line="204" w:lineRule="auto"/>
                      <w:rPr>
                        <w:sz w:val="16"/>
                        <w:szCs w:val="16"/>
                        <w:lang w:val="uk-UA"/>
                      </w:rPr>
                    </w:pPr>
                    <w:r w:rsidRPr="00153123">
                      <w:rPr>
                        <w:sz w:val="16"/>
                        <w:szCs w:val="16"/>
                        <w:lang w:val="uk-UA"/>
                      </w:rPr>
                      <w:t xml:space="preserve">Факс: 044 490 5489 </w:t>
                    </w:r>
                  </w:p>
                  <w:p w:rsidR="00A8465E" w:rsidRPr="00EB1A22" w:rsidRDefault="00A8465E" w:rsidP="002C6E3D">
                    <w:pPr>
                      <w:spacing w:after="0" w:line="204" w:lineRule="auto"/>
                      <w:rPr>
                        <w:sz w:val="16"/>
                        <w:szCs w:val="16"/>
                        <w:lang w:val="ru-RU"/>
                      </w:rPr>
                    </w:pPr>
                    <w:r w:rsidRPr="00153123">
                      <w:rPr>
                        <w:sz w:val="16"/>
                        <w:szCs w:val="16"/>
                      </w:rPr>
                      <w:t>info</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r w:rsidRPr="00EB1A22">
                      <w:rPr>
                        <w:sz w:val="16"/>
                        <w:szCs w:val="16"/>
                        <w:lang w:val="ru-RU"/>
                      </w:rPr>
                      <w:t xml:space="preserve"> | </w:t>
                    </w:r>
                    <w:r w:rsidRPr="00153123">
                      <w:rPr>
                        <w:sz w:val="16"/>
                        <w:szCs w:val="16"/>
                      </w:rPr>
                      <w:t>www</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p>
                  <w:p w:rsidR="00A8465E" w:rsidRPr="00EB1A22" w:rsidRDefault="00A8465E" w:rsidP="002C6E3D">
                    <w:pPr>
                      <w:spacing w:line="204" w:lineRule="auto"/>
                      <w:rPr>
                        <w:sz w:val="16"/>
                        <w:szCs w:val="16"/>
                        <w:lang w:val="ru-RU"/>
                      </w:rPr>
                    </w:pPr>
                  </w:p>
                </w:txbxContent>
              </v:textbox>
              <w10:wrap anchorx="margin"/>
            </v:shape>
          </w:pict>
        </mc:Fallback>
      </mc:AlternateContent>
    </w:r>
    <w:r>
      <w:rPr>
        <w:noProof/>
        <w:lang w:val="uk-UA" w:eastAsia="uk-UA"/>
      </w:rPr>
      <w:drawing>
        <wp:inline distT="0" distB="0" distL="0" distR="0" wp14:anchorId="3C3432F8" wp14:editId="39943A72">
          <wp:extent cx="2476500" cy="805016"/>
          <wp:effectExtent l="0" t="0" r="0" b="0"/>
          <wp:docPr id="1545943418" name="Рисунок 2" descr="Зображення, що містить Графіка, Шрифт, графічний дизайн, логотип&#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943418" name="Рисунок 2" descr="Зображення, що містить Графіка, Шрифт, графічний дизайн, логотип&#10;&#10;Вміст на основі ШІ може бути неправильним."/>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88520" cy="80892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9605D"/>
    <w:multiLevelType w:val="hybridMultilevel"/>
    <w:tmpl w:val="2390CBAE"/>
    <w:lvl w:ilvl="0" w:tplc="0419000F">
      <w:start w:val="1"/>
      <w:numFmt w:val="decimal"/>
      <w:lvlText w:val="%1."/>
      <w:lvlJc w:val="left"/>
      <w:pPr>
        <w:tabs>
          <w:tab w:val="num" w:pos="360"/>
        </w:tabs>
        <w:ind w:left="360" w:hanging="360"/>
      </w:pPr>
    </w:lvl>
    <w:lvl w:ilvl="1" w:tplc="04220019" w:tentative="1">
      <w:start w:val="1"/>
      <w:numFmt w:val="lowerLetter"/>
      <w:lvlText w:val="%2."/>
      <w:lvlJc w:val="left"/>
      <w:pPr>
        <w:ind w:left="540" w:hanging="360"/>
      </w:pPr>
    </w:lvl>
    <w:lvl w:ilvl="2" w:tplc="0422001B" w:tentative="1">
      <w:start w:val="1"/>
      <w:numFmt w:val="lowerRoman"/>
      <w:lvlText w:val="%3."/>
      <w:lvlJc w:val="right"/>
      <w:pPr>
        <w:ind w:left="1260" w:hanging="180"/>
      </w:pPr>
    </w:lvl>
    <w:lvl w:ilvl="3" w:tplc="0422000F" w:tentative="1">
      <w:start w:val="1"/>
      <w:numFmt w:val="decimal"/>
      <w:lvlText w:val="%4."/>
      <w:lvlJc w:val="left"/>
      <w:pPr>
        <w:ind w:left="1980" w:hanging="360"/>
      </w:pPr>
    </w:lvl>
    <w:lvl w:ilvl="4" w:tplc="04220019" w:tentative="1">
      <w:start w:val="1"/>
      <w:numFmt w:val="lowerLetter"/>
      <w:lvlText w:val="%5."/>
      <w:lvlJc w:val="left"/>
      <w:pPr>
        <w:ind w:left="2700" w:hanging="360"/>
      </w:pPr>
    </w:lvl>
    <w:lvl w:ilvl="5" w:tplc="0422001B" w:tentative="1">
      <w:start w:val="1"/>
      <w:numFmt w:val="lowerRoman"/>
      <w:lvlText w:val="%6."/>
      <w:lvlJc w:val="right"/>
      <w:pPr>
        <w:ind w:left="3420" w:hanging="180"/>
      </w:pPr>
    </w:lvl>
    <w:lvl w:ilvl="6" w:tplc="0422000F" w:tentative="1">
      <w:start w:val="1"/>
      <w:numFmt w:val="decimal"/>
      <w:lvlText w:val="%7."/>
      <w:lvlJc w:val="left"/>
      <w:pPr>
        <w:ind w:left="4140" w:hanging="360"/>
      </w:pPr>
    </w:lvl>
    <w:lvl w:ilvl="7" w:tplc="04220019" w:tentative="1">
      <w:start w:val="1"/>
      <w:numFmt w:val="lowerLetter"/>
      <w:lvlText w:val="%8."/>
      <w:lvlJc w:val="left"/>
      <w:pPr>
        <w:ind w:left="4860" w:hanging="360"/>
      </w:pPr>
    </w:lvl>
    <w:lvl w:ilvl="8" w:tplc="0422001B" w:tentative="1">
      <w:start w:val="1"/>
      <w:numFmt w:val="lowerRoman"/>
      <w:lvlText w:val="%9."/>
      <w:lvlJc w:val="right"/>
      <w:pPr>
        <w:ind w:left="5580" w:hanging="180"/>
      </w:pPr>
    </w:lvl>
  </w:abstractNum>
  <w:abstractNum w:abstractNumId="1" w15:restartNumberingAfterBreak="0">
    <w:nsid w:val="0A440CCC"/>
    <w:multiLevelType w:val="multilevel"/>
    <w:tmpl w:val="3CC00EB4"/>
    <w:lvl w:ilvl="0">
      <w:start w:val="4"/>
      <w:numFmt w:val="decimal"/>
      <w:lvlText w:val="%1."/>
      <w:lvlJc w:val="left"/>
      <w:pPr>
        <w:ind w:left="450" w:hanging="450"/>
      </w:pPr>
      <w:rPr>
        <w:rFonts w:eastAsia="Garamond" w:hint="default"/>
      </w:rPr>
    </w:lvl>
    <w:lvl w:ilvl="1">
      <w:start w:val="2"/>
      <w:numFmt w:val="decimal"/>
      <w:lvlText w:val="%1.%2."/>
      <w:lvlJc w:val="left"/>
      <w:pPr>
        <w:ind w:left="720" w:hanging="720"/>
      </w:pPr>
      <w:rPr>
        <w:rFonts w:eastAsia="Garamond" w:hint="default"/>
      </w:rPr>
    </w:lvl>
    <w:lvl w:ilvl="2">
      <w:start w:val="1"/>
      <w:numFmt w:val="decimal"/>
      <w:lvlText w:val="%1.%2.%3."/>
      <w:lvlJc w:val="left"/>
      <w:pPr>
        <w:ind w:left="720" w:hanging="720"/>
      </w:pPr>
      <w:rPr>
        <w:rFonts w:eastAsia="Garamond" w:hint="default"/>
      </w:rPr>
    </w:lvl>
    <w:lvl w:ilvl="3">
      <w:start w:val="1"/>
      <w:numFmt w:val="decimal"/>
      <w:lvlText w:val="%1.%2.%3.%4."/>
      <w:lvlJc w:val="left"/>
      <w:pPr>
        <w:ind w:left="1080" w:hanging="1080"/>
      </w:pPr>
      <w:rPr>
        <w:rFonts w:eastAsia="Garamond" w:hint="default"/>
      </w:rPr>
    </w:lvl>
    <w:lvl w:ilvl="4">
      <w:start w:val="1"/>
      <w:numFmt w:val="decimal"/>
      <w:lvlText w:val="%1.%2.%3.%4.%5."/>
      <w:lvlJc w:val="left"/>
      <w:pPr>
        <w:ind w:left="1080" w:hanging="1080"/>
      </w:pPr>
      <w:rPr>
        <w:rFonts w:eastAsia="Garamond" w:hint="default"/>
      </w:rPr>
    </w:lvl>
    <w:lvl w:ilvl="5">
      <w:start w:val="1"/>
      <w:numFmt w:val="decimal"/>
      <w:lvlText w:val="%1.%2.%3.%4.%5.%6."/>
      <w:lvlJc w:val="left"/>
      <w:pPr>
        <w:ind w:left="1440" w:hanging="1440"/>
      </w:pPr>
      <w:rPr>
        <w:rFonts w:eastAsia="Garamond" w:hint="default"/>
      </w:rPr>
    </w:lvl>
    <w:lvl w:ilvl="6">
      <w:start w:val="1"/>
      <w:numFmt w:val="decimal"/>
      <w:lvlText w:val="%1.%2.%3.%4.%5.%6.%7."/>
      <w:lvlJc w:val="left"/>
      <w:pPr>
        <w:ind w:left="1800" w:hanging="1800"/>
      </w:pPr>
      <w:rPr>
        <w:rFonts w:eastAsia="Garamond" w:hint="default"/>
      </w:rPr>
    </w:lvl>
    <w:lvl w:ilvl="7">
      <w:start w:val="1"/>
      <w:numFmt w:val="decimal"/>
      <w:lvlText w:val="%1.%2.%3.%4.%5.%6.%7.%8."/>
      <w:lvlJc w:val="left"/>
      <w:pPr>
        <w:ind w:left="1800" w:hanging="1800"/>
      </w:pPr>
      <w:rPr>
        <w:rFonts w:eastAsia="Garamond" w:hint="default"/>
      </w:rPr>
    </w:lvl>
    <w:lvl w:ilvl="8">
      <w:start w:val="1"/>
      <w:numFmt w:val="decimal"/>
      <w:lvlText w:val="%1.%2.%3.%4.%5.%6.%7.%8.%9."/>
      <w:lvlJc w:val="left"/>
      <w:pPr>
        <w:ind w:left="2160" w:hanging="2160"/>
      </w:pPr>
      <w:rPr>
        <w:rFonts w:eastAsia="Garamond" w:hint="default"/>
      </w:rPr>
    </w:lvl>
  </w:abstractNum>
  <w:abstractNum w:abstractNumId="2" w15:restartNumberingAfterBreak="0">
    <w:nsid w:val="0EF757F5"/>
    <w:multiLevelType w:val="multilevel"/>
    <w:tmpl w:val="11BE08DE"/>
    <w:lvl w:ilvl="0">
      <w:start w:val="2"/>
      <w:numFmt w:val="decimal"/>
      <w:lvlText w:val="%1."/>
      <w:lvlJc w:val="left"/>
      <w:pPr>
        <w:ind w:left="432" w:hanging="432"/>
      </w:pPr>
      <w:rPr>
        <w:rFonts w:hint="default"/>
      </w:rPr>
    </w:lvl>
    <w:lvl w:ilvl="1">
      <w:start w:val="1"/>
      <w:numFmt w:val="decimal"/>
      <w:lvlText w:val="%2."/>
      <w:lvlJc w:val="left"/>
      <w:pPr>
        <w:ind w:left="720" w:hanging="720"/>
      </w:pPr>
      <w:rPr>
        <w:rFonts w:ascii="Times New Roman" w:eastAsia="Arial" w:hAnsi="Times New Roman" w:cs="Times New Roman"/>
        <w:b w:val="0"/>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522" w:hanging="180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456" w:hanging="2160"/>
      </w:pPr>
      <w:rPr>
        <w:rFonts w:hint="default"/>
      </w:rPr>
    </w:lvl>
  </w:abstractNum>
  <w:abstractNum w:abstractNumId="3" w15:restartNumberingAfterBreak="0">
    <w:nsid w:val="0F2E7FE3"/>
    <w:multiLevelType w:val="multilevel"/>
    <w:tmpl w:val="DDB270BC"/>
    <w:lvl w:ilvl="0">
      <w:start w:val="4"/>
      <w:numFmt w:val="decimal"/>
      <w:lvlText w:val="%1"/>
      <w:lvlJc w:val="left"/>
      <w:pPr>
        <w:ind w:left="525" w:hanging="525"/>
      </w:pPr>
      <w:rPr>
        <w:rFonts w:eastAsia="Garamond" w:hint="default"/>
      </w:rPr>
    </w:lvl>
    <w:lvl w:ilvl="1">
      <w:start w:val="21"/>
      <w:numFmt w:val="decimal"/>
      <w:lvlText w:val="%1.%2"/>
      <w:lvlJc w:val="left"/>
      <w:pPr>
        <w:ind w:left="1245" w:hanging="525"/>
      </w:pPr>
      <w:rPr>
        <w:rFonts w:eastAsia="Garamond" w:hint="default"/>
      </w:rPr>
    </w:lvl>
    <w:lvl w:ilvl="2">
      <w:start w:val="1"/>
      <w:numFmt w:val="decimal"/>
      <w:lvlText w:val="%1.%2.%3"/>
      <w:lvlJc w:val="left"/>
      <w:pPr>
        <w:ind w:left="2160" w:hanging="720"/>
      </w:pPr>
      <w:rPr>
        <w:rFonts w:eastAsia="Garamond" w:hint="default"/>
      </w:rPr>
    </w:lvl>
    <w:lvl w:ilvl="3">
      <w:start w:val="1"/>
      <w:numFmt w:val="decimal"/>
      <w:lvlText w:val="%1.%2.%3.%4"/>
      <w:lvlJc w:val="left"/>
      <w:pPr>
        <w:ind w:left="3240" w:hanging="1080"/>
      </w:pPr>
      <w:rPr>
        <w:rFonts w:eastAsia="Garamond" w:hint="default"/>
      </w:rPr>
    </w:lvl>
    <w:lvl w:ilvl="4">
      <w:start w:val="1"/>
      <w:numFmt w:val="decimal"/>
      <w:lvlText w:val="%1.%2.%3.%4.%5"/>
      <w:lvlJc w:val="left"/>
      <w:pPr>
        <w:ind w:left="3960" w:hanging="1080"/>
      </w:pPr>
      <w:rPr>
        <w:rFonts w:eastAsia="Garamond" w:hint="default"/>
      </w:rPr>
    </w:lvl>
    <w:lvl w:ilvl="5">
      <w:start w:val="1"/>
      <w:numFmt w:val="decimal"/>
      <w:lvlText w:val="%1.%2.%3.%4.%5.%6"/>
      <w:lvlJc w:val="left"/>
      <w:pPr>
        <w:ind w:left="5040" w:hanging="1440"/>
      </w:pPr>
      <w:rPr>
        <w:rFonts w:eastAsia="Garamond" w:hint="default"/>
      </w:rPr>
    </w:lvl>
    <w:lvl w:ilvl="6">
      <w:start w:val="1"/>
      <w:numFmt w:val="decimal"/>
      <w:lvlText w:val="%1.%2.%3.%4.%5.%6.%7"/>
      <w:lvlJc w:val="left"/>
      <w:pPr>
        <w:ind w:left="5760" w:hanging="1440"/>
      </w:pPr>
      <w:rPr>
        <w:rFonts w:eastAsia="Garamond" w:hint="default"/>
      </w:rPr>
    </w:lvl>
    <w:lvl w:ilvl="7">
      <w:start w:val="1"/>
      <w:numFmt w:val="decimal"/>
      <w:lvlText w:val="%1.%2.%3.%4.%5.%6.%7.%8"/>
      <w:lvlJc w:val="left"/>
      <w:pPr>
        <w:ind w:left="6840" w:hanging="1800"/>
      </w:pPr>
      <w:rPr>
        <w:rFonts w:eastAsia="Garamond" w:hint="default"/>
      </w:rPr>
    </w:lvl>
    <w:lvl w:ilvl="8">
      <w:start w:val="1"/>
      <w:numFmt w:val="decimal"/>
      <w:lvlText w:val="%1.%2.%3.%4.%5.%6.%7.%8.%9"/>
      <w:lvlJc w:val="left"/>
      <w:pPr>
        <w:ind w:left="7920" w:hanging="2160"/>
      </w:pPr>
      <w:rPr>
        <w:rFonts w:eastAsia="Garamond" w:hint="default"/>
      </w:rPr>
    </w:lvl>
  </w:abstractNum>
  <w:abstractNum w:abstractNumId="4" w15:restartNumberingAfterBreak="0">
    <w:nsid w:val="0FB713E6"/>
    <w:multiLevelType w:val="hybridMultilevel"/>
    <w:tmpl w:val="196EFCBA"/>
    <w:lvl w:ilvl="0" w:tplc="37622474">
      <w:start w:val="1"/>
      <w:numFmt w:val="decimal"/>
      <w:lvlText w:val="%1)"/>
      <w:lvlJc w:val="left"/>
      <w:pPr>
        <w:ind w:left="360" w:hanging="360"/>
      </w:pPr>
      <w:rPr>
        <w:rFonts w:ascii="Times New Roman" w:eastAsia="Times New Roman" w:hAnsi="Times New Roman" w:cs="Times New Roman"/>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AC47F91"/>
    <w:multiLevelType w:val="hybridMultilevel"/>
    <w:tmpl w:val="7AE4223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2F935D45"/>
    <w:multiLevelType w:val="multilevel"/>
    <w:tmpl w:val="D950635C"/>
    <w:lvl w:ilvl="0">
      <w:start w:val="4"/>
      <w:numFmt w:val="decimal"/>
      <w:lvlText w:val="%1."/>
      <w:lvlJc w:val="left"/>
      <w:pPr>
        <w:ind w:left="450" w:hanging="450"/>
      </w:pPr>
      <w:rPr>
        <w:rFonts w:eastAsia="Garamond" w:hint="default"/>
      </w:rPr>
    </w:lvl>
    <w:lvl w:ilvl="1">
      <w:start w:val="2"/>
      <w:numFmt w:val="decimal"/>
      <w:lvlText w:val="%1.%2."/>
      <w:lvlJc w:val="left"/>
      <w:pPr>
        <w:ind w:left="720" w:hanging="720"/>
      </w:pPr>
      <w:rPr>
        <w:rFonts w:eastAsia="Garamond" w:hint="default"/>
      </w:rPr>
    </w:lvl>
    <w:lvl w:ilvl="2">
      <w:start w:val="1"/>
      <w:numFmt w:val="decimal"/>
      <w:lvlText w:val="%1.%2.%3."/>
      <w:lvlJc w:val="left"/>
      <w:pPr>
        <w:ind w:left="720" w:hanging="720"/>
      </w:pPr>
      <w:rPr>
        <w:rFonts w:eastAsia="Garamond" w:hint="default"/>
      </w:rPr>
    </w:lvl>
    <w:lvl w:ilvl="3">
      <w:start w:val="1"/>
      <w:numFmt w:val="decimal"/>
      <w:lvlText w:val="%1.%2.%3.%4."/>
      <w:lvlJc w:val="left"/>
      <w:pPr>
        <w:ind w:left="1080" w:hanging="1080"/>
      </w:pPr>
      <w:rPr>
        <w:rFonts w:eastAsia="Garamond" w:hint="default"/>
      </w:rPr>
    </w:lvl>
    <w:lvl w:ilvl="4">
      <w:start w:val="1"/>
      <w:numFmt w:val="decimal"/>
      <w:lvlText w:val="%1.%2.%3.%4.%5."/>
      <w:lvlJc w:val="left"/>
      <w:pPr>
        <w:ind w:left="1080" w:hanging="1080"/>
      </w:pPr>
      <w:rPr>
        <w:rFonts w:eastAsia="Garamond" w:hint="default"/>
      </w:rPr>
    </w:lvl>
    <w:lvl w:ilvl="5">
      <w:start w:val="1"/>
      <w:numFmt w:val="decimal"/>
      <w:lvlText w:val="%1.%2.%3.%4.%5.%6."/>
      <w:lvlJc w:val="left"/>
      <w:pPr>
        <w:ind w:left="1440" w:hanging="1440"/>
      </w:pPr>
      <w:rPr>
        <w:rFonts w:eastAsia="Garamond" w:hint="default"/>
      </w:rPr>
    </w:lvl>
    <w:lvl w:ilvl="6">
      <w:start w:val="1"/>
      <w:numFmt w:val="decimal"/>
      <w:lvlText w:val="%1.%2.%3.%4.%5.%6.%7."/>
      <w:lvlJc w:val="left"/>
      <w:pPr>
        <w:ind w:left="1800" w:hanging="1800"/>
      </w:pPr>
      <w:rPr>
        <w:rFonts w:eastAsia="Garamond" w:hint="default"/>
      </w:rPr>
    </w:lvl>
    <w:lvl w:ilvl="7">
      <w:start w:val="1"/>
      <w:numFmt w:val="decimal"/>
      <w:lvlText w:val="%1.%2.%3.%4.%5.%6.%7.%8."/>
      <w:lvlJc w:val="left"/>
      <w:pPr>
        <w:ind w:left="1800" w:hanging="1800"/>
      </w:pPr>
      <w:rPr>
        <w:rFonts w:eastAsia="Garamond" w:hint="default"/>
      </w:rPr>
    </w:lvl>
    <w:lvl w:ilvl="8">
      <w:start w:val="1"/>
      <w:numFmt w:val="decimal"/>
      <w:lvlText w:val="%1.%2.%3.%4.%5.%6.%7.%8.%9."/>
      <w:lvlJc w:val="left"/>
      <w:pPr>
        <w:ind w:left="2160" w:hanging="2160"/>
      </w:pPr>
      <w:rPr>
        <w:rFonts w:eastAsia="Garamond" w:hint="default"/>
      </w:rPr>
    </w:lvl>
  </w:abstractNum>
  <w:abstractNum w:abstractNumId="7" w15:restartNumberingAfterBreak="0">
    <w:nsid w:val="3766058F"/>
    <w:multiLevelType w:val="hybridMultilevel"/>
    <w:tmpl w:val="BEFE9C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6B723FD"/>
    <w:multiLevelType w:val="hybridMultilevel"/>
    <w:tmpl w:val="A306B3A0"/>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0494733"/>
    <w:multiLevelType w:val="hybridMultilevel"/>
    <w:tmpl w:val="086ED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63C479D"/>
    <w:multiLevelType w:val="hybridMultilevel"/>
    <w:tmpl w:val="35BE3F1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70E42B9"/>
    <w:multiLevelType w:val="hybridMultilevel"/>
    <w:tmpl w:val="C70CD0E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67DB0C92"/>
    <w:multiLevelType w:val="hybridMultilevel"/>
    <w:tmpl w:val="BCCA1E82"/>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9C031F6"/>
    <w:multiLevelType w:val="hybridMultilevel"/>
    <w:tmpl w:val="6A84C81C"/>
    <w:lvl w:ilvl="0" w:tplc="0419000F">
      <w:start w:val="1"/>
      <w:numFmt w:val="decimal"/>
      <w:lvlText w:val="%1."/>
      <w:lvlJc w:val="left"/>
      <w:pPr>
        <w:tabs>
          <w:tab w:val="num" w:pos="360"/>
        </w:tabs>
        <w:ind w:left="360" w:hanging="360"/>
      </w:pPr>
    </w:lvl>
    <w:lvl w:ilvl="1" w:tplc="7BA6060C">
      <w:start w:val="1"/>
      <w:numFmt w:val="decimal"/>
      <w:lvlText w:val="%2."/>
      <w:lvlJc w:val="left"/>
      <w:pPr>
        <w:tabs>
          <w:tab w:val="num" w:pos="1980"/>
        </w:tabs>
        <w:ind w:left="1980" w:hanging="360"/>
      </w:pPr>
      <w:rPr>
        <w:rFonts w:hint="default"/>
      </w:r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4" w15:restartNumberingAfterBreak="0">
    <w:nsid w:val="6BBC59B2"/>
    <w:multiLevelType w:val="hybridMultilevel"/>
    <w:tmpl w:val="A168909E"/>
    <w:lvl w:ilvl="0" w:tplc="0422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CB70354"/>
    <w:multiLevelType w:val="multilevel"/>
    <w:tmpl w:val="2AD21026"/>
    <w:lvl w:ilvl="0">
      <w:start w:val="1"/>
      <w:numFmt w:val="decimal"/>
      <w:lvlText w:val="%1."/>
      <w:lvlJc w:val="left"/>
      <w:pPr>
        <w:ind w:left="360" w:hanging="360"/>
      </w:pPr>
      <w:rPr>
        <w:b/>
      </w:rPr>
    </w:lvl>
    <w:lvl w:ilvl="1">
      <w:start w:val="1"/>
      <w:numFmt w:val="decimal"/>
      <w:isLgl/>
      <w:lvlText w:val="%1.%2."/>
      <w:lvlJc w:val="left"/>
      <w:pPr>
        <w:ind w:left="1145"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16" w15:restartNumberingAfterBreak="0">
    <w:nsid w:val="6F862E65"/>
    <w:multiLevelType w:val="hybridMultilevel"/>
    <w:tmpl w:val="E93C558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722E2CC3"/>
    <w:multiLevelType w:val="hybridMultilevel"/>
    <w:tmpl w:val="E3E8B73C"/>
    <w:lvl w:ilvl="0" w:tplc="C472D2CE">
      <w:start w:val="1"/>
      <w:numFmt w:val="decimal"/>
      <w:lvlText w:val="%1."/>
      <w:lvlJc w:val="left"/>
      <w:pPr>
        <w:ind w:left="927" w:hanging="360"/>
      </w:pPr>
      <w:rPr>
        <w:rFonts w:hint="default"/>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73E56A33"/>
    <w:multiLevelType w:val="multilevel"/>
    <w:tmpl w:val="080AC1D2"/>
    <w:lvl w:ilvl="0">
      <w:start w:val="10"/>
      <w:numFmt w:val="decimal"/>
      <w:lvlText w:val="%1"/>
      <w:lvlJc w:val="left"/>
      <w:pPr>
        <w:ind w:left="525" w:hanging="525"/>
      </w:pPr>
      <w:rPr>
        <w:rFonts w:hint="default"/>
      </w:rPr>
    </w:lvl>
    <w:lvl w:ilvl="1">
      <w:start w:val="1"/>
      <w:numFmt w:val="decimal"/>
      <w:lvlText w:val="%1.%2"/>
      <w:lvlJc w:val="left"/>
      <w:pPr>
        <w:ind w:left="809" w:hanging="52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9"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15:restartNumberingAfterBreak="0">
    <w:nsid w:val="7D4C15FE"/>
    <w:multiLevelType w:val="hybridMultilevel"/>
    <w:tmpl w:val="78A4C536"/>
    <w:lvl w:ilvl="0" w:tplc="5AA260E4">
      <w:start w:val="1"/>
      <w:numFmt w:val="bullet"/>
      <w:lvlText w:val="-"/>
      <w:lvlJc w:val="left"/>
      <w:pPr>
        <w:tabs>
          <w:tab w:val="num" w:pos="720"/>
        </w:tabs>
        <w:ind w:left="720" w:hanging="360"/>
      </w:pPr>
      <w:rPr>
        <w:rFonts w:ascii="Arial" w:eastAsia="Times New Roman" w:hAnsi="Arial" w:cs="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DB30ED4"/>
    <w:multiLevelType w:val="hybridMultilevel"/>
    <w:tmpl w:val="3BA82240"/>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13"/>
  </w:num>
  <w:num w:numId="3">
    <w:abstractNumId w:val="11"/>
  </w:num>
  <w:num w:numId="4">
    <w:abstractNumId w:val="17"/>
  </w:num>
  <w:num w:numId="5">
    <w:abstractNumId w:val="8"/>
  </w:num>
  <w:num w:numId="6">
    <w:abstractNumId w:val="12"/>
  </w:num>
  <w:num w:numId="7">
    <w:abstractNumId w:val="16"/>
  </w:num>
  <w:num w:numId="8">
    <w:abstractNumId w:val="21"/>
  </w:num>
  <w:num w:numId="9">
    <w:abstractNumId w:val="10"/>
  </w:num>
  <w:num w:numId="10">
    <w:abstractNumId w:val="4"/>
  </w:num>
  <w:num w:numId="11">
    <w:abstractNumId w:val="2"/>
  </w:num>
  <w:num w:numId="12">
    <w:abstractNumId w:val="7"/>
  </w:num>
  <w:num w:numId="13">
    <w:abstractNumId w:val="15"/>
  </w:num>
  <w:num w:numId="14">
    <w:abstractNumId w:val="9"/>
  </w:num>
  <w:num w:numId="15">
    <w:abstractNumId w:val="14"/>
  </w:num>
  <w:num w:numId="16">
    <w:abstractNumId w:val="0"/>
  </w:num>
  <w:num w:numId="17">
    <w:abstractNumId w:val="6"/>
  </w:num>
  <w:num w:numId="18">
    <w:abstractNumId w:val="1"/>
  </w:num>
  <w:num w:numId="19">
    <w:abstractNumId w:val="3"/>
  </w:num>
  <w:num w:numId="20">
    <w:abstractNumId w:val="18"/>
  </w:num>
  <w:num w:numId="21">
    <w:abstractNumId w:val="19"/>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gutterAtTop/>
  <w:proofState w:spelling="clean"/>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4F2"/>
    <w:rsid w:val="0000667E"/>
    <w:rsid w:val="00064E6B"/>
    <w:rsid w:val="000704F2"/>
    <w:rsid w:val="000F091F"/>
    <w:rsid w:val="000F6DE3"/>
    <w:rsid w:val="0011548B"/>
    <w:rsid w:val="00153123"/>
    <w:rsid w:val="001722A9"/>
    <w:rsid w:val="00181615"/>
    <w:rsid w:val="001C0763"/>
    <w:rsid w:val="001C5B23"/>
    <w:rsid w:val="00226726"/>
    <w:rsid w:val="0023377C"/>
    <w:rsid w:val="00262BA7"/>
    <w:rsid w:val="002747E9"/>
    <w:rsid w:val="002827DB"/>
    <w:rsid w:val="00290695"/>
    <w:rsid w:val="002A1409"/>
    <w:rsid w:val="002A7132"/>
    <w:rsid w:val="002C6E3D"/>
    <w:rsid w:val="002D36E9"/>
    <w:rsid w:val="00311077"/>
    <w:rsid w:val="003201E0"/>
    <w:rsid w:val="0034786D"/>
    <w:rsid w:val="00395BDF"/>
    <w:rsid w:val="003B25C2"/>
    <w:rsid w:val="003B274E"/>
    <w:rsid w:val="003D062C"/>
    <w:rsid w:val="003D6F9C"/>
    <w:rsid w:val="003E10D8"/>
    <w:rsid w:val="003F7216"/>
    <w:rsid w:val="0040643F"/>
    <w:rsid w:val="00415122"/>
    <w:rsid w:val="004469C8"/>
    <w:rsid w:val="004B1EDC"/>
    <w:rsid w:val="005346A3"/>
    <w:rsid w:val="00546C04"/>
    <w:rsid w:val="00557350"/>
    <w:rsid w:val="0057601A"/>
    <w:rsid w:val="0057765A"/>
    <w:rsid w:val="00577FF6"/>
    <w:rsid w:val="00587065"/>
    <w:rsid w:val="005E5271"/>
    <w:rsid w:val="00623730"/>
    <w:rsid w:val="00650DA2"/>
    <w:rsid w:val="00670577"/>
    <w:rsid w:val="006C3A24"/>
    <w:rsid w:val="006D761E"/>
    <w:rsid w:val="006E5C53"/>
    <w:rsid w:val="007220AA"/>
    <w:rsid w:val="0076560D"/>
    <w:rsid w:val="00766D21"/>
    <w:rsid w:val="0078118F"/>
    <w:rsid w:val="00781E82"/>
    <w:rsid w:val="007A2AD4"/>
    <w:rsid w:val="007D0F97"/>
    <w:rsid w:val="00826EDF"/>
    <w:rsid w:val="0083633C"/>
    <w:rsid w:val="0083680A"/>
    <w:rsid w:val="008610C2"/>
    <w:rsid w:val="0088387C"/>
    <w:rsid w:val="00886535"/>
    <w:rsid w:val="008B4EAE"/>
    <w:rsid w:val="008E0D31"/>
    <w:rsid w:val="008E548D"/>
    <w:rsid w:val="0091449D"/>
    <w:rsid w:val="00A13F76"/>
    <w:rsid w:val="00A214E8"/>
    <w:rsid w:val="00A27D89"/>
    <w:rsid w:val="00A8465E"/>
    <w:rsid w:val="00A94AED"/>
    <w:rsid w:val="00AC6A8A"/>
    <w:rsid w:val="00AD150C"/>
    <w:rsid w:val="00B16B37"/>
    <w:rsid w:val="00BD6052"/>
    <w:rsid w:val="00BD7CFF"/>
    <w:rsid w:val="00C033CD"/>
    <w:rsid w:val="00C255D0"/>
    <w:rsid w:val="00C406D5"/>
    <w:rsid w:val="00C46328"/>
    <w:rsid w:val="00C51FA0"/>
    <w:rsid w:val="00C574EC"/>
    <w:rsid w:val="00CA1CA1"/>
    <w:rsid w:val="00CF22E9"/>
    <w:rsid w:val="00D2735F"/>
    <w:rsid w:val="00E0009D"/>
    <w:rsid w:val="00E41445"/>
    <w:rsid w:val="00E56822"/>
    <w:rsid w:val="00E709A6"/>
    <w:rsid w:val="00EB1A22"/>
    <w:rsid w:val="00ED48AC"/>
    <w:rsid w:val="00F21FB1"/>
    <w:rsid w:val="00F45BC7"/>
    <w:rsid w:val="00F74A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7465B63"/>
  <w15:docId w15:val="{5E3A5582-AA07-47FC-8AC4-15F2A15E3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CA1CA1"/>
    <w:pPr>
      <w:keepNext/>
      <w:widowControl w:val="0"/>
      <w:spacing w:after="0" w:line="240" w:lineRule="atLeast"/>
      <w:jc w:val="right"/>
      <w:outlineLvl w:val="0"/>
    </w:pPr>
    <w:rPr>
      <w:rFonts w:ascii="Times New Roman" w:eastAsia="Times New Roman" w:hAnsi="Times New Roman" w:cs="Times New Roman"/>
      <w:b/>
      <w:bCs/>
      <w:iCs/>
      <w:sz w:val="18"/>
      <w:szCs w:val="24"/>
      <w:lang w:val="uk-UA" w:eastAsia="ru-RU"/>
    </w:rPr>
  </w:style>
  <w:style w:type="paragraph" w:styleId="8">
    <w:name w:val="heading 8"/>
    <w:basedOn w:val="a"/>
    <w:next w:val="a"/>
    <w:link w:val="80"/>
    <w:unhideWhenUsed/>
    <w:qFormat/>
    <w:rsid w:val="00262BA7"/>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DE3"/>
    <w:pPr>
      <w:spacing w:after="0" w:line="240" w:lineRule="auto"/>
    </w:pPr>
    <w:rPr>
      <w:rFonts w:ascii="Segoe UI" w:hAnsi="Segoe UI" w:cs="Segoe UI"/>
      <w:sz w:val="18"/>
      <w:szCs w:val="18"/>
    </w:rPr>
  </w:style>
  <w:style w:type="character" w:customStyle="1" w:styleId="a4">
    <w:name w:val="Текст у виносці Знак"/>
    <w:basedOn w:val="a0"/>
    <w:link w:val="a3"/>
    <w:uiPriority w:val="99"/>
    <w:semiHidden/>
    <w:rsid w:val="000F6DE3"/>
    <w:rPr>
      <w:rFonts w:ascii="Segoe UI" w:hAnsi="Segoe UI" w:cs="Segoe UI"/>
      <w:sz w:val="18"/>
      <w:szCs w:val="18"/>
    </w:rPr>
  </w:style>
  <w:style w:type="paragraph" w:styleId="a5">
    <w:name w:val="header"/>
    <w:basedOn w:val="a"/>
    <w:link w:val="a6"/>
    <w:uiPriority w:val="99"/>
    <w:unhideWhenUsed/>
    <w:rsid w:val="0088387C"/>
    <w:pPr>
      <w:tabs>
        <w:tab w:val="center" w:pos="4680"/>
        <w:tab w:val="right" w:pos="9360"/>
      </w:tabs>
      <w:spacing w:after="0" w:line="240" w:lineRule="auto"/>
    </w:pPr>
  </w:style>
  <w:style w:type="character" w:customStyle="1" w:styleId="a6">
    <w:name w:val="Верхній колонтитул Знак"/>
    <w:basedOn w:val="a0"/>
    <w:link w:val="a5"/>
    <w:uiPriority w:val="99"/>
    <w:rsid w:val="0088387C"/>
  </w:style>
  <w:style w:type="paragraph" w:styleId="a7">
    <w:name w:val="footer"/>
    <w:basedOn w:val="a"/>
    <w:link w:val="a8"/>
    <w:uiPriority w:val="99"/>
    <w:unhideWhenUsed/>
    <w:rsid w:val="0088387C"/>
    <w:pPr>
      <w:tabs>
        <w:tab w:val="center" w:pos="4680"/>
        <w:tab w:val="right" w:pos="9360"/>
      </w:tabs>
      <w:spacing w:after="0" w:line="240" w:lineRule="auto"/>
    </w:pPr>
  </w:style>
  <w:style w:type="character" w:customStyle="1" w:styleId="a8">
    <w:name w:val="Нижній колонтитул Знак"/>
    <w:basedOn w:val="a0"/>
    <w:link w:val="a7"/>
    <w:uiPriority w:val="99"/>
    <w:rsid w:val="0088387C"/>
  </w:style>
  <w:style w:type="character" w:customStyle="1" w:styleId="10">
    <w:name w:val="Заголовок 1 Знак"/>
    <w:basedOn w:val="a0"/>
    <w:link w:val="1"/>
    <w:rsid w:val="00CA1CA1"/>
    <w:rPr>
      <w:rFonts w:ascii="Times New Roman" w:eastAsia="Times New Roman" w:hAnsi="Times New Roman" w:cs="Times New Roman"/>
      <w:b/>
      <w:bCs/>
      <w:iCs/>
      <w:sz w:val="18"/>
      <w:szCs w:val="24"/>
      <w:lang w:val="uk-UA" w:eastAsia="ru-RU"/>
    </w:rPr>
  </w:style>
  <w:style w:type="paragraph" w:styleId="a9">
    <w:name w:val="Body Text"/>
    <w:basedOn w:val="a"/>
    <w:link w:val="aa"/>
    <w:semiHidden/>
    <w:unhideWhenUsed/>
    <w:rsid w:val="00CA1CA1"/>
    <w:pPr>
      <w:widowControl w:val="0"/>
      <w:spacing w:after="0" w:line="240" w:lineRule="auto"/>
    </w:pPr>
    <w:rPr>
      <w:rFonts w:ascii="Garamond" w:eastAsia="Times New Roman" w:hAnsi="Garamond" w:cs="Times New Roman"/>
      <w:i/>
      <w:sz w:val="24"/>
      <w:szCs w:val="20"/>
      <w:lang w:eastAsia="ru-RU"/>
    </w:rPr>
  </w:style>
  <w:style w:type="character" w:customStyle="1" w:styleId="aa">
    <w:name w:val="Основний текст Знак"/>
    <w:basedOn w:val="a0"/>
    <w:link w:val="a9"/>
    <w:semiHidden/>
    <w:rsid w:val="00CA1CA1"/>
    <w:rPr>
      <w:rFonts w:ascii="Garamond" w:eastAsia="Times New Roman" w:hAnsi="Garamond" w:cs="Times New Roman"/>
      <w:i/>
      <w:sz w:val="24"/>
      <w:szCs w:val="20"/>
      <w:lang w:eastAsia="ru-RU"/>
    </w:rPr>
  </w:style>
  <w:style w:type="character" w:customStyle="1" w:styleId="80">
    <w:name w:val="Заголовок 8 Знак"/>
    <w:basedOn w:val="a0"/>
    <w:link w:val="8"/>
    <w:rsid w:val="00262BA7"/>
    <w:rPr>
      <w:rFonts w:asciiTheme="majorHAnsi" w:eastAsiaTheme="majorEastAsia" w:hAnsiTheme="majorHAnsi" w:cstheme="majorBidi"/>
      <w:color w:val="272727" w:themeColor="text1" w:themeTint="D8"/>
      <w:sz w:val="21"/>
      <w:szCs w:val="21"/>
    </w:rPr>
  </w:style>
  <w:style w:type="paragraph" w:styleId="2">
    <w:name w:val="Body Text 2"/>
    <w:basedOn w:val="a"/>
    <w:link w:val="20"/>
    <w:unhideWhenUsed/>
    <w:rsid w:val="00262BA7"/>
    <w:pPr>
      <w:spacing w:after="120" w:line="480" w:lineRule="auto"/>
    </w:pPr>
  </w:style>
  <w:style w:type="character" w:customStyle="1" w:styleId="20">
    <w:name w:val="Основний текст 2 Знак"/>
    <w:basedOn w:val="a0"/>
    <w:link w:val="2"/>
    <w:rsid w:val="00262BA7"/>
  </w:style>
  <w:style w:type="paragraph" w:customStyle="1" w:styleId="11">
    <w:name w:val="Текст1"/>
    <w:basedOn w:val="a"/>
    <w:rsid w:val="00262BA7"/>
    <w:pPr>
      <w:widowControl w:val="0"/>
      <w:spacing w:after="0" w:line="240" w:lineRule="auto"/>
    </w:pPr>
    <w:rPr>
      <w:rFonts w:ascii="Courier New" w:eastAsia="Times New Roman" w:hAnsi="Courier New" w:cs="Times New Roman"/>
      <w:sz w:val="20"/>
      <w:szCs w:val="20"/>
      <w:lang w:val="en-GB" w:eastAsia="ru-RU"/>
    </w:rPr>
  </w:style>
  <w:style w:type="character" w:styleId="ab">
    <w:name w:val="Emphasis"/>
    <w:uiPriority w:val="20"/>
    <w:qFormat/>
    <w:rsid w:val="00262BA7"/>
    <w:rPr>
      <w:rFonts w:ascii="Arial Black" w:hAnsi="Arial Black"/>
      <w:sz w:val="18"/>
    </w:rPr>
  </w:style>
  <w:style w:type="paragraph" w:styleId="ac">
    <w:name w:val="List Paragraph"/>
    <w:basedOn w:val="a"/>
    <w:uiPriority w:val="34"/>
    <w:qFormat/>
    <w:rsid w:val="00262BA7"/>
    <w:pPr>
      <w:widowControl w:val="0"/>
      <w:spacing w:after="0" w:line="240" w:lineRule="auto"/>
      <w:ind w:left="708"/>
    </w:pPr>
    <w:rPr>
      <w:rFonts w:ascii="Garamond" w:eastAsia="Times New Roman" w:hAnsi="Garamond" w:cs="Times New Roman"/>
      <w:sz w:val="24"/>
      <w:szCs w:val="20"/>
      <w:lang w:eastAsia="ru-RU"/>
    </w:rPr>
  </w:style>
  <w:style w:type="character" w:customStyle="1" w:styleId="hps">
    <w:name w:val="hps"/>
    <w:rsid w:val="00262BA7"/>
  </w:style>
  <w:style w:type="paragraph" w:styleId="ad">
    <w:name w:val="No Spacing"/>
    <w:uiPriority w:val="1"/>
    <w:qFormat/>
    <w:rsid w:val="00262BA7"/>
    <w:pPr>
      <w:widowControl w:val="0"/>
      <w:spacing w:after="0" w:line="240" w:lineRule="auto"/>
    </w:pPr>
    <w:rPr>
      <w:rFonts w:ascii="Garamond" w:eastAsia="Times New Roman" w:hAnsi="Garamond" w:cs="Times New Roman"/>
      <w:sz w:val="24"/>
      <w:szCs w:val="20"/>
      <w:lang w:eastAsia="ru-RU"/>
    </w:rPr>
  </w:style>
  <w:style w:type="character" w:styleId="ae">
    <w:name w:val="Hyperlink"/>
    <w:rsid w:val="00262BA7"/>
    <w:rPr>
      <w:color w:val="0000FF"/>
      <w:u w:val="single"/>
    </w:rPr>
  </w:style>
  <w:style w:type="character" w:styleId="af">
    <w:name w:val="annotation reference"/>
    <w:basedOn w:val="a0"/>
    <w:uiPriority w:val="99"/>
    <w:semiHidden/>
    <w:unhideWhenUsed/>
    <w:rsid w:val="00262BA7"/>
    <w:rPr>
      <w:sz w:val="16"/>
      <w:szCs w:val="16"/>
    </w:rPr>
  </w:style>
  <w:style w:type="paragraph" w:styleId="af0">
    <w:name w:val="annotation text"/>
    <w:basedOn w:val="a"/>
    <w:link w:val="af1"/>
    <w:uiPriority w:val="99"/>
    <w:semiHidden/>
    <w:unhideWhenUsed/>
    <w:rsid w:val="00262BA7"/>
    <w:pPr>
      <w:widowControl w:val="0"/>
      <w:spacing w:after="0" w:line="240" w:lineRule="auto"/>
    </w:pPr>
    <w:rPr>
      <w:rFonts w:ascii="Garamond" w:eastAsia="Times New Roman" w:hAnsi="Garamond" w:cs="Times New Roman"/>
      <w:sz w:val="20"/>
      <w:szCs w:val="20"/>
      <w:lang w:eastAsia="ru-RU"/>
    </w:rPr>
  </w:style>
  <w:style w:type="character" w:customStyle="1" w:styleId="af1">
    <w:name w:val="Текст примітки Знак"/>
    <w:basedOn w:val="a0"/>
    <w:link w:val="af0"/>
    <w:uiPriority w:val="99"/>
    <w:semiHidden/>
    <w:rsid w:val="00262BA7"/>
    <w:rPr>
      <w:rFonts w:ascii="Garamond" w:eastAsia="Times New Roman" w:hAnsi="Garamond" w:cs="Times New Roman"/>
      <w:sz w:val="20"/>
      <w:szCs w:val="20"/>
      <w:lang w:eastAsia="ru-RU"/>
    </w:rPr>
  </w:style>
  <w:style w:type="paragraph" w:styleId="af2">
    <w:name w:val="annotation subject"/>
    <w:basedOn w:val="af0"/>
    <w:next w:val="af0"/>
    <w:link w:val="af3"/>
    <w:uiPriority w:val="99"/>
    <w:semiHidden/>
    <w:unhideWhenUsed/>
    <w:rsid w:val="00262BA7"/>
    <w:rPr>
      <w:b/>
      <w:bCs/>
    </w:rPr>
  </w:style>
  <w:style w:type="character" w:customStyle="1" w:styleId="af3">
    <w:name w:val="Тема примітки Знак"/>
    <w:basedOn w:val="af1"/>
    <w:link w:val="af2"/>
    <w:uiPriority w:val="99"/>
    <w:semiHidden/>
    <w:rsid w:val="00262BA7"/>
    <w:rPr>
      <w:rFonts w:ascii="Garamond" w:eastAsia="Times New Roman" w:hAnsi="Garamond" w:cs="Times New Roman"/>
      <w:b/>
      <w:bCs/>
      <w:sz w:val="20"/>
      <w:szCs w:val="20"/>
      <w:lang w:eastAsia="ru-RU"/>
    </w:rPr>
  </w:style>
  <w:style w:type="table" w:styleId="af4">
    <w:name w:val="Table Grid"/>
    <w:basedOn w:val="a1"/>
    <w:uiPriority w:val="39"/>
    <w:rsid w:val="00262BA7"/>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AADBD9-845B-4178-BED2-7E7AEA728E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1382</TotalTime>
  <Pages>19</Pages>
  <Words>12859</Words>
  <Characters>7330</Characters>
  <Application>Microsoft Office Word</Application>
  <DocSecurity>0</DocSecurity>
  <Lines>61</Lines>
  <Paragraphs>40</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Company>
  <LinksUpToDate>false</LinksUpToDate>
  <CharactersWithSpaces>20149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Dima Tsapko</dc:creator>
  <cp:lastModifiedBy>Sarychev Yevhen</cp:lastModifiedBy>
  <cp:revision>16</cp:revision>
  <cp:lastPrinted>2015-12-11T16:23:00Z</cp:lastPrinted>
  <dcterms:created xsi:type="dcterms:W3CDTF">2026-01-05T14:02:00Z</dcterms:created>
  <dcterms:modified xsi:type="dcterms:W3CDTF">2026-01-23T09:14:00Z</dcterms:modified>
</cp:coreProperties>
</file>