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7CFF" w:rsidRPr="0003325C" w:rsidRDefault="00781E82" w:rsidP="0057765A">
      <w:pPr>
        <w:pBdr>
          <w:bottom w:val="single" w:sz="4" w:space="1" w:color="auto"/>
        </w:pBdr>
        <w:tabs>
          <w:tab w:val="left" w:pos="7683"/>
          <w:tab w:val="left" w:pos="7993"/>
          <w:tab w:val="left" w:pos="8747"/>
          <w:tab w:val="right" w:pos="10035"/>
        </w:tabs>
        <w:rPr>
          <w:i/>
          <w:sz w:val="20"/>
          <w:lang w:val="uk-UA"/>
        </w:rPr>
      </w:pPr>
      <w:r w:rsidRPr="0003325C">
        <w:rPr>
          <w:rFonts w:ascii="Arial" w:hAnsi="Arial" w:cs="Arial"/>
          <w:noProof/>
          <w:lang w:val="uk-UA" w:eastAsia="uk-UA"/>
        </w:rPr>
        <w:drawing>
          <wp:anchor distT="0" distB="0" distL="114300" distR="114300" simplePos="0" relativeHeight="251666944" behindDoc="1" locked="0" layoutInCell="1" allowOverlap="1">
            <wp:simplePos x="0" y="0"/>
            <wp:positionH relativeFrom="column">
              <wp:posOffset>-346710</wp:posOffset>
            </wp:positionH>
            <wp:positionV relativeFrom="paragraph">
              <wp:posOffset>-219710</wp:posOffset>
            </wp:positionV>
            <wp:extent cx="2647950" cy="1119674"/>
            <wp:effectExtent l="0" t="0" r="0" b="4445"/>
            <wp:wrapNone/>
            <wp:docPr id="1" name="Рисунок 1" descr="C:\Users\havrylchenko\AppData\Local\Microsoft\Windows\INetCache\Content.Word\LOGO_NEW_uk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havrylchenko\AppData\Local\Microsoft\Windows\INetCache\Content.Word\LOGO_NEW_ukr.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47950" cy="1119674"/>
                    </a:xfrm>
                    <a:prstGeom prst="rect">
                      <a:avLst/>
                    </a:prstGeom>
                    <a:noFill/>
                    <a:ln>
                      <a:noFill/>
                    </a:ln>
                  </pic:spPr>
                </pic:pic>
              </a:graphicData>
            </a:graphic>
          </wp:anchor>
        </w:drawing>
      </w:r>
      <w:r w:rsidR="00546C04" w:rsidRPr="0003325C">
        <w:rPr>
          <w:noProof/>
          <w:lang w:val="uk-UA" w:eastAsia="uk-UA"/>
        </w:rPr>
        <mc:AlternateContent>
          <mc:Choice Requires="wps">
            <w:drawing>
              <wp:anchor distT="45720" distB="45720" distL="114300" distR="114300" simplePos="0" relativeHeight="251655680" behindDoc="1" locked="0" layoutInCell="1" allowOverlap="1" wp14:anchorId="28FD7BEF" wp14:editId="1F884B5B">
                <wp:simplePos x="0" y="0"/>
                <wp:positionH relativeFrom="margin">
                  <wp:align>right</wp:align>
                </wp:positionH>
                <wp:positionV relativeFrom="paragraph">
                  <wp:posOffset>-3429</wp:posOffset>
                </wp:positionV>
                <wp:extent cx="1719072" cy="1404620"/>
                <wp:effectExtent l="0" t="0" r="0" b="127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9072" cy="1404620"/>
                        </a:xfrm>
                        <a:prstGeom prst="rect">
                          <a:avLst/>
                        </a:prstGeom>
                        <a:solidFill>
                          <a:srgbClr val="FFFFFF"/>
                        </a:solidFill>
                        <a:ln w="9525">
                          <a:noFill/>
                          <a:miter lim="800000"/>
                          <a:headEnd/>
                          <a:tailEnd/>
                        </a:ln>
                      </wps:spPr>
                      <wps:txbx>
                        <w:txbxContent>
                          <w:p w:rsidR="0083633C" w:rsidRPr="003B274E" w:rsidRDefault="0083633C" w:rsidP="0083633C">
                            <w:pPr>
                              <w:spacing w:after="0" w:line="204" w:lineRule="auto"/>
                              <w:rPr>
                                <w:sz w:val="16"/>
                                <w:szCs w:val="16"/>
                                <w:lang w:val="uk-UA"/>
                              </w:rPr>
                            </w:pPr>
                            <w:r w:rsidRPr="003B274E">
                              <w:rPr>
                                <w:sz w:val="16"/>
                                <w:szCs w:val="16"/>
                                <w:lang w:val="uk-UA"/>
                              </w:rPr>
                              <w:t>вул. Б</w:t>
                            </w:r>
                            <w:r w:rsidR="0057601A">
                              <w:rPr>
                                <w:sz w:val="16"/>
                                <w:szCs w:val="16"/>
                                <w:lang w:val="uk-UA"/>
                              </w:rPr>
                              <w:t>ульварно-Кудрявська, 24</w:t>
                            </w:r>
                            <w:r>
                              <w:rPr>
                                <w:sz w:val="16"/>
                                <w:szCs w:val="16"/>
                                <w:lang w:val="uk-UA"/>
                              </w:rPr>
                              <w:t>, 01</w:t>
                            </w:r>
                            <w:r w:rsidR="002A7AFF">
                              <w:rPr>
                                <w:sz w:val="16"/>
                                <w:szCs w:val="16"/>
                                <w:lang w:val="ru-RU"/>
                              </w:rPr>
                              <w:t>054</w:t>
                            </w:r>
                            <w:r w:rsidRPr="00153123">
                              <w:rPr>
                                <w:sz w:val="16"/>
                                <w:szCs w:val="16"/>
                                <w:lang w:val="uk-UA"/>
                              </w:rPr>
                              <w:t>, м. Київ</w:t>
                            </w:r>
                            <w:r w:rsidRPr="0083633C">
                              <w:rPr>
                                <w:sz w:val="16"/>
                                <w:szCs w:val="16"/>
                                <w:lang w:val="ru-RU"/>
                              </w:rPr>
                              <w:t xml:space="preserve">, </w:t>
                            </w:r>
                            <w:r>
                              <w:rPr>
                                <w:sz w:val="16"/>
                                <w:szCs w:val="16"/>
                                <w:lang w:val="uk-UA"/>
                              </w:rPr>
                              <w:t>Україна</w:t>
                            </w:r>
                          </w:p>
                          <w:p w:rsidR="0083633C" w:rsidRPr="00153123" w:rsidRDefault="0083633C" w:rsidP="0083633C">
                            <w:pPr>
                              <w:spacing w:after="0" w:line="204" w:lineRule="auto"/>
                              <w:rPr>
                                <w:sz w:val="16"/>
                                <w:szCs w:val="16"/>
                                <w:lang w:val="uk-UA"/>
                              </w:rPr>
                            </w:pPr>
                            <w:r w:rsidRPr="00153123">
                              <w:rPr>
                                <w:sz w:val="16"/>
                                <w:szCs w:val="16"/>
                                <w:lang w:val="uk-UA"/>
                              </w:rPr>
                              <w:t>Тел.:   044 490 5485</w:t>
                            </w:r>
                          </w:p>
                          <w:p w:rsidR="0083633C" w:rsidRPr="00153123" w:rsidRDefault="0083633C" w:rsidP="0083633C">
                            <w:pPr>
                              <w:spacing w:after="0" w:line="204" w:lineRule="auto"/>
                              <w:rPr>
                                <w:sz w:val="16"/>
                                <w:szCs w:val="16"/>
                                <w:lang w:val="uk-UA"/>
                              </w:rPr>
                            </w:pPr>
                            <w:r w:rsidRPr="00153123">
                              <w:rPr>
                                <w:sz w:val="16"/>
                                <w:szCs w:val="16"/>
                                <w:lang w:val="uk-UA"/>
                              </w:rPr>
                              <w:t xml:space="preserve">Факс: 044 490 5489 </w:t>
                            </w:r>
                          </w:p>
                          <w:p w:rsidR="0083633C" w:rsidRPr="00EB1A22" w:rsidRDefault="0083633C" w:rsidP="0083633C">
                            <w:pPr>
                              <w:spacing w:after="0" w:line="204" w:lineRule="auto"/>
                              <w:rPr>
                                <w:sz w:val="16"/>
                                <w:szCs w:val="16"/>
                                <w:lang w:val="ru-RU"/>
                              </w:rPr>
                            </w:pPr>
                            <w:r w:rsidRPr="00153123">
                              <w:rPr>
                                <w:sz w:val="16"/>
                                <w:szCs w:val="16"/>
                              </w:rPr>
                              <w:t>info</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r w:rsidRPr="00EB1A22">
                              <w:rPr>
                                <w:sz w:val="16"/>
                                <w:szCs w:val="16"/>
                                <w:lang w:val="ru-RU"/>
                              </w:rPr>
                              <w:t xml:space="preserve"> | </w:t>
                            </w:r>
                            <w:r w:rsidRPr="00153123">
                              <w:rPr>
                                <w:sz w:val="16"/>
                                <w:szCs w:val="16"/>
                              </w:rPr>
                              <w:t>www</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p>
                          <w:p w:rsidR="00546C04" w:rsidRPr="00EB1A22" w:rsidRDefault="00546C04" w:rsidP="00546C04">
                            <w:pPr>
                              <w:spacing w:after="0" w:line="204" w:lineRule="auto"/>
                              <w:rPr>
                                <w:sz w:val="16"/>
                                <w:szCs w:val="16"/>
                                <w:lang w:val="ru-RU"/>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8FD7BEF" id="_x0000_t202" coordsize="21600,21600" o:spt="202" path="m,l,21600r21600,l21600,xe">
                <v:stroke joinstyle="miter"/>
                <v:path gradientshapeok="t" o:connecttype="rect"/>
              </v:shapetype>
              <v:shape id="Text Box 2" o:spid="_x0000_s1026" type="#_x0000_t202" style="position:absolute;margin-left:84.15pt;margin-top:-.25pt;width:135.35pt;height:110.6pt;z-index:-251660800;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" stroked="f">
                <v:textbox style="mso-fit-shape-to-text:t">
                  <w:txbxContent>
                    <w:p w:rsidR="0083633C" w:rsidRPr="003B274E" w:rsidRDefault="0083633C" w:rsidP="0083633C">
                      <w:pPr>
                        <w:spacing w:after="0" w:line="204" w:lineRule="auto"/>
                        <w:rPr>
                          <w:sz w:val="16"/>
                          <w:szCs w:val="16"/>
                          <w:lang w:val="uk-UA"/>
                        </w:rPr>
                      </w:pPr>
                      <w:r w:rsidRPr="003B274E">
                        <w:rPr>
                          <w:sz w:val="16"/>
                          <w:szCs w:val="16"/>
                          <w:lang w:val="uk-UA"/>
                        </w:rPr>
                        <w:t>вул. Б</w:t>
                      </w:r>
                      <w:r w:rsidR="0057601A">
                        <w:rPr>
                          <w:sz w:val="16"/>
                          <w:szCs w:val="16"/>
                          <w:lang w:val="uk-UA"/>
                        </w:rPr>
                        <w:t>ульварно-Кудрявська, 24</w:t>
                      </w:r>
                      <w:r>
                        <w:rPr>
                          <w:sz w:val="16"/>
                          <w:szCs w:val="16"/>
                          <w:lang w:val="uk-UA"/>
                        </w:rPr>
                        <w:t>, 01</w:t>
                      </w:r>
                      <w:r w:rsidR="002A7AFF">
                        <w:rPr>
                          <w:sz w:val="16"/>
                          <w:szCs w:val="16"/>
                          <w:lang w:val="ru-RU"/>
                        </w:rPr>
                        <w:t>054</w:t>
                      </w:r>
                      <w:r w:rsidRPr="00153123">
                        <w:rPr>
                          <w:sz w:val="16"/>
                          <w:szCs w:val="16"/>
                          <w:lang w:val="uk-UA"/>
                        </w:rPr>
                        <w:t>, м. Київ</w:t>
                      </w:r>
                      <w:r w:rsidRPr="0083633C">
                        <w:rPr>
                          <w:sz w:val="16"/>
                          <w:szCs w:val="16"/>
                          <w:lang w:val="ru-RU"/>
                        </w:rPr>
                        <w:t xml:space="preserve">, </w:t>
                      </w:r>
                      <w:r>
                        <w:rPr>
                          <w:sz w:val="16"/>
                          <w:szCs w:val="16"/>
                          <w:lang w:val="uk-UA"/>
                        </w:rPr>
                        <w:t>Україна</w:t>
                      </w:r>
                    </w:p>
                    <w:p w:rsidR="0083633C" w:rsidRPr="00153123" w:rsidRDefault="0083633C" w:rsidP="0083633C">
                      <w:pPr>
                        <w:spacing w:after="0" w:line="204" w:lineRule="auto"/>
                        <w:rPr>
                          <w:sz w:val="16"/>
                          <w:szCs w:val="16"/>
                          <w:lang w:val="uk-UA"/>
                        </w:rPr>
                      </w:pPr>
                      <w:r w:rsidRPr="00153123">
                        <w:rPr>
                          <w:sz w:val="16"/>
                          <w:szCs w:val="16"/>
                          <w:lang w:val="uk-UA"/>
                        </w:rPr>
                        <w:t>Тел.:   044 490 5485</w:t>
                      </w:r>
                    </w:p>
                    <w:p w:rsidR="0083633C" w:rsidRPr="00153123" w:rsidRDefault="0083633C" w:rsidP="0083633C">
                      <w:pPr>
                        <w:spacing w:after="0" w:line="204" w:lineRule="auto"/>
                        <w:rPr>
                          <w:sz w:val="16"/>
                          <w:szCs w:val="16"/>
                          <w:lang w:val="uk-UA"/>
                        </w:rPr>
                      </w:pPr>
                      <w:r w:rsidRPr="00153123">
                        <w:rPr>
                          <w:sz w:val="16"/>
                          <w:szCs w:val="16"/>
                          <w:lang w:val="uk-UA"/>
                        </w:rPr>
                        <w:t xml:space="preserve">Факс: 044 490 5489 </w:t>
                      </w:r>
                    </w:p>
                    <w:p w:rsidR="0083633C" w:rsidRPr="00EB1A22" w:rsidRDefault="0083633C" w:rsidP="0083633C">
                      <w:pPr>
                        <w:spacing w:after="0" w:line="204" w:lineRule="auto"/>
                        <w:rPr>
                          <w:sz w:val="16"/>
                          <w:szCs w:val="16"/>
                          <w:lang w:val="ru-RU"/>
                        </w:rPr>
                      </w:pPr>
                      <w:r w:rsidRPr="00153123">
                        <w:rPr>
                          <w:sz w:val="16"/>
                          <w:szCs w:val="16"/>
                        </w:rPr>
                        <w:t>info</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r w:rsidRPr="00EB1A22">
                        <w:rPr>
                          <w:sz w:val="16"/>
                          <w:szCs w:val="16"/>
                          <w:lang w:val="ru-RU"/>
                        </w:rPr>
                        <w:t xml:space="preserve"> | </w:t>
                      </w:r>
                      <w:r w:rsidRPr="00153123">
                        <w:rPr>
                          <w:sz w:val="16"/>
                          <w:szCs w:val="16"/>
                        </w:rPr>
                        <w:t>www</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p>
                    <w:p w:rsidR="00546C04" w:rsidRPr="00EB1A22" w:rsidRDefault="00546C04" w:rsidP="00546C04">
                      <w:pPr>
                        <w:spacing w:after="0" w:line="204" w:lineRule="auto"/>
                        <w:rPr>
                          <w:sz w:val="16"/>
                          <w:szCs w:val="16"/>
                          <w:lang w:val="ru-RU"/>
                        </w:rPr>
                      </w:pPr>
                    </w:p>
                  </w:txbxContent>
                </v:textbox>
                <w10:wrap anchorx="margin"/>
              </v:shape>
            </w:pict>
          </mc:Fallback>
        </mc:AlternateContent>
      </w:r>
      <w:r w:rsidR="0083633C" w:rsidRPr="0003325C">
        <w:rPr>
          <w:i/>
          <w:sz w:val="20"/>
          <w:lang w:val="uk-UA"/>
        </w:rPr>
        <w:tab/>
      </w:r>
    </w:p>
    <w:p w:rsidR="0057765A" w:rsidRPr="0003325C" w:rsidRDefault="0057765A" w:rsidP="0057765A">
      <w:pPr>
        <w:pBdr>
          <w:bottom w:val="single" w:sz="4" w:space="1" w:color="auto"/>
        </w:pBdr>
        <w:tabs>
          <w:tab w:val="left" w:pos="7683"/>
          <w:tab w:val="left" w:pos="7993"/>
          <w:tab w:val="left" w:pos="8747"/>
          <w:tab w:val="right" w:pos="10035"/>
        </w:tabs>
        <w:rPr>
          <w:i/>
          <w:sz w:val="20"/>
          <w:lang w:val="uk-UA"/>
        </w:rPr>
      </w:pPr>
    </w:p>
    <w:p w:rsidR="0057765A" w:rsidRPr="0003325C" w:rsidRDefault="0057765A" w:rsidP="0057765A">
      <w:pPr>
        <w:pBdr>
          <w:bottom w:val="single" w:sz="4" w:space="1" w:color="auto"/>
        </w:pBdr>
        <w:tabs>
          <w:tab w:val="left" w:pos="7683"/>
          <w:tab w:val="left" w:pos="7993"/>
          <w:tab w:val="left" w:pos="8747"/>
          <w:tab w:val="right" w:pos="10035"/>
        </w:tabs>
        <w:rPr>
          <w:rFonts w:ascii="Arial" w:hAnsi="Arial" w:cs="Arial"/>
          <w:lang w:val="uk-UA"/>
        </w:rPr>
      </w:pPr>
    </w:p>
    <w:p w:rsidR="00A11078" w:rsidRPr="0003325C" w:rsidRDefault="00A11078" w:rsidP="003B2CDE">
      <w:pPr>
        <w:widowControl w:val="0"/>
        <w:spacing w:after="0" w:line="240" w:lineRule="auto"/>
        <w:jc w:val="center"/>
        <w:rPr>
          <w:rFonts w:ascii="Arial" w:eastAsia="Arial" w:hAnsi="Arial" w:cs="Arial"/>
          <w:b/>
          <w:bCs/>
          <w:kern w:val="32"/>
          <w:lang w:val="uk-UA"/>
        </w:rPr>
      </w:pPr>
      <w:r w:rsidRPr="0003325C">
        <w:rPr>
          <w:rFonts w:ascii="Arial" w:hAnsi="Arial" w:cs="Arial"/>
          <w:b/>
          <w:bCs/>
          <w:kern w:val="32"/>
          <w:lang w:val="uk-UA"/>
        </w:rPr>
        <w:t>Специфікація на закупівлю</w:t>
      </w:r>
      <w:r w:rsidRPr="0003325C">
        <w:rPr>
          <w:rFonts w:ascii="Arial" w:hAnsi="Arial" w:cs="Arial"/>
          <w:lang w:val="uk-UA"/>
        </w:rPr>
        <w:t xml:space="preserve"> </w:t>
      </w:r>
      <w:r w:rsidR="003B2CDE" w:rsidRPr="0003325C">
        <w:rPr>
          <w:rFonts w:ascii="Arial" w:hAnsi="Arial" w:cs="Arial"/>
          <w:b/>
          <w:bCs/>
          <w:kern w:val="32"/>
          <w:lang w:val="uk-UA"/>
        </w:rPr>
        <w:t>лубрикантів</w:t>
      </w:r>
    </w:p>
    <w:p w:rsidR="00A11078" w:rsidRPr="0003325C" w:rsidRDefault="00A11078" w:rsidP="00A11078">
      <w:pPr>
        <w:widowControl w:val="0"/>
        <w:spacing w:after="0" w:line="240" w:lineRule="auto"/>
        <w:jc w:val="center"/>
        <w:rPr>
          <w:rFonts w:ascii="Arial" w:eastAsia="Arial" w:hAnsi="Arial" w:cs="Arial"/>
          <w:b/>
          <w:bCs/>
          <w:kern w:val="32"/>
          <w:lang w:val="uk-UA"/>
        </w:rPr>
      </w:pPr>
    </w:p>
    <w:p w:rsidR="00A11078" w:rsidRPr="0003325C" w:rsidRDefault="00A11078" w:rsidP="00A11078">
      <w:pPr>
        <w:numPr>
          <w:ilvl w:val="0"/>
          <w:numId w:val="3"/>
        </w:numPr>
        <w:pBdr>
          <w:top w:val="nil"/>
          <w:left w:val="nil"/>
          <w:bottom w:val="nil"/>
          <w:right w:val="nil"/>
          <w:between w:val="nil"/>
          <w:bar w:val="nil"/>
        </w:pBdr>
        <w:spacing w:after="0" w:line="240" w:lineRule="auto"/>
        <w:rPr>
          <w:rFonts w:ascii="Arial" w:hAnsi="Arial" w:cs="Arial"/>
          <w:b/>
          <w:bCs/>
          <w:lang w:val="uk-UA"/>
        </w:rPr>
      </w:pPr>
      <w:r w:rsidRPr="0003325C">
        <w:rPr>
          <w:rFonts w:ascii="Arial" w:hAnsi="Arial" w:cs="Arial"/>
          <w:b/>
          <w:bCs/>
          <w:lang w:val="uk-UA"/>
        </w:rPr>
        <w:t>Профіль замовника послуг.</w:t>
      </w:r>
    </w:p>
    <w:p w:rsidR="00A11078" w:rsidRPr="0003325C" w:rsidRDefault="00A11078" w:rsidP="00A11078">
      <w:pPr>
        <w:jc w:val="both"/>
        <w:rPr>
          <w:rFonts w:ascii="Arial" w:eastAsia="Arial" w:hAnsi="Arial" w:cs="Arial"/>
          <w:lang w:val="uk-UA"/>
        </w:rPr>
      </w:pPr>
      <w:r w:rsidRPr="0003325C">
        <w:rPr>
          <w:rFonts w:ascii="Arial" w:hAnsi="Arial" w:cs="Arial"/>
          <w:lang w:val="uk-UA"/>
        </w:rPr>
        <w:t>МБФ «Альянс громадського здоров’я» (далі Альянс) - провідна професійна організація, що у співпраці з ключовими громадськими організаціями, Міністерством охорони здоров‘я та іншими урядовими органами веде боротьбу з низкою епідемій, у т.ч. ВІЛ/СНІД і ТБ в Україні, керує профілактичними програмами та надає якісну технічну підтримку та фінансові ресурси організаціям на місцях. Місією Альянсу є зниження розповсюдження інфекцій та смертності і зменшення негативного впливу епідемій шляхом підтримки громадської протидії ним в Україні, а також шляхом поширення ефективних підходів до профілактики й лікування у Східній Європі та Центральній Азії.</w:t>
      </w:r>
    </w:p>
    <w:p w:rsidR="00A11078" w:rsidRPr="0003325C" w:rsidRDefault="00A11078" w:rsidP="00A11078">
      <w:pPr>
        <w:jc w:val="both"/>
        <w:rPr>
          <w:rFonts w:ascii="Arial" w:eastAsia="Arial" w:hAnsi="Arial" w:cs="Arial"/>
          <w:lang w:val="uk-UA"/>
        </w:rPr>
      </w:pPr>
      <w:r w:rsidRPr="0003325C">
        <w:rPr>
          <w:rFonts w:ascii="Arial" w:hAnsi="Arial" w:cs="Arial"/>
          <w:lang w:val="uk-UA"/>
        </w:rPr>
        <w:t>Як незалежна юридична особа, зареєстрована в Україні з 2003 року й після набуття управлінської самостійності з січня 2009, Альянс поділяє цінності та залишається членом глобального партнерства Альянсу громадського здоров’я (міжнародної благодійної організації, що поєднує 30 організацій з різних країн, з Секретаріатом у м. Хоув, Сполучене Королівство Великої Британії і Північної Ірландії).</w:t>
      </w:r>
    </w:p>
    <w:p w:rsidR="00A11078" w:rsidRPr="0003325C" w:rsidRDefault="00A11078" w:rsidP="00A11078">
      <w:pPr>
        <w:widowControl w:val="0"/>
        <w:spacing w:after="0" w:line="240" w:lineRule="auto"/>
        <w:jc w:val="both"/>
        <w:rPr>
          <w:rFonts w:ascii="Arial" w:eastAsia="Arial" w:hAnsi="Arial" w:cs="Arial"/>
          <w:lang w:val="uk-UA"/>
        </w:rPr>
      </w:pPr>
      <w:r w:rsidRPr="0003325C">
        <w:rPr>
          <w:rFonts w:ascii="Arial" w:hAnsi="Arial" w:cs="Arial"/>
          <w:lang w:val="uk-UA"/>
        </w:rPr>
        <w:t xml:space="preserve">Ця закупівля здійснюється в рамках реалізації програми </w:t>
      </w:r>
      <w:r w:rsidR="008B6FFE" w:rsidRPr="0003325C">
        <w:rPr>
          <w:rFonts w:ascii="Arial" w:hAnsi="Arial" w:cs="Arial"/>
          <w:lang w:val="uk-UA"/>
        </w:rPr>
        <w:t>«</w:t>
      </w:r>
      <w:r w:rsidR="00B560B3" w:rsidRPr="0003325C">
        <w:rPr>
          <w:rFonts w:ascii="Arial" w:hAnsi="Arial" w:cs="Arial"/>
          <w:bCs/>
          <w:shd w:val="clear" w:color="auto" w:fill="FFFFFF"/>
          <w:lang w:val="uk-UA"/>
        </w:rPr>
        <w:t>Mobile &amp; Digitally facilitated interventions for continued access to HIV &amp; TB services in War affected Ukraine</w:t>
      </w:r>
      <w:r w:rsidR="008B6FFE" w:rsidRPr="0003325C">
        <w:rPr>
          <w:rFonts w:ascii="Arial" w:hAnsi="Arial" w:cs="Arial"/>
          <w:bCs/>
          <w:shd w:val="clear" w:color="auto" w:fill="FFFFFF"/>
          <w:lang w:val="uk-UA"/>
        </w:rPr>
        <w:t>» (номер проєкту SP206)</w:t>
      </w:r>
      <w:r w:rsidR="00B5044F" w:rsidRPr="0003325C">
        <w:rPr>
          <w:rFonts w:ascii="Arial" w:hAnsi="Arial" w:cs="Arial"/>
          <w:lang w:val="uk-UA"/>
        </w:rPr>
        <w:t xml:space="preserve"> відповідно до </w:t>
      </w:r>
      <w:r w:rsidR="008B6FFE" w:rsidRPr="0003325C">
        <w:rPr>
          <w:rFonts w:ascii="Arial" w:hAnsi="Arial" w:cs="Arial"/>
          <w:lang w:val="uk-UA"/>
        </w:rPr>
        <w:t>Договору про надання гранту №15553 від «01</w:t>
      </w:r>
      <w:r w:rsidR="00B5044F" w:rsidRPr="0003325C">
        <w:rPr>
          <w:rFonts w:ascii="Arial" w:hAnsi="Arial" w:cs="Arial"/>
          <w:lang w:val="uk-UA"/>
        </w:rPr>
        <w:t xml:space="preserve">» </w:t>
      </w:r>
      <w:r w:rsidR="008B6FFE" w:rsidRPr="0003325C">
        <w:rPr>
          <w:rFonts w:ascii="Arial" w:hAnsi="Arial" w:cs="Arial"/>
          <w:lang w:val="uk-UA"/>
        </w:rPr>
        <w:t xml:space="preserve">липня 2025 року </w:t>
      </w:r>
      <w:r w:rsidR="00B5044F" w:rsidRPr="0003325C">
        <w:rPr>
          <w:rFonts w:ascii="Arial" w:hAnsi="Arial" w:cs="Arial"/>
          <w:lang w:val="uk-UA"/>
        </w:rPr>
        <w:t>між МБФ «Альянс громадського здоров’я» та</w:t>
      </w:r>
      <w:r w:rsidR="00B560B3" w:rsidRPr="0003325C">
        <w:rPr>
          <w:rFonts w:ascii="Arial" w:hAnsi="Arial" w:cs="Arial"/>
          <w:lang w:val="uk-UA"/>
        </w:rPr>
        <w:t xml:space="preserve"> SIDA</w:t>
      </w:r>
      <w:r w:rsidR="00B5044F" w:rsidRPr="0003325C">
        <w:rPr>
          <w:rFonts w:ascii="Arial" w:hAnsi="Arial" w:cs="Arial"/>
          <w:lang w:val="uk-UA"/>
        </w:rPr>
        <w:t>.</w:t>
      </w:r>
      <w:r w:rsidR="000165F0" w:rsidRPr="0003325C">
        <w:rPr>
          <w:rFonts w:ascii="Arial" w:hAnsi="Arial" w:cs="Arial"/>
          <w:lang w:val="uk-UA"/>
        </w:rPr>
        <w:t xml:space="preserve"> Оплата ПДВ дозволяється.</w:t>
      </w:r>
    </w:p>
    <w:p w:rsidR="00A11078" w:rsidRPr="0003325C" w:rsidRDefault="00A11078" w:rsidP="00A11078">
      <w:pPr>
        <w:widowControl w:val="0"/>
        <w:spacing w:after="0" w:line="240" w:lineRule="auto"/>
        <w:jc w:val="both"/>
        <w:rPr>
          <w:rFonts w:ascii="Arial" w:eastAsia="Arial" w:hAnsi="Arial" w:cs="Arial"/>
          <w:lang w:val="uk-UA"/>
        </w:rPr>
      </w:pPr>
    </w:p>
    <w:p w:rsidR="00A11078" w:rsidRPr="0003325C" w:rsidRDefault="00A11078" w:rsidP="00A11078">
      <w:pPr>
        <w:widowControl w:val="0"/>
        <w:numPr>
          <w:ilvl w:val="0"/>
          <w:numId w:val="5"/>
        </w:numPr>
        <w:pBdr>
          <w:top w:val="nil"/>
          <w:left w:val="nil"/>
          <w:bottom w:val="nil"/>
          <w:right w:val="nil"/>
          <w:between w:val="nil"/>
          <w:bar w:val="nil"/>
        </w:pBdr>
        <w:spacing w:after="0" w:line="240" w:lineRule="auto"/>
        <w:jc w:val="both"/>
        <w:rPr>
          <w:rFonts w:ascii="Arial" w:hAnsi="Arial" w:cs="Arial"/>
          <w:b/>
          <w:bCs/>
          <w:lang w:val="uk-UA"/>
        </w:rPr>
      </w:pPr>
      <w:r w:rsidRPr="0003325C">
        <w:rPr>
          <w:rFonts w:ascii="Arial" w:hAnsi="Arial" w:cs="Arial"/>
          <w:b/>
          <w:bCs/>
          <w:lang w:val="uk-UA"/>
        </w:rPr>
        <w:t>Загальний опис продукції.</w:t>
      </w:r>
    </w:p>
    <w:p w:rsidR="00A11078" w:rsidRPr="0003325C" w:rsidRDefault="00A11078" w:rsidP="00A11078">
      <w:pPr>
        <w:widowControl w:val="0"/>
        <w:spacing w:after="0" w:line="240" w:lineRule="auto"/>
        <w:ind w:left="360"/>
        <w:jc w:val="both"/>
        <w:rPr>
          <w:rFonts w:ascii="Arial" w:eastAsia="Arial" w:hAnsi="Arial" w:cs="Arial"/>
          <w:b/>
          <w:bCs/>
          <w:lang w:val="uk-UA"/>
        </w:rPr>
      </w:pPr>
    </w:p>
    <w:tbl>
      <w:tblPr>
        <w:tblW w:w="981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1"/>
        <w:gridCol w:w="2965"/>
        <w:gridCol w:w="4677"/>
        <w:gridCol w:w="1454"/>
      </w:tblGrid>
      <w:tr w:rsidR="00A11078" w:rsidRPr="0003325C" w:rsidTr="00217F30">
        <w:trPr>
          <w:trHeight w:val="755"/>
        </w:trPr>
        <w:tc>
          <w:tcPr>
            <w:tcW w:w="721" w:type="dxa"/>
            <w:shd w:val="clear" w:color="auto" w:fill="D9D9D9"/>
          </w:tcPr>
          <w:p w:rsidR="00A11078" w:rsidRPr="0003325C" w:rsidRDefault="00A11078" w:rsidP="00217F30">
            <w:pPr>
              <w:tabs>
                <w:tab w:val="left" w:pos="0"/>
              </w:tabs>
              <w:spacing w:after="0" w:line="240" w:lineRule="auto"/>
              <w:jc w:val="center"/>
              <w:rPr>
                <w:rFonts w:ascii="Arial" w:hAnsi="Arial" w:cs="Arial"/>
                <w:b/>
                <w:lang w:val="uk-UA"/>
              </w:rPr>
            </w:pPr>
            <w:r w:rsidRPr="0003325C">
              <w:rPr>
                <w:rFonts w:ascii="Arial" w:hAnsi="Arial" w:cs="Arial"/>
                <w:b/>
                <w:lang w:val="uk-UA"/>
              </w:rPr>
              <w:t>№ лоту</w:t>
            </w:r>
          </w:p>
        </w:tc>
        <w:tc>
          <w:tcPr>
            <w:tcW w:w="2965" w:type="dxa"/>
            <w:shd w:val="clear" w:color="auto" w:fill="D9D9D9"/>
          </w:tcPr>
          <w:p w:rsidR="00A11078" w:rsidRPr="0003325C" w:rsidRDefault="00A11078" w:rsidP="00217F30">
            <w:pPr>
              <w:tabs>
                <w:tab w:val="left" w:pos="0"/>
              </w:tabs>
              <w:spacing w:after="0" w:line="240" w:lineRule="auto"/>
              <w:jc w:val="center"/>
              <w:rPr>
                <w:rFonts w:ascii="Arial" w:hAnsi="Arial" w:cs="Arial"/>
                <w:b/>
                <w:lang w:val="uk-UA"/>
              </w:rPr>
            </w:pPr>
            <w:r w:rsidRPr="0003325C">
              <w:rPr>
                <w:rFonts w:ascii="Arial" w:hAnsi="Arial" w:cs="Arial"/>
                <w:b/>
                <w:lang w:val="uk-UA"/>
              </w:rPr>
              <w:t>Опис Продукту та його технічні характеристики</w:t>
            </w:r>
          </w:p>
        </w:tc>
        <w:tc>
          <w:tcPr>
            <w:tcW w:w="4677" w:type="dxa"/>
            <w:shd w:val="clear" w:color="auto" w:fill="D9D9D9"/>
          </w:tcPr>
          <w:p w:rsidR="00A11078" w:rsidRPr="0003325C" w:rsidRDefault="00A11078" w:rsidP="00217F30">
            <w:pPr>
              <w:tabs>
                <w:tab w:val="left" w:pos="0"/>
              </w:tabs>
              <w:spacing w:after="0" w:line="240" w:lineRule="auto"/>
              <w:jc w:val="center"/>
              <w:rPr>
                <w:rFonts w:ascii="Arial" w:hAnsi="Arial" w:cs="Arial"/>
                <w:b/>
                <w:lang w:val="uk-UA"/>
              </w:rPr>
            </w:pPr>
            <w:r w:rsidRPr="0003325C">
              <w:rPr>
                <w:rFonts w:ascii="Arial" w:hAnsi="Arial" w:cs="Arial"/>
                <w:b/>
                <w:lang w:val="uk-UA"/>
              </w:rPr>
              <w:t>Специфікація</w:t>
            </w:r>
          </w:p>
        </w:tc>
        <w:tc>
          <w:tcPr>
            <w:tcW w:w="1454" w:type="dxa"/>
            <w:shd w:val="clear" w:color="auto" w:fill="D9D9D9"/>
          </w:tcPr>
          <w:p w:rsidR="00A11078" w:rsidRPr="0003325C" w:rsidRDefault="003B2CDE" w:rsidP="003B2CDE">
            <w:pPr>
              <w:tabs>
                <w:tab w:val="left" w:pos="0"/>
              </w:tabs>
              <w:spacing w:after="0" w:line="240" w:lineRule="auto"/>
              <w:jc w:val="center"/>
              <w:rPr>
                <w:rFonts w:ascii="Arial" w:hAnsi="Arial" w:cs="Arial"/>
                <w:b/>
                <w:lang w:val="uk-UA"/>
              </w:rPr>
            </w:pPr>
            <w:r w:rsidRPr="0003325C">
              <w:rPr>
                <w:rFonts w:ascii="Arial" w:hAnsi="Arial" w:cs="Arial"/>
                <w:b/>
                <w:lang w:val="uk-UA"/>
              </w:rPr>
              <w:t>Кількість, шт.</w:t>
            </w:r>
          </w:p>
        </w:tc>
      </w:tr>
      <w:tr w:rsidR="00A12A06" w:rsidRPr="0003325C" w:rsidTr="00217F30">
        <w:trPr>
          <w:trHeight w:val="257"/>
        </w:trPr>
        <w:tc>
          <w:tcPr>
            <w:tcW w:w="721" w:type="dxa"/>
            <w:shd w:val="clear" w:color="auto" w:fill="auto"/>
            <w:vAlign w:val="center"/>
          </w:tcPr>
          <w:p w:rsidR="00A12A06" w:rsidRPr="0003325C" w:rsidRDefault="00A12A06" w:rsidP="00A12A06">
            <w:pPr>
              <w:spacing w:after="0" w:line="240" w:lineRule="auto"/>
              <w:jc w:val="center"/>
              <w:rPr>
                <w:lang w:val="uk-UA"/>
              </w:rPr>
            </w:pPr>
            <w:r w:rsidRPr="0003325C">
              <w:rPr>
                <w:rFonts w:ascii="Arial" w:hAnsi="Arial"/>
                <w:b/>
                <w:bCs/>
                <w:lang w:val="uk-UA"/>
              </w:rPr>
              <w:t>1</w:t>
            </w:r>
          </w:p>
        </w:tc>
        <w:tc>
          <w:tcPr>
            <w:tcW w:w="2965" w:type="dxa"/>
            <w:shd w:val="clear" w:color="auto" w:fill="auto"/>
          </w:tcPr>
          <w:p w:rsidR="00A12A06" w:rsidRPr="0003325C" w:rsidRDefault="00606268" w:rsidP="00A12A06">
            <w:pPr>
              <w:spacing w:after="0" w:line="240" w:lineRule="auto"/>
              <w:rPr>
                <w:lang w:val="uk-UA"/>
              </w:rPr>
            </w:pPr>
            <w:r w:rsidRPr="0003325C">
              <w:rPr>
                <w:rFonts w:ascii="Arial" w:hAnsi="Arial"/>
                <w:lang w:val="uk-UA"/>
              </w:rPr>
              <w:t>Лубриканти</w:t>
            </w:r>
          </w:p>
        </w:tc>
        <w:tc>
          <w:tcPr>
            <w:tcW w:w="4677" w:type="dxa"/>
          </w:tcPr>
          <w:p w:rsidR="007B6214" w:rsidRPr="0003325C" w:rsidRDefault="007B6214" w:rsidP="007B6214">
            <w:pPr>
              <w:pStyle w:val="ab"/>
              <w:numPr>
                <w:ilvl w:val="0"/>
                <w:numId w:val="13"/>
              </w:numPr>
              <w:rPr>
                <w:rFonts w:ascii="Arial" w:hAnsi="Arial" w:cs="Arial"/>
                <w:lang w:val="uk-UA"/>
              </w:rPr>
            </w:pPr>
            <w:r w:rsidRPr="0003325C">
              <w:rPr>
                <w:rFonts w:ascii="Arial" w:hAnsi="Arial" w:cs="Arial"/>
                <w:lang w:val="uk-UA"/>
              </w:rPr>
              <w:t>Гель-лубрикант на водній основі; фасування в туби 30 мл.</w:t>
            </w:r>
          </w:p>
          <w:p w:rsidR="007B6214" w:rsidRPr="0003325C" w:rsidRDefault="007B6214" w:rsidP="007B6214">
            <w:pPr>
              <w:pStyle w:val="ab"/>
              <w:numPr>
                <w:ilvl w:val="0"/>
                <w:numId w:val="13"/>
              </w:numPr>
              <w:rPr>
                <w:rFonts w:ascii="Arial" w:hAnsi="Arial" w:cs="Arial"/>
                <w:lang w:val="uk-UA"/>
              </w:rPr>
            </w:pPr>
            <w:r w:rsidRPr="0003325C">
              <w:rPr>
                <w:rFonts w:ascii="Arial" w:hAnsi="Arial" w:cs="Arial"/>
                <w:lang w:val="uk-UA"/>
              </w:rPr>
              <w:t>Лубриканти повинні мати нейтральний запах, тобто не мати специфічних запахів.</w:t>
            </w:r>
          </w:p>
          <w:p w:rsidR="007B6214" w:rsidRPr="0003325C" w:rsidRDefault="007B6214" w:rsidP="007B6214">
            <w:pPr>
              <w:pStyle w:val="ab"/>
              <w:numPr>
                <w:ilvl w:val="0"/>
                <w:numId w:val="13"/>
              </w:numPr>
              <w:rPr>
                <w:rFonts w:ascii="Arial" w:hAnsi="Arial" w:cs="Arial"/>
                <w:lang w:val="uk-UA"/>
              </w:rPr>
            </w:pPr>
            <w:r w:rsidRPr="0003325C">
              <w:rPr>
                <w:rFonts w:ascii="Arial" w:hAnsi="Arial" w:cs="Arial"/>
                <w:lang w:val="uk-UA"/>
              </w:rPr>
              <w:t>Лубриканти повинні бути прозорими і не мати додаткового кольору.</w:t>
            </w:r>
          </w:p>
          <w:p w:rsidR="007B6214" w:rsidRPr="0003325C" w:rsidRDefault="007B6214" w:rsidP="007B6214">
            <w:pPr>
              <w:pStyle w:val="ab"/>
              <w:widowControl w:val="0"/>
              <w:numPr>
                <w:ilvl w:val="0"/>
                <w:numId w:val="13"/>
              </w:numPr>
              <w:pBdr>
                <w:top w:val="none" w:sz="0" w:space="0" w:color="auto"/>
                <w:left w:val="none" w:sz="0" w:space="0" w:color="auto"/>
                <w:bottom w:val="none" w:sz="0" w:space="0" w:color="auto"/>
                <w:right w:val="none" w:sz="0" w:space="0" w:color="auto"/>
                <w:between w:val="none" w:sz="0" w:space="0" w:color="auto"/>
                <w:bar w:val="none" w:sz="0" w:color="auto"/>
              </w:pBdr>
              <w:tabs>
                <w:tab w:val="left" w:pos="0"/>
              </w:tabs>
              <w:contextualSpacing/>
              <w:jc w:val="both"/>
              <w:rPr>
                <w:rFonts w:ascii="Arial" w:hAnsi="Arial" w:cs="Arial"/>
                <w:lang w:val="uk-UA"/>
              </w:rPr>
            </w:pPr>
            <w:r w:rsidRPr="0003325C">
              <w:rPr>
                <w:rFonts w:ascii="Arial" w:hAnsi="Arial" w:cs="Arial"/>
                <w:lang w:val="uk-UA"/>
              </w:rPr>
              <w:t>Товар та упаковка не повинні мати будь-яких дефектів, що руйнівним чином впливають на робочі властивості Товару, термін його придатності або зовнішній вигляд.</w:t>
            </w:r>
          </w:p>
          <w:p w:rsidR="007B6214" w:rsidRPr="0003325C" w:rsidRDefault="007B6214" w:rsidP="007B6214">
            <w:pPr>
              <w:pStyle w:val="ab"/>
              <w:numPr>
                <w:ilvl w:val="0"/>
                <w:numId w:val="13"/>
              </w:numPr>
              <w:rPr>
                <w:rFonts w:ascii="Arial" w:hAnsi="Arial" w:cs="Arial"/>
                <w:lang w:val="uk-UA"/>
              </w:rPr>
            </w:pPr>
            <w:r w:rsidRPr="0003325C">
              <w:rPr>
                <w:rFonts w:ascii="Arial" w:hAnsi="Arial" w:cs="Arial"/>
                <w:bCs/>
                <w:lang w:val="uk-UA"/>
              </w:rPr>
              <w:t xml:space="preserve">Бажані марки: </w:t>
            </w:r>
            <w:r w:rsidRPr="0003325C">
              <w:rPr>
                <w:rFonts w:ascii="Arial" w:hAnsi="Arial" w:cs="Arial"/>
                <w:lang w:val="uk-UA"/>
              </w:rPr>
              <w:t>Dolphi, Contex, Durex</w:t>
            </w:r>
            <w:r w:rsidR="00A97818" w:rsidRPr="0003325C">
              <w:rPr>
                <w:rFonts w:ascii="Arial" w:hAnsi="Arial" w:cs="Arial"/>
                <w:lang w:val="uk-UA"/>
              </w:rPr>
              <w:t>, Lex.</w:t>
            </w:r>
          </w:p>
          <w:p w:rsidR="007B6214" w:rsidRPr="0003325C" w:rsidRDefault="007B6214" w:rsidP="00A12A06">
            <w:pPr>
              <w:spacing w:after="0" w:line="240" w:lineRule="auto"/>
              <w:rPr>
                <w:rFonts w:ascii="Arial" w:hAnsi="Arial" w:cs="Arial"/>
                <w:color w:val="000000"/>
                <w:lang w:val="uk-UA"/>
              </w:rPr>
            </w:pPr>
          </w:p>
          <w:p w:rsidR="007B6214" w:rsidRPr="0003325C" w:rsidRDefault="007B6214" w:rsidP="007B6214">
            <w:pPr>
              <w:spacing w:after="0" w:line="240" w:lineRule="auto"/>
              <w:rPr>
                <w:rFonts w:ascii="Arial" w:hAnsi="Arial" w:cs="Arial"/>
                <w:lang w:val="uk-UA"/>
              </w:rPr>
            </w:pPr>
            <w:r w:rsidRPr="0003325C">
              <w:rPr>
                <w:rFonts w:ascii="Arial" w:hAnsi="Arial" w:cs="Arial"/>
                <w:color w:val="000000"/>
                <w:lang w:val="uk-UA"/>
              </w:rPr>
              <w:t>Термін придатності: щонайменше 2 роки.</w:t>
            </w:r>
          </w:p>
        </w:tc>
        <w:tc>
          <w:tcPr>
            <w:tcW w:w="1454" w:type="dxa"/>
          </w:tcPr>
          <w:p w:rsidR="00A12A06" w:rsidRPr="0003325C" w:rsidRDefault="00AA130C" w:rsidP="00A12A06">
            <w:pPr>
              <w:tabs>
                <w:tab w:val="left" w:pos="0"/>
              </w:tabs>
              <w:spacing w:after="0" w:line="240" w:lineRule="auto"/>
              <w:jc w:val="center"/>
              <w:rPr>
                <w:rFonts w:ascii="Arial" w:hAnsi="Arial" w:cs="Arial"/>
                <w:lang w:val="uk-UA"/>
              </w:rPr>
            </w:pPr>
            <w:r w:rsidRPr="0003325C">
              <w:rPr>
                <w:rFonts w:ascii="Arial" w:hAnsi="Arial" w:cs="Arial"/>
                <w:lang w:val="uk-UA"/>
              </w:rPr>
              <w:t>50</w:t>
            </w:r>
            <w:r w:rsidR="003B2CDE" w:rsidRPr="0003325C">
              <w:rPr>
                <w:rFonts w:ascii="Arial" w:hAnsi="Arial" w:cs="Arial"/>
                <w:lang w:val="uk-UA"/>
              </w:rPr>
              <w:t>00</w:t>
            </w:r>
          </w:p>
        </w:tc>
      </w:tr>
    </w:tbl>
    <w:p w:rsidR="00A11078" w:rsidRPr="0003325C" w:rsidRDefault="00A11078" w:rsidP="00A11078">
      <w:pPr>
        <w:widowControl w:val="0"/>
        <w:spacing w:after="0" w:line="240" w:lineRule="auto"/>
        <w:ind w:left="5" w:hanging="5"/>
        <w:jc w:val="both"/>
        <w:rPr>
          <w:rFonts w:ascii="Arial" w:eastAsia="Arial" w:hAnsi="Arial" w:cs="Arial"/>
          <w:b/>
          <w:bCs/>
          <w:lang w:val="uk-UA"/>
        </w:rPr>
      </w:pPr>
    </w:p>
    <w:p w:rsidR="00A11078" w:rsidRPr="0003325C" w:rsidRDefault="00A11078" w:rsidP="00A12A06">
      <w:pPr>
        <w:widowControl w:val="0"/>
        <w:spacing w:after="0" w:line="240" w:lineRule="auto"/>
        <w:jc w:val="both"/>
        <w:rPr>
          <w:rFonts w:ascii="Arial" w:eastAsia="Arial" w:hAnsi="Arial" w:cs="Arial"/>
          <w:lang w:val="uk-UA"/>
        </w:rPr>
      </w:pPr>
    </w:p>
    <w:p w:rsidR="00A11078" w:rsidRPr="0003325C" w:rsidRDefault="00A11078" w:rsidP="00A11078">
      <w:pPr>
        <w:widowControl w:val="0"/>
        <w:ind w:left="360"/>
        <w:jc w:val="both"/>
        <w:rPr>
          <w:rFonts w:ascii="Arial" w:eastAsia="Arial" w:hAnsi="Arial" w:cs="Arial"/>
          <w:lang w:val="uk-UA"/>
        </w:rPr>
      </w:pPr>
      <w:r w:rsidRPr="0003325C">
        <w:rPr>
          <w:rFonts w:ascii="Arial" w:hAnsi="Arial" w:cs="Arial"/>
          <w:lang w:val="uk-UA"/>
        </w:rPr>
        <w:t>2.2. Альянс залишає за собою право збільшити або зменшити обсяг закупівлі у межах 20% від обсягу, вказаного у специфікації.</w:t>
      </w:r>
    </w:p>
    <w:p w:rsidR="00AA130C" w:rsidRPr="0003325C" w:rsidRDefault="00A11078" w:rsidP="003B2CDE">
      <w:pPr>
        <w:widowControl w:val="0"/>
        <w:ind w:left="360"/>
        <w:jc w:val="both"/>
        <w:rPr>
          <w:rFonts w:ascii="Arial" w:hAnsi="Arial" w:cs="Arial"/>
          <w:lang w:val="uk-UA"/>
        </w:rPr>
      </w:pPr>
      <w:r w:rsidRPr="0003325C">
        <w:rPr>
          <w:rFonts w:ascii="Arial" w:hAnsi="Arial" w:cs="Arial"/>
          <w:lang w:val="uk-UA"/>
        </w:rPr>
        <w:t xml:space="preserve">2.3. Учасник </w:t>
      </w:r>
      <w:r w:rsidR="00A86E8A">
        <w:rPr>
          <w:rFonts w:ascii="Arial" w:hAnsi="Arial" w:cs="Arial"/>
          <w:lang w:val="uk-UA"/>
        </w:rPr>
        <w:t>конкурс</w:t>
      </w:r>
      <w:r w:rsidRPr="0003325C">
        <w:rPr>
          <w:rFonts w:ascii="Arial" w:hAnsi="Arial" w:cs="Arial"/>
          <w:lang w:val="uk-UA"/>
        </w:rPr>
        <w:t>у має право пропонувати збільшену кількість продукції, якщо це обумовлено особливостями пакування виробника.</w:t>
      </w:r>
    </w:p>
    <w:p w:rsidR="00857D1B" w:rsidRPr="0003325C" w:rsidRDefault="00857D1B" w:rsidP="003B2CDE">
      <w:pPr>
        <w:widowControl w:val="0"/>
        <w:ind w:left="360"/>
        <w:jc w:val="both"/>
        <w:rPr>
          <w:rFonts w:ascii="Arial" w:eastAsia="Arial" w:hAnsi="Arial" w:cs="Arial"/>
          <w:lang w:val="uk-UA"/>
        </w:rPr>
      </w:pPr>
    </w:p>
    <w:p w:rsidR="00A11078" w:rsidRPr="0003325C" w:rsidRDefault="00A11078" w:rsidP="00A11078">
      <w:pPr>
        <w:pStyle w:val="ab"/>
        <w:numPr>
          <w:ilvl w:val="0"/>
          <w:numId w:val="6"/>
        </w:numPr>
        <w:rPr>
          <w:rFonts w:ascii="Arial" w:hAnsi="Arial" w:cs="Arial"/>
          <w:b/>
          <w:bCs/>
          <w:sz w:val="22"/>
          <w:szCs w:val="22"/>
          <w:lang w:val="uk-UA"/>
        </w:rPr>
      </w:pPr>
      <w:r w:rsidRPr="0003325C">
        <w:rPr>
          <w:rFonts w:ascii="Arial" w:hAnsi="Arial" w:cs="Arial"/>
          <w:b/>
          <w:bCs/>
          <w:sz w:val="22"/>
          <w:szCs w:val="22"/>
          <w:lang w:val="uk-UA"/>
        </w:rPr>
        <w:t>Упаковка</w:t>
      </w:r>
    </w:p>
    <w:p w:rsidR="00A11078" w:rsidRPr="0003325C" w:rsidRDefault="00A11078" w:rsidP="00A11078">
      <w:pPr>
        <w:tabs>
          <w:tab w:val="left" w:pos="180"/>
        </w:tabs>
        <w:spacing w:after="0" w:line="240" w:lineRule="auto"/>
        <w:jc w:val="both"/>
        <w:rPr>
          <w:rFonts w:ascii="Arial" w:eastAsia="Arial" w:hAnsi="Arial" w:cs="Arial"/>
          <w:lang w:val="uk-UA"/>
        </w:rPr>
      </w:pPr>
      <w:r w:rsidRPr="0003325C">
        <w:rPr>
          <w:rFonts w:ascii="Arial" w:hAnsi="Arial" w:cs="Arial"/>
          <w:lang w:val="uk-UA"/>
        </w:rPr>
        <w:lastRenderedPageBreak/>
        <w:t>3.1. Упаковка, в якій відвантажується Товар, повинна відповідати встановленим міжнародним стандартам та забезпечувати, за умов належного догляду за вантажем, його збереження під час транспортування, навантаження, розвантаження та зберігання.</w:t>
      </w:r>
    </w:p>
    <w:p w:rsidR="00A11078" w:rsidRPr="0003325C" w:rsidRDefault="00A11078" w:rsidP="00A11078">
      <w:pPr>
        <w:tabs>
          <w:tab w:val="left" w:pos="180"/>
        </w:tabs>
        <w:spacing w:after="0" w:line="240" w:lineRule="auto"/>
        <w:jc w:val="both"/>
        <w:rPr>
          <w:rFonts w:ascii="Arial" w:eastAsia="Arial" w:hAnsi="Arial" w:cs="Arial"/>
          <w:lang w:val="uk-UA"/>
        </w:rPr>
      </w:pPr>
      <w:r w:rsidRPr="0003325C">
        <w:rPr>
          <w:rFonts w:ascii="Arial" w:hAnsi="Arial" w:cs="Arial"/>
          <w:lang w:val="uk-UA"/>
        </w:rPr>
        <w:t>3.2. Упаковка Товару має містити наступну інформацію: виробник, назва виробу, рік виробництва.</w:t>
      </w:r>
    </w:p>
    <w:p w:rsidR="00A11078" w:rsidRPr="0003325C" w:rsidRDefault="00A11078" w:rsidP="00A11078">
      <w:pPr>
        <w:tabs>
          <w:tab w:val="left" w:pos="180"/>
        </w:tabs>
        <w:spacing w:after="0" w:line="240" w:lineRule="auto"/>
        <w:jc w:val="both"/>
        <w:rPr>
          <w:rFonts w:ascii="Arial" w:eastAsia="Arial" w:hAnsi="Arial" w:cs="Arial"/>
          <w:lang w:val="uk-UA"/>
        </w:rPr>
      </w:pPr>
      <w:r w:rsidRPr="0003325C">
        <w:rPr>
          <w:rFonts w:ascii="Arial" w:hAnsi="Arial" w:cs="Arial"/>
          <w:lang w:val="uk-UA"/>
        </w:rPr>
        <w:t>3.3. Маркування виробу повинно відповідати вимогам технічних регламентів.</w:t>
      </w:r>
    </w:p>
    <w:p w:rsidR="00A11078" w:rsidRPr="0003325C" w:rsidRDefault="00A11078" w:rsidP="00A11078">
      <w:pPr>
        <w:spacing w:after="0" w:line="240" w:lineRule="auto"/>
        <w:jc w:val="both"/>
        <w:rPr>
          <w:rFonts w:ascii="Arial" w:eastAsia="Arial" w:hAnsi="Arial" w:cs="Arial"/>
          <w:b/>
          <w:lang w:val="uk-UA"/>
        </w:rPr>
      </w:pPr>
    </w:p>
    <w:p w:rsidR="00A11078" w:rsidRPr="0003325C" w:rsidRDefault="00A11078" w:rsidP="00A11078">
      <w:pPr>
        <w:pStyle w:val="20"/>
        <w:jc w:val="both"/>
        <w:rPr>
          <w:rFonts w:ascii="Arial" w:eastAsia="Arial" w:hAnsi="Arial" w:cs="Arial"/>
          <w:b/>
          <w:i/>
          <w:iCs/>
          <w:lang w:val="uk-UA"/>
        </w:rPr>
      </w:pPr>
      <w:r w:rsidRPr="0003325C">
        <w:rPr>
          <w:rFonts w:ascii="Arial" w:hAnsi="Arial" w:cs="Arial"/>
          <w:b/>
          <w:lang w:val="uk-UA"/>
        </w:rPr>
        <w:t>4. Умови та строк поставки.</w:t>
      </w:r>
    </w:p>
    <w:p w:rsidR="002B0E7F" w:rsidRPr="0003325C" w:rsidRDefault="00A11078" w:rsidP="002B0E7F">
      <w:pPr>
        <w:tabs>
          <w:tab w:val="left" w:pos="180"/>
        </w:tabs>
        <w:spacing w:after="0" w:line="240" w:lineRule="auto"/>
        <w:jc w:val="both"/>
        <w:rPr>
          <w:rFonts w:ascii="Arial" w:hAnsi="Arial" w:cs="Arial"/>
          <w:lang w:val="uk-UA"/>
        </w:rPr>
      </w:pPr>
      <w:r w:rsidRPr="0003325C">
        <w:rPr>
          <w:rFonts w:ascii="Arial" w:hAnsi="Arial" w:cs="Arial"/>
          <w:lang w:val="uk-UA"/>
        </w:rPr>
        <w:t>4.1. Поставка на умовах DAP на адресу склад Альянсу</w:t>
      </w:r>
      <w:r w:rsidR="002B0E7F" w:rsidRPr="0003325C">
        <w:rPr>
          <w:rFonts w:ascii="Arial" w:hAnsi="Arial" w:cs="Arial"/>
          <w:lang w:val="uk-UA"/>
        </w:rPr>
        <w:t>:</w:t>
      </w:r>
    </w:p>
    <w:p w:rsidR="00A11078" w:rsidRPr="0003325C" w:rsidRDefault="002B0E7F" w:rsidP="002B0E7F">
      <w:pPr>
        <w:tabs>
          <w:tab w:val="left" w:pos="180"/>
        </w:tabs>
        <w:spacing w:after="0" w:line="240" w:lineRule="auto"/>
        <w:jc w:val="both"/>
        <w:rPr>
          <w:rFonts w:ascii="Arial" w:eastAsia="Arial" w:hAnsi="Arial" w:cs="Arial"/>
          <w:lang w:val="uk-UA"/>
        </w:rPr>
      </w:pPr>
      <w:r w:rsidRPr="0003325C">
        <w:rPr>
          <w:rFonts w:ascii="Arial" w:hAnsi="Arial" w:cs="Arial"/>
          <w:lang w:val="uk-UA"/>
        </w:rPr>
        <w:t xml:space="preserve"> Київська область, Бучанський район, c. Бі</w:t>
      </w:r>
      <w:r w:rsidR="000D367D" w:rsidRPr="0003325C">
        <w:rPr>
          <w:rFonts w:ascii="Arial" w:hAnsi="Arial" w:cs="Arial"/>
          <w:lang w:val="uk-UA"/>
        </w:rPr>
        <w:t>логородка, вул. Компресорна 3</w:t>
      </w:r>
      <w:r w:rsidR="00A11078" w:rsidRPr="0003325C">
        <w:rPr>
          <w:rFonts w:ascii="Arial" w:hAnsi="Arial" w:cs="Arial"/>
          <w:lang w:val="uk-UA"/>
        </w:rPr>
        <w:t>.</w:t>
      </w:r>
    </w:p>
    <w:p w:rsidR="00A11078" w:rsidRPr="0003325C" w:rsidRDefault="00A11078" w:rsidP="00A11078">
      <w:pPr>
        <w:tabs>
          <w:tab w:val="left" w:pos="180"/>
        </w:tabs>
        <w:spacing w:after="0" w:line="240" w:lineRule="auto"/>
        <w:jc w:val="both"/>
        <w:rPr>
          <w:rFonts w:ascii="Arial" w:eastAsia="Arial" w:hAnsi="Arial" w:cs="Arial"/>
          <w:lang w:val="uk-UA"/>
        </w:rPr>
      </w:pPr>
      <w:r w:rsidRPr="0003325C">
        <w:rPr>
          <w:rFonts w:ascii="Arial" w:hAnsi="Arial" w:cs="Arial"/>
          <w:lang w:val="uk-UA"/>
        </w:rPr>
        <w:t>4.2. Термін постачання Товару: якнайшвидше (бажаний</w:t>
      </w:r>
      <w:r w:rsidR="003B2CDE" w:rsidRPr="0003325C">
        <w:rPr>
          <w:rFonts w:ascii="Arial" w:hAnsi="Arial" w:cs="Arial"/>
          <w:lang w:val="uk-UA"/>
        </w:rPr>
        <w:t xml:space="preserve"> термін поставки – </w:t>
      </w:r>
      <w:bookmarkStart w:id="0" w:name="_GoBack"/>
      <w:bookmarkEnd w:id="0"/>
      <w:r w:rsidR="00CC7B81" w:rsidRPr="00CC7B81">
        <w:rPr>
          <w:rFonts w:ascii="Arial" w:hAnsi="Arial" w:cs="Arial"/>
          <w:highlight w:val="yellow"/>
          <w:lang w:val="uk-UA"/>
        </w:rPr>
        <w:t xml:space="preserve">січень </w:t>
      </w:r>
      <w:r w:rsidR="003B2CDE" w:rsidRPr="00CC7B81">
        <w:rPr>
          <w:rFonts w:ascii="Arial" w:hAnsi="Arial" w:cs="Arial"/>
          <w:highlight w:val="yellow"/>
          <w:lang w:val="uk-UA"/>
        </w:rPr>
        <w:t>2026</w:t>
      </w:r>
      <w:r w:rsidRPr="00CC7B81">
        <w:rPr>
          <w:rFonts w:ascii="Arial" w:hAnsi="Arial" w:cs="Arial"/>
          <w:highlight w:val="yellow"/>
          <w:lang w:val="uk-UA"/>
        </w:rPr>
        <w:t xml:space="preserve"> року</w:t>
      </w:r>
      <w:r w:rsidRPr="0003325C">
        <w:rPr>
          <w:rFonts w:ascii="Arial" w:hAnsi="Arial" w:cs="Arial"/>
          <w:lang w:val="uk-UA"/>
        </w:rPr>
        <w:t>).</w:t>
      </w:r>
    </w:p>
    <w:p w:rsidR="00A11078" w:rsidRPr="0003325C" w:rsidRDefault="00A11078" w:rsidP="00D06D71">
      <w:pPr>
        <w:tabs>
          <w:tab w:val="left" w:pos="180"/>
        </w:tabs>
        <w:spacing w:after="0" w:line="240" w:lineRule="auto"/>
        <w:jc w:val="both"/>
        <w:rPr>
          <w:rFonts w:ascii="Arial" w:hAnsi="Arial" w:cs="Arial"/>
          <w:lang w:val="uk-UA"/>
        </w:rPr>
      </w:pPr>
      <w:r w:rsidRPr="0003325C">
        <w:rPr>
          <w:rFonts w:ascii="Arial" w:hAnsi="Arial" w:cs="Arial"/>
          <w:lang w:val="uk-UA"/>
        </w:rPr>
        <w:t>4.3. Учасники запрошуються надати власні прогнози щодо строків поставки часткового та повного обсягу замовлення (див. Додаток №2 до цієї Специфікації)</w:t>
      </w:r>
      <w:r w:rsidR="000D367D" w:rsidRPr="0003325C">
        <w:rPr>
          <w:rFonts w:ascii="Arial" w:hAnsi="Arial" w:cs="Arial"/>
          <w:lang w:val="uk-UA"/>
        </w:rPr>
        <w:t>.</w:t>
      </w:r>
    </w:p>
    <w:p w:rsidR="003B2CDE" w:rsidRPr="0003325C" w:rsidRDefault="003B2CDE" w:rsidP="00D06D71">
      <w:pPr>
        <w:tabs>
          <w:tab w:val="left" w:pos="180"/>
        </w:tabs>
        <w:spacing w:after="0" w:line="240" w:lineRule="auto"/>
        <w:jc w:val="both"/>
        <w:rPr>
          <w:rFonts w:ascii="Arial" w:hAnsi="Arial" w:cs="Arial"/>
          <w:lang w:val="uk-UA"/>
        </w:rPr>
      </w:pPr>
    </w:p>
    <w:p w:rsidR="00D06D71" w:rsidRPr="0003325C" w:rsidRDefault="00D06D71" w:rsidP="00D06D71">
      <w:pPr>
        <w:tabs>
          <w:tab w:val="left" w:pos="180"/>
        </w:tabs>
        <w:spacing w:after="0" w:line="240" w:lineRule="auto"/>
        <w:jc w:val="both"/>
        <w:rPr>
          <w:rFonts w:ascii="Arial" w:eastAsia="Arial" w:hAnsi="Arial" w:cs="Arial"/>
          <w:lang w:val="uk-UA"/>
        </w:rPr>
      </w:pPr>
    </w:p>
    <w:p w:rsidR="00A11078" w:rsidRPr="0003325C" w:rsidRDefault="00A11078" w:rsidP="00A11078">
      <w:pPr>
        <w:spacing w:after="0" w:line="240" w:lineRule="auto"/>
        <w:jc w:val="both"/>
        <w:rPr>
          <w:rFonts w:ascii="Arial" w:eastAsia="Arial" w:hAnsi="Arial" w:cs="Arial"/>
          <w:b/>
          <w:bCs/>
          <w:lang w:val="uk-UA"/>
        </w:rPr>
      </w:pPr>
      <w:r w:rsidRPr="0003325C">
        <w:rPr>
          <w:rFonts w:ascii="Arial" w:hAnsi="Arial" w:cs="Arial"/>
          <w:b/>
          <w:bCs/>
          <w:lang w:val="uk-UA"/>
        </w:rPr>
        <w:t>5.Умови оплати</w:t>
      </w:r>
    </w:p>
    <w:p w:rsidR="00A11078" w:rsidRPr="0003325C" w:rsidRDefault="00A11078" w:rsidP="00A11078">
      <w:pPr>
        <w:spacing w:after="0" w:line="240" w:lineRule="auto"/>
        <w:jc w:val="both"/>
        <w:rPr>
          <w:rFonts w:ascii="Arial" w:eastAsia="Arial" w:hAnsi="Arial" w:cs="Arial"/>
          <w:lang w:val="uk-UA"/>
        </w:rPr>
      </w:pPr>
      <w:r w:rsidRPr="0003325C">
        <w:rPr>
          <w:rFonts w:ascii="Arial" w:hAnsi="Arial" w:cs="Arial"/>
          <w:lang w:val="uk-UA"/>
        </w:rPr>
        <w:t>5.1. Оплата</w:t>
      </w:r>
    </w:p>
    <w:p w:rsidR="00A11078" w:rsidRPr="0003325C" w:rsidRDefault="00A11078" w:rsidP="00A11078">
      <w:pPr>
        <w:tabs>
          <w:tab w:val="left" w:pos="180"/>
        </w:tabs>
        <w:spacing w:after="0" w:line="240" w:lineRule="auto"/>
        <w:jc w:val="both"/>
        <w:rPr>
          <w:rFonts w:ascii="Arial" w:eastAsia="Arial" w:hAnsi="Arial" w:cs="Arial"/>
          <w:lang w:val="uk-UA"/>
        </w:rPr>
      </w:pPr>
      <w:r w:rsidRPr="0003325C">
        <w:rPr>
          <w:rFonts w:ascii="Arial" w:hAnsi="Arial" w:cs="Arial"/>
          <w:lang w:val="uk-UA"/>
        </w:rPr>
        <w:t>Ав</w:t>
      </w:r>
      <w:r w:rsidR="0083210B" w:rsidRPr="0003325C">
        <w:rPr>
          <w:rFonts w:ascii="Arial" w:hAnsi="Arial" w:cs="Arial"/>
          <w:lang w:val="uk-UA"/>
        </w:rPr>
        <w:t>анс 50</w:t>
      </w:r>
      <w:r w:rsidR="00CD3C27" w:rsidRPr="0003325C">
        <w:rPr>
          <w:rFonts w:ascii="Arial" w:hAnsi="Arial" w:cs="Arial"/>
          <w:lang w:val="uk-UA"/>
        </w:rPr>
        <w:t xml:space="preserve"> </w:t>
      </w:r>
      <w:r w:rsidR="0083210B" w:rsidRPr="0003325C">
        <w:rPr>
          <w:rFonts w:ascii="Arial" w:hAnsi="Arial" w:cs="Arial"/>
          <w:lang w:val="uk-UA"/>
        </w:rPr>
        <w:t>(п’ятдесят) %, протягом 10 (десять</w:t>
      </w:r>
      <w:r w:rsidRPr="0003325C">
        <w:rPr>
          <w:rFonts w:ascii="Arial" w:hAnsi="Arial" w:cs="Arial"/>
          <w:lang w:val="uk-UA"/>
        </w:rPr>
        <w:t>) банківських днів з дати отримання рахунку-фактури</w:t>
      </w:r>
      <w:r w:rsidR="0083210B" w:rsidRPr="0003325C">
        <w:rPr>
          <w:rFonts w:ascii="Arial" w:hAnsi="Arial" w:cs="Arial"/>
          <w:lang w:val="uk-UA"/>
        </w:rPr>
        <w:t>;</w:t>
      </w:r>
    </w:p>
    <w:p w:rsidR="00A11078" w:rsidRPr="0003325C" w:rsidRDefault="00A11078" w:rsidP="00A11078">
      <w:pPr>
        <w:spacing w:after="0" w:line="240" w:lineRule="auto"/>
        <w:jc w:val="both"/>
        <w:rPr>
          <w:rFonts w:ascii="Arial" w:hAnsi="Arial" w:cs="Arial"/>
          <w:lang w:val="uk-UA"/>
        </w:rPr>
      </w:pPr>
      <w:r w:rsidRPr="0003325C">
        <w:rPr>
          <w:rFonts w:ascii="Arial" w:hAnsi="Arial" w:cs="Arial"/>
          <w:lang w:val="uk-UA"/>
        </w:rPr>
        <w:t>Баланс 50</w:t>
      </w:r>
      <w:r w:rsidR="00CD3C27" w:rsidRPr="0003325C">
        <w:rPr>
          <w:rFonts w:ascii="Arial" w:hAnsi="Arial" w:cs="Arial"/>
          <w:lang w:val="uk-UA"/>
        </w:rPr>
        <w:t xml:space="preserve"> </w:t>
      </w:r>
      <w:r w:rsidRPr="0003325C">
        <w:rPr>
          <w:rFonts w:ascii="Arial" w:hAnsi="Arial" w:cs="Arial"/>
          <w:lang w:val="uk-UA"/>
        </w:rPr>
        <w:t xml:space="preserve">(п’ятдесят) % від суми </w:t>
      </w:r>
      <w:r w:rsidR="0083210B" w:rsidRPr="0003325C">
        <w:rPr>
          <w:rFonts w:ascii="Arial" w:hAnsi="Arial" w:cs="Arial"/>
          <w:lang w:val="uk-UA"/>
        </w:rPr>
        <w:t>укладеного Договору, протягом 10</w:t>
      </w:r>
      <w:r w:rsidRPr="0003325C">
        <w:rPr>
          <w:rFonts w:ascii="Arial" w:hAnsi="Arial" w:cs="Arial"/>
          <w:lang w:val="uk-UA"/>
        </w:rPr>
        <w:t xml:space="preserve"> </w:t>
      </w:r>
      <w:r w:rsidR="0083210B" w:rsidRPr="0003325C">
        <w:rPr>
          <w:rFonts w:ascii="Arial" w:hAnsi="Arial" w:cs="Arial"/>
          <w:lang w:val="uk-UA"/>
        </w:rPr>
        <w:t>(дес</w:t>
      </w:r>
      <w:r w:rsidRPr="0003325C">
        <w:rPr>
          <w:rFonts w:ascii="Arial" w:hAnsi="Arial" w:cs="Arial"/>
          <w:lang w:val="uk-UA"/>
        </w:rPr>
        <w:t>ять) банківських днів</w:t>
      </w:r>
      <w:r w:rsidR="0083210B" w:rsidRPr="0003325C">
        <w:rPr>
          <w:rFonts w:ascii="Arial" w:hAnsi="Arial" w:cs="Arial"/>
          <w:lang w:val="uk-UA"/>
        </w:rPr>
        <w:t xml:space="preserve"> з дати доставки Товару Покупцю;</w:t>
      </w:r>
    </w:p>
    <w:p w:rsidR="0083210B" w:rsidRPr="0003325C" w:rsidRDefault="0083210B" w:rsidP="00A11078">
      <w:pPr>
        <w:spacing w:after="0" w:line="240" w:lineRule="auto"/>
        <w:jc w:val="both"/>
        <w:rPr>
          <w:rFonts w:ascii="Arial" w:hAnsi="Arial" w:cs="Arial"/>
          <w:lang w:val="uk-UA"/>
        </w:rPr>
      </w:pPr>
      <w:r w:rsidRPr="0003325C">
        <w:rPr>
          <w:rFonts w:ascii="Arial" w:hAnsi="Arial" w:cs="Arial"/>
          <w:lang w:val="uk-UA"/>
        </w:rPr>
        <w:t>Або постоплата протягом 10 (десять) банківських днів з дати доставки Товару Покупцю.</w:t>
      </w:r>
    </w:p>
    <w:p w:rsidR="00A11078" w:rsidRPr="0003325C" w:rsidRDefault="00A11078" w:rsidP="00A11078">
      <w:pPr>
        <w:tabs>
          <w:tab w:val="left" w:pos="180"/>
        </w:tabs>
        <w:spacing w:after="0" w:line="240" w:lineRule="auto"/>
        <w:jc w:val="both"/>
        <w:rPr>
          <w:rFonts w:ascii="Arial" w:eastAsia="Arial" w:hAnsi="Arial" w:cs="Arial"/>
          <w:lang w:val="uk-UA"/>
        </w:rPr>
      </w:pPr>
      <w:r w:rsidRPr="0003325C">
        <w:rPr>
          <w:rFonts w:ascii="Arial" w:hAnsi="Arial" w:cs="Arial"/>
          <w:lang w:val="uk-UA"/>
        </w:rPr>
        <w:t>5.2. Договір на поставку буде укладено і платежі будуть виконані у гривнях України</w:t>
      </w:r>
      <w:r w:rsidR="0083210B" w:rsidRPr="0003325C">
        <w:rPr>
          <w:rFonts w:ascii="Arial" w:hAnsi="Arial" w:cs="Arial"/>
          <w:lang w:val="uk-UA"/>
        </w:rPr>
        <w:t xml:space="preserve"> </w:t>
      </w:r>
      <w:r w:rsidRPr="0003325C">
        <w:rPr>
          <w:rFonts w:ascii="Arial" w:hAnsi="Arial" w:cs="Arial"/>
          <w:lang w:val="uk-UA"/>
        </w:rPr>
        <w:t>(ціна договору фіксується в розмірі цінової пропозиції Заявника у перерахунку за курсом НБУ на дату укладання договору. Оплата еквівалента у доларах США здійснюється в перерахунку на гривні України по курсу НБУ на дату виставлення кожного окремого рахунку-фактури).</w:t>
      </w:r>
    </w:p>
    <w:p w:rsidR="00A11078" w:rsidRPr="0003325C" w:rsidRDefault="00A11078" w:rsidP="00A11078">
      <w:pPr>
        <w:tabs>
          <w:tab w:val="left" w:pos="180"/>
        </w:tabs>
        <w:spacing w:after="0" w:line="240" w:lineRule="auto"/>
        <w:jc w:val="both"/>
        <w:rPr>
          <w:rFonts w:ascii="Arial" w:eastAsia="Arial" w:hAnsi="Arial" w:cs="Arial"/>
          <w:b/>
          <w:bCs/>
          <w:lang w:val="uk-UA"/>
        </w:rPr>
      </w:pPr>
    </w:p>
    <w:p w:rsidR="00A11078" w:rsidRPr="0003325C" w:rsidRDefault="00A11078" w:rsidP="00A11078">
      <w:pPr>
        <w:tabs>
          <w:tab w:val="left" w:pos="180"/>
        </w:tabs>
        <w:spacing w:after="0" w:line="240" w:lineRule="auto"/>
        <w:jc w:val="both"/>
        <w:rPr>
          <w:rFonts w:ascii="Arial" w:eastAsia="Arial" w:hAnsi="Arial" w:cs="Arial"/>
          <w:b/>
          <w:bCs/>
          <w:lang w:val="uk-UA"/>
        </w:rPr>
      </w:pPr>
      <w:r w:rsidRPr="0003325C">
        <w:rPr>
          <w:rFonts w:ascii="Arial" w:hAnsi="Arial" w:cs="Arial"/>
          <w:b/>
          <w:bCs/>
          <w:lang w:val="uk-UA"/>
        </w:rPr>
        <w:t>6. Загальні вимоги до продукції та документації.</w:t>
      </w:r>
    </w:p>
    <w:p w:rsidR="00A11078" w:rsidRPr="0003325C" w:rsidRDefault="00A11078" w:rsidP="00A11078">
      <w:pPr>
        <w:widowControl w:val="0"/>
        <w:spacing w:after="0" w:line="240" w:lineRule="auto"/>
        <w:jc w:val="both"/>
        <w:rPr>
          <w:rFonts w:ascii="Arial" w:eastAsia="Arial" w:hAnsi="Arial" w:cs="Arial"/>
          <w:lang w:val="uk-UA"/>
        </w:rPr>
      </w:pPr>
      <w:r w:rsidRPr="0003325C">
        <w:rPr>
          <w:rFonts w:ascii="Arial" w:hAnsi="Arial" w:cs="Arial"/>
          <w:lang w:val="uk-UA"/>
        </w:rPr>
        <w:t xml:space="preserve">6.1. </w:t>
      </w:r>
      <w:r w:rsidRPr="0003325C">
        <w:rPr>
          <w:rFonts w:ascii="Arial" w:hAnsi="Arial" w:cs="Arial"/>
          <w:b/>
          <w:bCs/>
          <w:lang w:val="uk-UA"/>
        </w:rPr>
        <w:t>Дата виробництва.</w:t>
      </w:r>
    </w:p>
    <w:p w:rsidR="00A11078" w:rsidRPr="0003325C" w:rsidRDefault="00A11078" w:rsidP="00A11078">
      <w:pPr>
        <w:widowControl w:val="0"/>
        <w:spacing w:after="0" w:line="240" w:lineRule="auto"/>
        <w:jc w:val="both"/>
        <w:rPr>
          <w:rFonts w:ascii="Arial" w:eastAsia="Arial" w:hAnsi="Arial" w:cs="Arial"/>
          <w:lang w:val="uk-UA"/>
        </w:rPr>
      </w:pPr>
      <w:r w:rsidRPr="0003325C">
        <w:rPr>
          <w:rFonts w:ascii="Arial" w:hAnsi="Arial" w:cs="Arial"/>
          <w:lang w:val="uk-UA"/>
        </w:rPr>
        <w:t xml:space="preserve">На момент поставки термін </w:t>
      </w:r>
      <w:r w:rsidR="003B2CDE" w:rsidRPr="0003325C">
        <w:rPr>
          <w:rFonts w:ascii="Arial" w:hAnsi="Arial" w:cs="Arial"/>
          <w:lang w:val="uk-UA"/>
        </w:rPr>
        <w:t xml:space="preserve">придатності має бути не менше </w:t>
      </w:r>
      <w:r w:rsidR="00EB28CD" w:rsidRPr="0003325C">
        <w:rPr>
          <w:rFonts w:ascii="Arial" w:hAnsi="Arial" w:cs="Arial"/>
          <w:lang w:val="uk-UA"/>
        </w:rPr>
        <w:t>24</w:t>
      </w:r>
      <w:r w:rsidRPr="0003325C">
        <w:rPr>
          <w:rFonts w:ascii="Arial" w:hAnsi="Arial" w:cs="Arial"/>
          <w:lang w:val="uk-UA"/>
        </w:rPr>
        <w:t xml:space="preserve"> місяців.</w:t>
      </w:r>
    </w:p>
    <w:p w:rsidR="00A11078" w:rsidRPr="0003325C" w:rsidRDefault="00A11078" w:rsidP="00A11078">
      <w:pPr>
        <w:widowControl w:val="0"/>
        <w:spacing w:after="0" w:line="240" w:lineRule="auto"/>
        <w:jc w:val="both"/>
        <w:rPr>
          <w:rFonts w:ascii="Arial" w:eastAsia="Arial" w:hAnsi="Arial" w:cs="Arial"/>
          <w:lang w:val="uk-UA"/>
        </w:rPr>
      </w:pPr>
      <w:r w:rsidRPr="0003325C">
        <w:rPr>
          <w:rFonts w:ascii="Arial" w:hAnsi="Arial" w:cs="Arial"/>
          <w:lang w:val="uk-UA"/>
        </w:rPr>
        <w:t>6.2. Дозвільні документи, що дозволяють використання даної продукції на території України</w:t>
      </w:r>
    </w:p>
    <w:p w:rsidR="00A11078" w:rsidRPr="0003325C" w:rsidRDefault="00A11078" w:rsidP="00A11078">
      <w:pPr>
        <w:widowControl w:val="0"/>
        <w:spacing w:after="0" w:line="240" w:lineRule="auto"/>
        <w:ind w:left="426"/>
        <w:jc w:val="both"/>
        <w:rPr>
          <w:rFonts w:ascii="Arial" w:eastAsia="Arial" w:hAnsi="Arial" w:cs="Arial"/>
          <w:lang w:val="uk-UA"/>
        </w:rPr>
      </w:pPr>
      <w:r w:rsidRPr="0003325C">
        <w:rPr>
          <w:rFonts w:ascii="Arial" w:hAnsi="Arial" w:cs="Arial"/>
          <w:lang w:val="uk-UA"/>
        </w:rPr>
        <w:t xml:space="preserve">Кожний учасник </w:t>
      </w:r>
      <w:r w:rsidR="0003325C">
        <w:rPr>
          <w:rFonts w:ascii="Arial" w:hAnsi="Arial" w:cs="Arial"/>
          <w:lang w:val="uk-UA"/>
        </w:rPr>
        <w:t>конкурс</w:t>
      </w:r>
      <w:r w:rsidRPr="0003325C">
        <w:rPr>
          <w:rFonts w:ascii="Arial" w:hAnsi="Arial" w:cs="Arial"/>
          <w:lang w:val="uk-UA"/>
        </w:rPr>
        <w:t xml:space="preserve">у повинен надати копії наступних документів: </w:t>
      </w:r>
    </w:p>
    <w:p w:rsidR="00A11078" w:rsidRPr="0003325C" w:rsidRDefault="00A11078" w:rsidP="00A11078">
      <w:pPr>
        <w:widowControl w:val="0"/>
        <w:spacing w:after="0" w:line="240" w:lineRule="auto"/>
        <w:ind w:left="426"/>
        <w:jc w:val="both"/>
        <w:rPr>
          <w:rFonts w:ascii="Arial" w:eastAsia="Arial" w:hAnsi="Arial" w:cs="Arial"/>
          <w:lang w:val="uk-UA"/>
        </w:rPr>
      </w:pPr>
      <w:r w:rsidRPr="0003325C">
        <w:rPr>
          <w:rFonts w:ascii="Arial" w:hAnsi="Arial" w:cs="Arial"/>
          <w:lang w:val="uk-UA"/>
        </w:rPr>
        <w:t>•</w:t>
      </w:r>
      <w:r w:rsidRPr="0003325C">
        <w:rPr>
          <w:rFonts w:ascii="Arial" w:hAnsi="Arial" w:cs="Arial"/>
          <w:lang w:val="uk-UA"/>
        </w:rPr>
        <w:tab/>
        <w:t>Експлуатаційна документація українською мовою.</w:t>
      </w:r>
    </w:p>
    <w:p w:rsidR="00A11078" w:rsidRPr="0003325C" w:rsidRDefault="00A11078" w:rsidP="00A11078">
      <w:pPr>
        <w:widowControl w:val="0"/>
        <w:spacing w:after="0" w:line="240" w:lineRule="auto"/>
        <w:ind w:left="426"/>
        <w:jc w:val="both"/>
        <w:rPr>
          <w:rFonts w:ascii="Arial" w:eastAsia="Arial" w:hAnsi="Arial" w:cs="Arial"/>
          <w:lang w:val="uk-UA"/>
        </w:rPr>
      </w:pPr>
      <w:r w:rsidRPr="0003325C">
        <w:rPr>
          <w:rFonts w:ascii="Arial" w:hAnsi="Arial" w:cs="Arial"/>
          <w:lang w:val="uk-UA"/>
        </w:rPr>
        <w:t>•</w:t>
      </w:r>
      <w:r w:rsidRPr="0003325C">
        <w:rPr>
          <w:rFonts w:ascii="Arial" w:hAnsi="Arial" w:cs="Arial"/>
          <w:lang w:val="uk-UA"/>
        </w:rPr>
        <w:tab/>
        <w:t xml:space="preserve">Декларація </w:t>
      </w:r>
      <w:r w:rsidR="00492B29" w:rsidRPr="0003325C">
        <w:rPr>
          <w:rFonts w:ascii="Arial" w:hAnsi="Arial" w:cs="Arial"/>
          <w:lang w:val="uk-UA"/>
        </w:rPr>
        <w:t xml:space="preserve">або сертифікат </w:t>
      </w:r>
      <w:r w:rsidRPr="0003325C">
        <w:rPr>
          <w:rFonts w:ascii="Arial" w:hAnsi="Arial" w:cs="Arial"/>
          <w:lang w:val="uk-UA"/>
        </w:rPr>
        <w:t>відповідності / сертифікати ISO 9001 та/або 13485 /сертифікат якості виробника /санітарно-гігієнічний висновок (у відповідності до виду продукції)</w:t>
      </w:r>
    </w:p>
    <w:p w:rsidR="00A11078" w:rsidRPr="0003325C" w:rsidRDefault="00A11078" w:rsidP="00A11078">
      <w:pPr>
        <w:tabs>
          <w:tab w:val="left" w:pos="180"/>
        </w:tabs>
        <w:spacing w:after="0" w:line="240" w:lineRule="auto"/>
        <w:jc w:val="both"/>
        <w:rPr>
          <w:rFonts w:ascii="Arial" w:eastAsia="Arial" w:hAnsi="Arial" w:cs="Arial"/>
          <w:lang w:val="uk-UA"/>
        </w:rPr>
      </w:pPr>
    </w:p>
    <w:p w:rsidR="00A11078" w:rsidRPr="0003325C" w:rsidRDefault="00A11078" w:rsidP="00A11078">
      <w:pPr>
        <w:rPr>
          <w:rFonts w:ascii="Arial" w:eastAsia="Arial" w:hAnsi="Arial" w:cs="Arial"/>
          <w:b/>
          <w:bCs/>
          <w:lang w:val="uk-UA"/>
        </w:rPr>
      </w:pPr>
      <w:r w:rsidRPr="0003325C">
        <w:rPr>
          <w:rFonts w:ascii="Arial" w:hAnsi="Arial" w:cs="Arial"/>
          <w:b/>
          <w:bCs/>
          <w:lang w:val="uk-UA"/>
        </w:rPr>
        <w:t xml:space="preserve">7.Склад </w:t>
      </w:r>
      <w:r w:rsidR="0003325C">
        <w:rPr>
          <w:rFonts w:ascii="Arial" w:hAnsi="Arial" w:cs="Arial"/>
          <w:b/>
          <w:bCs/>
          <w:lang w:val="uk-UA"/>
        </w:rPr>
        <w:t>конкурс</w:t>
      </w:r>
      <w:r w:rsidRPr="0003325C">
        <w:rPr>
          <w:rFonts w:ascii="Arial" w:hAnsi="Arial" w:cs="Arial"/>
          <w:b/>
          <w:bCs/>
          <w:lang w:val="uk-UA"/>
        </w:rPr>
        <w:t>ної пропозиції учасника.</w:t>
      </w:r>
    </w:p>
    <w:p w:rsidR="00A11078" w:rsidRPr="0003325C" w:rsidRDefault="00A11078" w:rsidP="00A11078">
      <w:pPr>
        <w:spacing w:after="0"/>
        <w:jc w:val="both"/>
        <w:rPr>
          <w:rFonts w:ascii="Arial" w:eastAsia="Arial" w:hAnsi="Arial" w:cs="Arial"/>
          <w:lang w:val="uk-UA"/>
        </w:rPr>
      </w:pPr>
      <w:r w:rsidRPr="0003325C">
        <w:rPr>
          <w:rFonts w:ascii="Arial" w:hAnsi="Arial" w:cs="Arial"/>
          <w:lang w:val="uk-UA"/>
        </w:rPr>
        <w:t xml:space="preserve">Кожний з учасників </w:t>
      </w:r>
      <w:r w:rsidR="0003325C">
        <w:rPr>
          <w:rFonts w:ascii="Arial" w:hAnsi="Arial" w:cs="Arial"/>
          <w:lang w:val="uk-UA"/>
        </w:rPr>
        <w:t>конкурс</w:t>
      </w:r>
      <w:r w:rsidRPr="0003325C">
        <w:rPr>
          <w:rFonts w:ascii="Arial" w:hAnsi="Arial" w:cs="Arial"/>
          <w:lang w:val="uk-UA"/>
        </w:rPr>
        <w:t>ного процесу має надати наступну документацію та матеріали:</w:t>
      </w:r>
    </w:p>
    <w:p w:rsidR="00A11078" w:rsidRPr="0003325C" w:rsidRDefault="00A11078" w:rsidP="00A11078">
      <w:pPr>
        <w:spacing w:after="0"/>
        <w:jc w:val="both"/>
        <w:rPr>
          <w:rFonts w:ascii="Arial" w:eastAsia="Arial" w:hAnsi="Arial" w:cs="Arial"/>
          <w:lang w:val="uk-UA"/>
        </w:rPr>
      </w:pPr>
      <w:r w:rsidRPr="0003325C">
        <w:rPr>
          <w:rFonts w:ascii="Arial" w:hAnsi="Arial" w:cs="Arial"/>
          <w:lang w:val="uk-UA"/>
        </w:rPr>
        <w:t xml:space="preserve">а) копія документів, що свідчать про державну реєстрацію учасника </w:t>
      </w:r>
      <w:r w:rsidR="0003325C">
        <w:rPr>
          <w:rFonts w:ascii="Arial" w:hAnsi="Arial" w:cs="Arial"/>
          <w:lang w:val="uk-UA"/>
        </w:rPr>
        <w:t>конкурс</w:t>
      </w:r>
      <w:r w:rsidRPr="0003325C">
        <w:rPr>
          <w:rFonts w:ascii="Arial" w:hAnsi="Arial" w:cs="Arial"/>
          <w:lang w:val="uk-UA"/>
        </w:rPr>
        <w:t>у.</w:t>
      </w:r>
    </w:p>
    <w:p w:rsidR="00A11078" w:rsidRPr="0003325C" w:rsidRDefault="00A11078" w:rsidP="00A11078">
      <w:pPr>
        <w:spacing w:after="0"/>
        <w:jc w:val="both"/>
        <w:rPr>
          <w:rFonts w:ascii="Arial" w:eastAsia="Arial" w:hAnsi="Arial" w:cs="Arial"/>
          <w:lang w:val="uk-UA"/>
        </w:rPr>
      </w:pPr>
      <w:r w:rsidRPr="0003325C">
        <w:rPr>
          <w:rFonts w:ascii="Arial" w:hAnsi="Arial" w:cs="Arial"/>
          <w:lang w:val="uk-UA"/>
        </w:rPr>
        <w:t>б) копії діючих документів, що засвідчують проходження виробником сертифікації виробництва та системи управління якістю продукції та дозволяють використання даної продукції на території України відповідно до пункту 6.2. специфікації.</w:t>
      </w:r>
    </w:p>
    <w:p w:rsidR="00A11078" w:rsidRPr="0003325C" w:rsidRDefault="00A11078" w:rsidP="00A11078">
      <w:pPr>
        <w:spacing w:after="0"/>
        <w:jc w:val="both"/>
        <w:rPr>
          <w:rFonts w:ascii="Arial" w:eastAsia="Arial" w:hAnsi="Arial" w:cs="Arial"/>
          <w:lang w:val="uk-UA"/>
        </w:rPr>
      </w:pPr>
      <w:r w:rsidRPr="0003325C">
        <w:rPr>
          <w:rFonts w:ascii="Arial" w:hAnsi="Arial" w:cs="Arial"/>
          <w:lang w:val="uk-UA"/>
        </w:rPr>
        <w:t xml:space="preserve">в) заповнені додатки до специфікації: </w:t>
      </w:r>
    </w:p>
    <w:p w:rsidR="00A11078" w:rsidRPr="0003325C" w:rsidRDefault="00A11078" w:rsidP="00A11078">
      <w:pPr>
        <w:spacing w:after="0"/>
        <w:jc w:val="both"/>
        <w:rPr>
          <w:rFonts w:ascii="Arial" w:eastAsia="Arial" w:hAnsi="Arial" w:cs="Arial"/>
          <w:lang w:val="uk-UA"/>
        </w:rPr>
      </w:pPr>
      <w:r w:rsidRPr="0003325C">
        <w:rPr>
          <w:rFonts w:ascii="Arial" w:hAnsi="Arial" w:cs="Arial"/>
          <w:lang w:val="uk-UA"/>
        </w:rPr>
        <w:t xml:space="preserve">- заповнена форма учасника </w:t>
      </w:r>
      <w:r w:rsidR="0003325C">
        <w:rPr>
          <w:rFonts w:ascii="Arial" w:hAnsi="Arial" w:cs="Arial"/>
          <w:lang w:val="uk-UA"/>
        </w:rPr>
        <w:t>конкурс</w:t>
      </w:r>
      <w:r w:rsidRPr="0003325C">
        <w:rPr>
          <w:rFonts w:ascii="Arial" w:hAnsi="Arial" w:cs="Arial"/>
          <w:lang w:val="uk-UA"/>
        </w:rPr>
        <w:t>у</w:t>
      </w:r>
      <w:r w:rsidR="00A61176" w:rsidRPr="0003325C">
        <w:rPr>
          <w:rFonts w:ascii="Arial" w:hAnsi="Arial" w:cs="Arial"/>
          <w:lang w:val="uk-UA"/>
        </w:rPr>
        <w:t xml:space="preserve"> </w:t>
      </w:r>
      <w:r w:rsidRPr="0003325C">
        <w:rPr>
          <w:rFonts w:ascii="Arial" w:hAnsi="Arial" w:cs="Arial"/>
          <w:lang w:val="uk-UA"/>
        </w:rPr>
        <w:t>(див. додаток №1);</w:t>
      </w:r>
    </w:p>
    <w:p w:rsidR="00A11078" w:rsidRPr="0003325C" w:rsidRDefault="00A11078" w:rsidP="00A11078">
      <w:pPr>
        <w:spacing w:after="0"/>
        <w:jc w:val="both"/>
        <w:rPr>
          <w:rFonts w:ascii="Arial" w:hAnsi="Arial" w:cs="Arial"/>
          <w:lang w:val="uk-UA"/>
        </w:rPr>
      </w:pPr>
      <w:r w:rsidRPr="0003325C">
        <w:rPr>
          <w:rFonts w:ascii="Arial" w:hAnsi="Arial" w:cs="Arial"/>
          <w:lang w:val="uk-UA"/>
        </w:rPr>
        <w:t>- таблиця по ціновій пропозиції претендента (див. додаток №2)</w:t>
      </w:r>
      <w:r w:rsidR="00A61176" w:rsidRPr="0003325C">
        <w:rPr>
          <w:rFonts w:ascii="Arial" w:hAnsi="Arial" w:cs="Arial"/>
          <w:lang w:val="uk-UA"/>
        </w:rPr>
        <w:t>, додатково в форматі word;</w:t>
      </w:r>
    </w:p>
    <w:p w:rsidR="00A61176" w:rsidRPr="0003325C" w:rsidRDefault="00A61176" w:rsidP="00A61176">
      <w:pPr>
        <w:pStyle w:val="1"/>
        <w:ind w:hanging="2"/>
        <w:jc w:val="left"/>
        <w:rPr>
          <w:rFonts w:ascii="Arial" w:hAnsi="Arial" w:cs="Arial"/>
          <w:b w:val="0"/>
          <w:iCs w:val="0"/>
          <w:kern w:val="32"/>
          <w:sz w:val="22"/>
          <w:szCs w:val="22"/>
        </w:rPr>
      </w:pPr>
      <w:r w:rsidRPr="0003325C">
        <w:rPr>
          <w:rFonts w:ascii="Arial" w:hAnsi="Arial" w:cs="Arial"/>
          <w:b w:val="0"/>
          <w:sz w:val="22"/>
          <w:szCs w:val="22"/>
        </w:rPr>
        <w:t xml:space="preserve">- заповнена форма учасника </w:t>
      </w:r>
      <w:r w:rsidR="0003325C">
        <w:rPr>
          <w:rFonts w:ascii="Arial" w:hAnsi="Arial" w:cs="Arial"/>
          <w:b w:val="0"/>
          <w:sz w:val="22"/>
          <w:szCs w:val="22"/>
        </w:rPr>
        <w:t>конкурс</w:t>
      </w:r>
      <w:r w:rsidRPr="0003325C">
        <w:rPr>
          <w:rFonts w:ascii="Arial" w:hAnsi="Arial" w:cs="Arial"/>
          <w:b w:val="0"/>
          <w:sz w:val="22"/>
          <w:szCs w:val="22"/>
        </w:rPr>
        <w:t>у (див. додаток №3).</w:t>
      </w:r>
    </w:p>
    <w:p w:rsidR="00260D96" w:rsidRPr="0003325C" w:rsidRDefault="00260D96" w:rsidP="00260D96">
      <w:pPr>
        <w:spacing w:after="0" w:line="240" w:lineRule="auto"/>
        <w:jc w:val="both"/>
        <w:rPr>
          <w:rFonts w:ascii="Arial" w:hAnsi="Arial" w:cs="Arial"/>
          <w:lang w:val="uk-UA"/>
        </w:rPr>
      </w:pPr>
      <w:r w:rsidRPr="0003325C">
        <w:rPr>
          <w:rFonts w:ascii="Arial" w:hAnsi="Arial" w:cs="Arial"/>
          <w:lang w:val="uk-UA"/>
        </w:rPr>
        <w:t>ґ) Фото продукції що пропонується гарної якості (текст на упаковці має добре читатися).</w:t>
      </w:r>
    </w:p>
    <w:p w:rsidR="00260D96" w:rsidRPr="0003325C" w:rsidRDefault="00260D96" w:rsidP="00260D96">
      <w:pPr>
        <w:spacing w:after="0" w:line="240" w:lineRule="auto"/>
        <w:jc w:val="both"/>
        <w:rPr>
          <w:rFonts w:ascii="Arial" w:eastAsia="Arial" w:hAnsi="Arial" w:cs="Arial"/>
          <w:lang w:val="uk-UA"/>
        </w:rPr>
      </w:pPr>
      <w:r w:rsidRPr="0003325C">
        <w:rPr>
          <w:rFonts w:ascii="Arial" w:hAnsi="Arial" w:cs="Arial"/>
          <w:lang w:val="uk-UA"/>
        </w:rPr>
        <w:t>д) будь-які інші документи, що, на Вашу думку, можуть бути корисними у прийнятті рішення.</w:t>
      </w:r>
    </w:p>
    <w:p w:rsidR="00A11078" w:rsidRPr="0003325C" w:rsidRDefault="00A11078" w:rsidP="00A11078">
      <w:pPr>
        <w:spacing w:after="0"/>
        <w:jc w:val="both"/>
        <w:rPr>
          <w:rFonts w:ascii="Arial" w:eastAsia="Arial" w:hAnsi="Arial" w:cs="Arial"/>
          <w:lang w:val="uk-UA"/>
        </w:rPr>
      </w:pPr>
    </w:p>
    <w:p w:rsidR="00A11078" w:rsidRPr="0003325C" w:rsidRDefault="00A11078" w:rsidP="00A11078">
      <w:pPr>
        <w:spacing w:after="0" w:line="240" w:lineRule="auto"/>
        <w:jc w:val="both"/>
        <w:rPr>
          <w:rFonts w:ascii="Arial" w:eastAsia="Arial" w:hAnsi="Arial" w:cs="Arial"/>
          <w:b/>
          <w:bCs/>
          <w:lang w:val="uk-UA"/>
        </w:rPr>
      </w:pPr>
      <w:r w:rsidRPr="0003325C">
        <w:rPr>
          <w:rFonts w:ascii="Arial" w:hAnsi="Arial" w:cs="Arial"/>
          <w:b/>
          <w:bCs/>
          <w:lang w:val="uk-UA"/>
        </w:rPr>
        <w:t>8. Критерії оцінки цінових пропозицій:</w:t>
      </w:r>
    </w:p>
    <w:p w:rsidR="00A11078" w:rsidRPr="0003325C" w:rsidRDefault="00A11078" w:rsidP="00A11078">
      <w:pPr>
        <w:spacing w:after="0" w:line="240" w:lineRule="auto"/>
        <w:jc w:val="both"/>
        <w:rPr>
          <w:rFonts w:ascii="Arial" w:eastAsia="Arial" w:hAnsi="Arial" w:cs="Arial"/>
          <w:lang w:val="uk-UA"/>
        </w:rPr>
      </w:pPr>
      <w:r w:rsidRPr="0003325C">
        <w:rPr>
          <w:rFonts w:ascii="Arial" w:hAnsi="Arial" w:cs="Arial"/>
          <w:lang w:val="uk-UA"/>
        </w:rPr>
        <w:t xml:space="preserve">а) відповідність запропонованої продукції параметрам </w:t>
      </w:r>
      <w:r w:rsidR="0003325C">
        <w:rPr>
          <w:rFonts w:ascii="Arial" w:hAnsi="Arial" w:cs="Arial"/>
          <w:lang w:val="uk-UA"/>
        </w:rPr>
        <w:t>конкурс</w:t>
      </w:r>
      <w:r w:rsidRPr="0003325C">
        <w:rPr>
          <w:rFonts w:ascii="Arial" w:hAnsi="Arial" w:cs="Arial"/>
          <w:lang w:val="uk-UA"/>
        </w:rPr>
        <w:t>ної специфікації;</w:t>
      </w:r>
    </w:p>
    <w:p w:rsidR="00A11078" w:rsidRPr="0003325C" w:rsidRDefault="00A11078" w:rsidP="00A11078">
      <w:pPr>
        <w:spacing w:after="0" w:line="240" w:lineRule="auto"/>
        <w:jc w:val="both"/>
        <w:rPr>
          <w:rFonts w:ascii="Arial" w:eastAsia="Arial" w:hAnsi="Arial" w:cs="Arial"/>
          <w:lang w:val="uk-UA"/>
        </w:rPr>
      </w:pPr>
      <w:r w:rsidRPr="0003325C">
        <w:rPr>
          <w:rFonts w:ascii="Arial" w:hAnsi="Arial" w:cs="Arial"/>
          <w:lang w:val="uk-UA"/>
        </w:rPr>
        <w:t xml:space="preserve">б) належна якість продукції, підтверджена документально у відповідності до п.6.2 </w:t>
      </w:r>
    </w:p>
    <w:p w:rsidR="00A11078" w:rsidRPr="0003325C" w:rsidRDefault="00A11078" w:rsidP="00A11078">
      <w:pPr>
        <w:spacing w:after="0" w:line="240" w:lineRule="auto"/>
        <w:jc w:val="both"/>
        <w:rPr>
          <w:rFonts w:ascii="Arial" w:hAnsi="Arial" w:cs="Arial"/>
          <w:lang w:val="uk-UA"/>
        </w:rPr>
      </w:pPr>
      <w:r w:rsidRPr="0003325C">
        <w:rPr>
          <w:rFonts w:ascii="Arial" w:hAnsi="Arial" w:cs="Arial"/>
          <w:lang w:val="uk-UA"/>
        </w:rPr>
        <w:t>в) прийнятна ціна;</w:t>
      </w:r>
    </w:p>
    <w:p w:rsidR="00A11078" w:rsidRPr="0003325C" w:rsidRDefault="00AA130C" w:rsidP="00A11078">
      <w:pPr>
        <w:spacing w:after="0" w:line="240" w:lineRule="auto"/>
        <w:jc w:val="both"/>
        <w:rPr>
          <w:rFonts w:ascii="Arial" w:eastAsia="Arial" w:hAnsi="Arial" w:cs="Arial"/>
          <w:lang w:val="uk-UA"/>
        </w:rPr>
      </w:pPr>
      <w:r w:rsidRPr="0003325C">
        <w:rPr>
          <w:rFonts w:ascii="Arial" w:hAnsi="Arial" w:cs="Arial"/>
          <w:lang w:val="uk-UA"/>
        </w:rPr>
        <w:t>г) термін</w:t>
      </w:r>
      <w:r w:rsidR="00A11078" w:rsidRPr="0003325C">
        <w:rPr>
          <w:rFonts w:ascii="Arial" w:hAnsi="Arial" w:cs="Arial"/>
          <w:lang w:val="uk-UA"/>
        </w:rPr>
        <w:t xml:space="preserve"> поставки.</w:t>
      </w:r>
    </w:p>
    <w:p w:rsidR="00A11078" w:rsidRPr="0003325C" w:rsidRDefault="00A11078" w:rsidP="00A11078">
      <w:pPr>
        <w:spacing w:after="0" w:line="240" w:lineRule="auto"/>
        <w:jc w:val="both"/>
        <w:rPr>
          <w:rFonts w:ascii="Arial" w:eastAsia="Arial" w:hAnsi="Arial" w:cs="Arial"/>
          <w:lang w:val="uk-UA"/>
        </w:rPr>
      </w:pPr>
    </w:p>
    <w:p w:rsidR="00492B29" w:rsidRPr="0003325C" w:rsidRDefault="00492B29">
      <w:pPr>
        <w:rPr>
          <w:rFonts w:ascii="Arial" w:hAnsi="Arial" w:cs="Arial"/>
          <w:b/>
          <w:bCs/>
          <w:kern w:val="32"/>
          <w:lang w:val="uk-UA"/>
        </w:rPr>
      </w:pPr>
      <w:r w:rsidRPr="0003325C">
        <w:rPr>
          <w:rFonts w:ascii="Arial" w:hAnsi="Arial" w:cs="Arial"/>
          <w:b/>
          <w:bCs/>
          <w:kern w:val="32"/>
          <w:lang w:val="uk-UA"/>
        </w:rPr>
        <w:br w:type="page"/>
      </w:r>
    </w:p>
    <w:p w:rsidR="00A11078" w:rsidRPr="0003325C" w:rsidRDefault="00A11078" w:rsidP="00A11078">
      <w:pPr>
        <w:jc w:val="center"/>
        <w:rPr>
          <w:rFonts w:ascii="Arial" w:eastAsia="Arial" w:hAnsi="Arial" w:cs="Arial"/>
          <w:b/>
          <w:bCs/>
          <w:kern w:val="32"/>
          <w:lang w:val="uk-UA"/>
        </w:rPr>
      </w:pPr>
      <w:r w:rsidRPr="0003325C">
        <w:rPr>
          <w:rFonts w:ascii="Arial" w:hAnsi="Arial" w:cs="Arial"/>
          <w:b/>
          <w:bCs/>
          <w:kern w:val="32"/>
          <w:lang w:val="uk-UA"/>
        </w:rPr>
        <w:lastRenderedPageBreak/>
        <w:t xml:space="preserve">Додаток №1 до Специфікації на закупівлю </w:t>
      </w:r>
      <w:r w:rsidR="00492B29" w:rsidRPr="0003325C">
        <w:rPr>
          <w:rFonts w:ascii="Arial" w:hAnsi="Arial" w:cs="Arial"/>
          <w:b/>
          <w:bCs/>
          <w:kern w:val="32"/>
          <w:lang w:val="uk-UA"/>
        </w:rPr>
        <w:t>лубрикантів</w:t>
      </w:r>
    </w:p>
    <w:p w:rsidR="00A11078" w:rsidRPr="0003325C" w:rsidRDefault="00A11078" w:rsidP="00A11078">
      <w:pPr>
        <w:jc w:val="center"/>
        <w:rPr>
          <w:rFonts w:ascii="Arial" w:eastAsia="Arial" w:hAnsi="Arial" w:cs="Arial"/>
          <w:b/>
          <w:bCs/>
          <w:kern w:val="32"/>
          <w:lang w:val="uk-UA"/>
        </w:rPr>
      </w:pPr>
      <w:r w:rsidRPr="0003325C">
        <w:rPr>
          <w:rFonts w:ascii="Arial" w:hAnsi="Arial" w:cs="Arial"/>
          <w:b/>
          <w:bCs/>
          <w:kern w:val="32"/>
          <w:lang w:val="uk-UA"/>
        </w:rPr>
        <w:t>Загальна інформація</w:t>
      </w:r>
    </w:p>
    <w:p w:rsidR="00A11078" w:rsidRPr="0003325C" w:rsidRDefault="00A11078" w:rsidP="00A11078">
      <w:pPr>
        <w:ind w:firstLine="540"/>
        <w:jc w:val="both"/>
        <w:rPr>
          <w:rFonts w:ascii="Arial" w:eastAsia="Arial" w:hAnsi="Arial" w:cs="Arial"/>
          <w:kern w:val="32"/>
          <w:lang w:val="uk-UA"/>
        </w:rPr>
      </w:pPr>
      <w:r w:rsidRPr="0003325C">
        <w:rPr>
          <w:rFonts w:ascii="Arial" w:hAnsi="Arial" w:cs="Arial"/>
          <w:kern w:val="32"/>
          <w:lang w:val="uk-UA"/>
        </w:rPr>
        <w:t>Будь ласка, заповніть нижченаведену таблицю.</w:t>
      </w:r>
    </w:p>
    <w:tbl>
      <w:tblPr>
        <w:tblStyle w:val="TableNormal"/>
        <w:tblW w:w="10049"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527"/>
        <w:gridCol w:w="3360"/>
        <w:gridCol w:w="6162"/>
      </w:tblGrid>
      <w:tr w:rsidR="00A11078" w:rsidRPr="0003325C" w:rsidTr="00217F30">
        <w:trPr>
          <w:trHeight w:val="680"/>
        </w:trPr>
        <w:tc>
          <w:tcPr>
            <w:tcW w:w="5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11078" w:rsidRPr="0003325C" w:rsidRDefault="00A11078" w:rsidP="00217F30">
            <w:pPr>
              <w:rPr>
                <w:rFonts w:ascii="Arial" w:hAnsi="Arial" w:cs="Arial"/>
                <w:lang w:val="uk-UA"/>
              </w:rPr>
            </w:pPr>
            <w:r w:rsidRPr="0003325C">
              <w:rPr>
                <w:rFonts w:ascii="Arial" w:hAnsi="Arial" w:cs="Arial"/>
                <w:lang w:val="uk-UA"/>
              </w:rPr>
              <w:t>1.</w:t>
            </w:r>
          </w:p>
        </w:tc>
        <w:tc>
          <w:tcPr>
            <w:tcW w:w="33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11078" w:rsidRPr="0003325C" w:rsidRDefault="00A11078" w:rsidP="00217F30">
            <w:pPr>
              <w:rPr>
                <w:rFonts w:ascii="Arial" w:hAnsi="Arial" w:cs="Arial"/>
                <w:lang w:val="uk-UA"/>
              </w:rPr>
            </w:pPr>
            <w:r w:rsidRPr="0003325C">
              <w:rPr>
                <w:rFonts w:ascii="Arial" w:hAnsi="Arial" w:cs="Arial"/>
                <w:lang w:val="uk-UA"/>
              </w:rPr>
              <w:t>Повна назва компанії</w:t>
            </w:r>
          </w:p>
        </w:tc>
        <w:tc>
          <w:tcPr>
            <w:tcW w:w="61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11078" w:rsidRPr="0003325C" w:rsidRDefault="00A11078" w:rsidP="00217F30">
            <w:pPr>
              <w:pStyle w:val="ac"/>
              <w:spacing w:before="0" w:line="240" w:lineRule="auto"/>
              <w:rPr>
                <w:rFonts w:ascii="Arial" w:hAnsi="Arial" w:cs="Arial"/>
                <w:sz w:val="22"/>
                <w:szCs w:val="22"/>
                <w:lang w:val="uk-UA"/>
              </w:rPr>
            </w:pPr>
          </w:p>
        </w:tc>
      </w:tr>
      <w:tr w:rsidR="00A11078" w:rsidRPr="0003325C" w:rsidTr="00217F30">
        <w:trPr>
          <w:trHeight w:val="640"/>
        </w:trPr>
        <w:tc>
          <w:tcPr>
            <w:tcW w:w="5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11078" w:rsidRPr="0003325C" w:rsidRDefault="00A11078" w:rsidP="00217F30">
            <w:pPr>
              <w:rPr>
                <w:rFonts w:ascii="Arial" w:hAnsi="Arial" w:cs="Arial"/>
                <w:lang w:val="uk-UA"/>
              </w:rPr>
            </w:pPr>
            <w:r w:rsidRPr="0003325C">
              <w:rPr>
                <w:rFonts w:ascii="Arial" w:hAnsi="Arial" w:cs="Arial"/>
                <w:lang w:val="uk-UA"/>
              </w:rPr>
              <w:t>2.</w:t>
            </w:r>
          </w:p>
        </w:tc>
        <w:tc>
          <w:tcPr>
            <w:tcW w:w="33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11078" w:rsidRPr="0003325C" w:rsidRDefault="00A11078" w:rsidP="00217F30">
            <w:pPr>
              <w:rPr>
                <w:rFonts w:ascii="Arial" w:hAnsi="Arial" w:cs="Arial"/>
                <w:lang w:val="uk-UA"/>
              </w:rPr>
            </w:pPr>
            <w:r w:rsidRPr="0003325C">
              <w:rPr>
                <w:rFonts w:ascii="Arial" w:hAnsi="Arial" w:cs="Arial"/>
                <w:lang w:val="uk-UA"/>
              </w:rPr>
              <w:t>Юридична адреса компанії</w:t>
            </w:r>
          </w:p>
        </w:tc>
        <w:tc>
          <w:tcPr>
            <w:tcW w:w="61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11078" w:rsidRPr="0003325C" w:rsidRDefault="00A11078" w:rsidP="00217F30">
            <w:pPr>
              <w:pStyle w:val="ac"/>
              <w:spacing w:before="0" w:line="240" w:lineRule="auto"/>
              <w:rPr>
                <w:rFonts w:ascii="Arial" w:hAnsi="Arial" w:cs="Arial"/>
                <w:sz w:val="22"/>
                <w:szCs w:val="22"/>
                <w:lang w:val="uk-UA"/>
              </w:rPr>
            </w:pPr>
          </w:p>
        </w:tc>
      </w:tr>
      <w:tr w:rsidR="00A11078" w:rsidRPr="0003325C" w:rsidTr="00217F30">
        <w:trPr>
          <w:trHeight w:val="640"/>
        </w:trPr>
        <w:tc>
          <w:tcPr>
            <w:tcW w:w="5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11078" w:rsidRPr="0003325C" w:rsidRDefault="00A11078" w:rsidP="00217F30">
            <w:pPr>
              <w:rPr>
                <w:rFonts w:ascii="Arial" w:hAnsi="Arial" w:cs="Arial"/>
                <w:lang w:val="uk-UA"/>
              </w:rPr>
            </w:pPr>
            <w:r w:rsidRPr="0003325C">
              <w:rPr>
                <w:rFonts w:ascii="Arial" w:hAnsi="Arial" w:cs="Arial"/>
                <w:lang w:val="uk-UA"/>
              </w:rPr>
              <w:t>3.</w:t>
            </w:r>
          </w:p>
        </w:tc>
        <w:tc>
          <w:tcPr>
            <w:tcW w:w="33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11078" w:rsidRPr="0003325C" w:rsidRDefault="00A11078" w:rsidP="00217F30">
            <w:pPr>
              <w:rPr>
                <w:rFonts w:ascii="Arial" w:hAnsi="Arial" w:cs="Arial"/>
                <w:lang w:val="uk-UA"/>
              </w:rPr>
            </w:pPr>
            <w:r w:rsidRPr="0003325C">
              <w:rPr>
                <w:rFonts w:ascii="Arial" w:hAnsi="Arial" w:cs="Arial"/>
                <w:lang w:val="uk-UA"/>
              </w:rPr>
              <w:t>Фізична адреса компанії</w:t>
            </w:r>
          </w:p>
        </w:tc>
        <w:tc>
          <w:tcPr>
            <w:tcW w:w="61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11078" w:rsidRPr="0003325C" w:rsidRDefault="00A11078" w:rsidP="00217F30">
            <w:pPr>
              <w:pStyle w:val="ac"/>
              <w:spacing w:before="0" w:line="240" w:lineRule="auto"/>
              <w:rPr>
                <w:rFonts w:ascii="Arial" w:hAnsi="Arial" w:cs="Arial"/>
                <w:sz w:val="22"/>
                <w:szCs w:val="22"/>
                <w:lang w:val="uk-UA"/>
              </w:rPr>
            </w:pPr>
          </w:p>
        </w:tc>
      </w:tr>
      <w:tr w:rsidR="00A11078" w:rsidRPr="0003325C" w:rsidTr="00217F30">
        <w:trPr>
          <w:trHeight w:val="640"/>
        </w:trPr>
        <w:tc>
          <w:tcPr>
            <w:tcW w:w="5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11078" w:rsidRPr="0003325C" w:rsidRDefault="00A11078" w:rsidP="00217F30">
            <w:pPr>
              <w:rPr>
                <w:rFonts w:ascii="Arial" w:hAnsi="Arial" w:cs="Arial"/>
                <w:lang w:val="uk-UA"/>
              </w:rPr>
            </w:pPr>
            <w:r w:rsidRPr="0003325C">
              <w:rPr>
                <w:rFonts w:ascii="Arial" w:hAnsi="Arial" w:cs="Arial"/>
                <w:lang w:val="uk-UA"/>
              </w:rPr>
              <w:t>4.</w:t>
            </w:r>
          </w:p>
        </w:tc>
        <w:tc>
          <w:tcPr>
            <w:tcW w:w="33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11078" w:rsidRPr="0003325C" w:rsidRDefault="00A11078" w:rsidP="00217F30">
            <w:pPr>
              <w:rPr>
                <w:rFonts w:ascii="Arial" w:hAnsi="Arial" w:cs="Arial"/>
                <w:lang w:val="uk-UA"/>
              </w:rPr>
            </w:pPr>
            <w:r w:rsidRPr="0003325C">
              <w:rPr>
                <w:rFonts w:ascii="Arial" w:hAnsi="Arial" w:cs="Arial"/>
                <w:lang w:val="uk-UA"/>
              </w:rPr>
              <w:t>Голова компанії: посада, ім’я</w:t>
            </w:r>
          </w:p>
        </w:tc>
        <w:tc>
          <w:tcPr>
            <w:tcW w:w="61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11078" w:rsidRPr="0003325C" w:rsidRDefault="00A11078" w:rsidP="00217F30">
            <w:pPr>
              <w:pStyle w:val="ac"/>
              <w:spacing w:before="0" w:line="240" w:lineRule="auto"/>
              <w:rPr>
                <w:rFonts w:ascii="Arial" w:hAnsi="Arial" w:cs="Arial"/>
                <w:sz w:val="22"/>
                <w:szCs w:val="22"/>
                <w:lang w:val="uk-UA"/>
              </w:rPr>
            </w:pPr>
          </w:p>
        </w:tc>
      </w:tr>
      <w:tr w:rsidR="00A11078" w:rsidRPr="00CC7B81" w:rsidTr="00217F30">
        <w:trPr>
          <w:trHeight w:val="501"/>
        </w:trPr>
        <w:tc>
          <w:tcPr>
            <w:tcW w:w="5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11078" w:rsidRPr="0003325C" w:rsidRDefault="00A11078" w:rsidP="00217F30">
            <w:pPr>
              <w:rPr>
                <w:rFonts w:ascii="Arial" w:hAnsi="Arial" w:cs="Arial"/>
                <w:lang w:val="uk-UA"/>
              </w:rPr>
            </w:pPr>
            <w:r w:rsidRPr="0003325C">
              <w:rPr>
                <w:rFonts w:ascii="Arial" w:hAnsi="Arial" w:cs="Arial"/>
                <w:lang w:val="uk-UA"/>
              </w:rPr>
              <w:t>5.</w:t>
            </w:r>
          </w:p>
        </w:tc>
        <w:tc>
          <w:tcPr>
            <w:tcW w:w="33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11078" w:rsidRPr="0003325C" w:rsidRDefault="00A11078" w:rsidP="00217F30">
            <w:pPr>
              <w:rPr>
                <w:rFonts w:ascii="Arial" w:hAnsi="Arial" w:cs="Arial"/>
                <w:lang w:val="uk-UA"/>
              </w:rPr>
            </w:pPr>
            <w:r w:rsidRPr="0003325C">
              <w:rPr>
                <w:rFonts w:ascii="Arial" w:hAnsi="Arial" w:cs="Arial"/>
                <w:lang w:val="uk-UA"/>
              </w:rPr>
              <w:t>Контактний номер телефону голови компанії</w:t>
            </w:r>
          </w:p>
        </w:tc>
        <w:tc>
          <w:tcPr>
            <w:tcW w:w="61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11078" w:rsidRPr="0003325C" w:rsidRDefault="00A11078" w:rsidP="00217F30">
            <w:pPr>
              <w:pStyle w:val="ac"/>
              <w:spacing w:before="0" w:line="240" w:lineRule="auto"/>
              <w:rPr>
                <w:rFonts w:ascii="Arial" w:hAnsi="Arial" w:cs="Arial"/>
                <w:sz w:val="22"/>
                <w:szCs w:val="22"/>
                <w:lang w:val="uk-UA"/>
              </w:rPr>
            </w:pPr>
          </w:p>
        </w:tc>
      </w:tr>
      <w:tr w:rsidR="00A11078" w:rsidRPr="00CC7B81" w:rsidTr="00217F30">
        <w:trPr>
          <w:trHeight w:val="501"/>
        </w:trPr>
        <w:tc>
          <w:tcPr>
            <w:tcW w:w="5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11078" w:rsidRPr="0003325C" w:rsidRDefault="00A11078" w:rsidP="00217F30">
            <w:pPr>
              <w:rPr>
                <w:rFonts w:ascii="Arial" w:hAnsi="Arial" w:cs="Arial"/>
                <w:lang w:val="uk-UA"/>
              </w:rPr>
            </w:pPr>
            <w:r w:rsidRPr="0003325C">
              <w:rPr>
                <w:rFonts w:ascii="Arial" w:hAnsi="Arial" w:cs="Arial"/>
                <w:lang w:val="uk-UA"/>
              </w:rPr>
              <w:t>6.</w:t>
            </w:r>
          </w:p>
        </w:tc>
        <w:tc>
          <w:tcPr>
            <w:tcW w:w="33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11078" w:rsidRPr="0003325C" w:rsidRDefault="00A11078" w:rsidP="00217F30">
            <w:pPr>
              <w:rPr>
                <w:rFonts w:ascii="Arial" w:hAnsi="Arial" w:cs="Arial"/>
                <w:lang w:val="uk-UA"/>
              </w:rPr>
            </w:pPr>
            <w:r w:rsidRPr="0003325C">
              <w:rPr>
                <w:rFonts w:ascii="Arial" w:hAnsi="Arial" w:cs="Arial"/>
                <w:lang w:val="uk-UA"/>
              </w:rPr>
              <w:t xml:space="preserve">Контактна особа по цій </w:t>
            </w:r>
            <w:r w:rsidR="0003325C">
              <w:rPr>
                <w:rFonts w:ascii="Arial" w:hAnsi="Arial" w:cs="Arial"/>
                <w:lang w:val="uk-UA"/>
              </w:rPr>
              <w:t>конкурс</w:t>
            </w:r>
            <w:r w:rsidRPr="0003325C">
              <w:rPr>
                <w:rFonts w:ascii="Arial" w:hAnsi="Arial" w:cs="Arial"/>
                <w:lang w:val="uk-UA"/>
              </w:rPr>
              <w:t>ній пропозиції</w:t>
            </w:r>
          </w:p>
        </w:tc>
        <w:tc>
          <w:tcPr>
            <w:tcW w:w="61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11078" w:rsidRPr="0003325C" w:rsidRDefault="00A11078" w:rsidP="00217F30">
            <w:pPr>
              <w:pStyle w:val="ac"/>
              <w:spacing w:before="0" w:line="240" w:lineRule="auto"/>
              <w:rPr>
                <w:rFonts w:ascii="Arial" w:hAnsi="Arial" w:cs="Arial"/>
                <w:sz w:val="22"/>
                <w:szCs w:val="22"/>
                <w:lang w:val="uk-UA"/>
              </w:rPr>
            </w:pPr>
          </w:p>
        </w:tc>
      </w:tr>
      <w:tr w:rsidR="00A11078" w:rsidRPr="0003325C" w:rsidTr="00217F30">
        <w:trPr>
          <w:trHeight w:val="501"/>
        </w:trPr>
        <w:tc>
          <w:tcPr>
            <w:tcW w:w="5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11078" w:rsidRPr="0003325C" w:rsidRDefault="00A11078" w:rsidP="00217F30">
            <w:pPr>
              <w:rPr>
                <w:rFonts w:ascii="Arial" w:hAnsi="Arial" w:cs="Arial"/>
                <w:lang w:val="uk-UA"/>
              </w:rPr>
            </w:pPr>
            <w:r w:rsidRPr="0003325C">
              <w:rPr>
                <w:rFonts w:ascii="Arial" w:hAnsi="Arial" w:cs="Arial"/>
                <w:lang w:val="uk-UA"/>
              </w:rPr>
              <w:t>7.</w:t>
            </w:r>
          </w:p>
        </w:tc>
        <w:tc>
          <w:tcPr>
            <w:tcW w:w="33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11078" w:rsidRPr="0003325C" w:rsidRDefault="00A11078" w:rsidP="00217F30">
            <w:pPr>
              <w:rPr>
                <w:rFonts w:ascii="Arial" w:hAnsi="Arial" w:cs="Arial"/>
                <w:lang w:val="uk-UA"/>
              </w:rPr>
            </w:pPr>
            <w:r w:rsidRPr="0003325C">
              <w:rPr>
                <w:rFonts w:ascii="Arial" w:hAnsi="Arial" w:cs="Arial"/>
                <w:lang w:val="uk-UA"/>
              </w:rPr>
              <w:t>Номер телефону контактної особи</w:t>
            </w:r>
          </w:p>
        </w:tc>
        <w:tc>
          <w:tcPr>
            <w:tcW w:w="61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11078" w:rsidRPr="0003325C" w:rsidRDefault="00A11078" w:rsidP="00217F30">
            <w:pPr>
              <w:rPr>
                <w:rFonts w:ascii="Arial" w:hAnsi="Arial" w:cs="Arial"/>
                <w:lang w:val="uk-UA"/>
              </w:rPr>
            </w:pPr>
          </w:p>
        </w:tc>
      </w:tr>
      <w:tr w:rsidR="00A11078" w:rsidRPr="0003325C" w:rsidTr="00217F30">
        <w:trPr>
          <w:trHeight w:val="320"/>
        </w:trPr>
        <w:tc>
          <w:tcPr>
            <w:tcW w:w="5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11078" w:rsidRPr="0003325C" w:rsidRDefault="00A11078" w:rsidP="00217F30">
            <w:pPr>
              <w:rPr>
                <w:rFonts w:ascii="Arial" w:hAnsi="Arial" w:cs="Arial"/>
                <w:lang w:val="uk-UA"/>
              </w:rPr>
            </w:pPr>
            <w:r w:rsidRPr="0003325C">
              <w:rPr>
                <w:rFonts w:ascii="Arial" w:hAnsi="Arial" w:cs="Arial"/>
                <w:lang w:val="uk-UA"/>
              </w:rPr>
              <w:t>8.</w:t>
            </w:r>
          </w:p>
        </w:tc>
        <w:tc>
          <w:tcPr>
            <w:tcW w:w="33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11078" w:rsidRPr="0003325C" w:rsidRDefault="00A11078" w:rsidP="00217F30">
            <w:pPr>
              <w:rPr>
                <w:rFonts w:ascii="Arial" w:hAnsi="Arial" w:cs="Arial"/>
                <w:lang w:val="uk-UA"/>
              </w:rPr>
            </w:pPr>
            <w:r w:rsidRPr="0003325C">
              <w:rPr>
                <w:rFonts w:ascii="Arial" w:hAnsi="Arial" w:cs="Arial"/>
                <w:lang w:val="uk-UA"/>
              </w:rPr>
              <w:t>Номер факсу контактної особи</w:t>
            </w:r>
          </w:p>
        </w:tc>
        <w:tc>
          <w:tcPr>
            <w:tcW w:w="61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11078" w:rsidRPr="0003325C" w:rsidRDefault="00A11078" w:rsidP="00217F30">
            <w:pPr>
              <w:rPr>
                <w:rFonts w:ascii="Arial" w:hAnsi="Arial" w:cs="Arial"/>
                <w:lang w:val="uk-UA"/>
              </w:rPr>
            </w:pPr>
          </w:p>
        </w:tc>
      </w:tr>
      <w:tr w:rsidR="00A11078" w:rsidRPr="00CC7B81" w:rsidTr="00217F30">
        <w:trPr>
          <w:trHeight w:val="501"/>
        </w:trPr>
        <w:tc>
          <w:tcPr>
            <w:tcW w:w="5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11078" w:rsidRPr="0003325C" w:rsidRDefault="00A11078" w:rsidP="00217F30">
            <w:pPr>
              <w:rPr>
                <w:rFonts w:ascii="Arial" w:hAnsi="Arial" w:cs="Arial"/>
                <w:lang w:val="uk-UA"/>
              </w:rPr>
            </w:pPr>
            <w:r w:rsidRPr="0003325C">
              <w:rPr>
                <w:rFonts w:ascii="Arial" w:hAnsi="Arial" w:cs="Arial"/>
                <w:lang w:val="uk-UA"/>
              </w:rPr>
              <w:t>9.</w:t>
            </w:r>
          </w:p>
        </w:tc>
        <w:tc>
          <w:tcPr>
            <w:tcW w:w="33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11078" w:rsidRPr="0003325C" w:rsidRDefault="00A11078" w:rsidP="00217F30">
            <w:pPr>
              <w:rPr>
                <w:rFonts w:ascii="Arial" w:hAnsi="Arial" w:cs="Arial"/>
                <w:lang w:val="uk-UA"/>
              </w:rPr>
            </w:pPr>
            <w:r w:rsidRPr="0003325C">
              <w:rPr>
                <w:rFonts w:ascii="Arial" w:hAnsi="Arial" w:cs="Arial"/>
                <w:lang w:val="uk-UA"/>
              </w:rPr>
              <w:t>Адреса електронної пошти контактної особи</w:t>
            </w:r>
          </w:p>
        </w:tc>
        <w:tc>
          <w:tcPr>
            <w:tcW w:w="61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11078" w:rsidRPr="0003325C" w:rsidRDefault="00A11078" w:rsidP="00217F30">
            <w:pPr>
              <w:rPr>
                <w:rFonts w:ascii="Arial" w:hAnsi="Arial" w:cs="Arial"/>
                <w:lang w:val="uk-UA"/>
              </w:rPr>
            </w:pPr>
          </w:p>
        </w:tc>
      </w:tr>
      <w:tr w:rsidR="00A11078" w:rsidRPr="0003325C" w:rsidTr="00217F30">
        <w:trPr>
          <w:trHeight w:val="243"/>
        </w:trPr>
        <w:tc>
          <w:tcPr>
            <w:tcW w:w="5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11078" w:rsidRPr="0003325C" w:rsidRDefault="00A11078" w:rsidP="00217F30">
            <w:pPr>
              <w:rPr>
                <w:rFonts w:ascii="Arial" w:hAnsi="Arial" w:cs="Arial"/>
                <w:lang w:val="uk-UA"/>
              </w:rPr>
            </w:pPr>
            <w:r w:rsidRPr="0003325C">
              <w:rPr>
                <w:rFonts w:ascii="Arial" w:hAnsi="Arial" w:cs="Arial"/>
                <w:lang w:val="uk-UA"/>
              </w:rPr>
              <w:t>10.</w:t>
            </w:r>
          </w:p>
        </w:tc>
        <w:tc>
          <w:tcPr>
            <w:tcW w:w="33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11078" w:rsidRPr="0003325C" w:rsidRDefault="00A11078" w:rsidP="00217F30">
            <w:pPr>
              <w:rPr>
                <w:rFonts w:ascii="Arial" w:hAnsi="Arial" w:cs="Arial"/>
                <w:lang w:val="uk-UA"/>
              </w:rPr>
            </w:pPr>
            <w:r w:rsidRPr="0003325C">
              <w:rPr>
                <w:rFonts w:ascii="Arial" w:hAnsi="Arial" w:cs="Arial"/>
                <w:lang w:val="uk-UA"/>
              </w:rPr>
              <w:t>Сторінка компанії в Internet</w:t>
            </w:r>
          </w:p>
        </w:tc>
        <w:tc>
          <w:tcPr>
            <w:tcW w:w="61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11078" w:rsidRPr="0003325C" w:rsidRDefault="00A11078" w:rsidP="00217F30">
            <w:pPr>
              <w:rPr>
                <w:rFonts w:ascii="Arial" w:hAnsi="Arial" w:cs="Arial"/>
                <w:lang w:val="uk-UA"/>
              </w:rPr>
            </w:pPr>
          </w:p>
        </w:tc>
      </w:tr>
      <w:tr w:rsidR="00A11078" w:rsidRPr="00CC7B81" w:rsidTr="00217F30">
        <w:trPr>
          <w:trHeight w:val="760"/>
        </w:trPr>
        <w:tc>
          <w:tcPr>
            <w:tcW w:w="5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11078" w:rsidRPr="0003325C" w:rsidRDefault="00A11078" w:rsidP="00217F30">
            <w:pPr>
              <w:rPr>
                <w:rFonts w:ascii="Arial" w:hAnsi="Arial" w:cs="Arial"/>
                <w:lang w:val="uk-UA"/>
              </w:rPr>
            </w:pPr>
            <w:r w:rsidRPr="0003325C">
              <w:rPr>
                <w:rFonts w:ascii="Arial" w:hAnsi="Arial" w:cs="Arial"/>
                <w:lang w:val="uk-UA"/>
              </w:rPr>
              <w:t>11.</w:t>
            </w:r>
          </w:p>
        </w:tc>
        <w:tc>
          <w:tcPr>
            <w:tcW w:w="33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11078" w:rsidRPr="0003325C" w:rsidRDefault="00A11078" w:rsidP="00217F30">
            <w:pPr>
              <w:rPr>
                <w:rFonts w:ascii="Arial" w:hAnsi="Arial" w:cs="Arial"/>
                <w:lang w:val="uk-UA"/>
              </w:rPr>
            </w:pPr>
            <w:r w:rsidRPr="0003325C">
              <w:rPr>
                <w:rFonts w:ascii="Arial" w:hAnsi="Arial" w:cs="Arial"/>
                <w:lang w:val="uk-UA"/>
              </w:rPr>
              <w:t>Банківські реквізити для укладання договору постачання</w:t>
            </w:r>
          </w:p>
        </w:tc>
        <w:tc>
          <w:tcPr>
            <w:tcW w:w="61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11078" w:rsidRPr="0003325C" w:rsidRDefault="00A11078" w:rsidP="00217F30">
            <w:pPr>
              <w:rPr>
                <w:rFonts w:ascii="Arial" w:hAnsi="Arial" w:cs="Arial"/>
                <w:lang w:val="uk-UA"/>
              </w:rPr>
            </w:pPr>
          </w:p>
        </w:tc>
      </w:tr>
    </w:tbl>
    <w:p w:rsidR="00A11078" w:rsidRPr="0003325C" w:rsidRDefault="00A11078" w:rsidP="00A11078">
      <w:pPr>
        <w:widowControl w:val="0"/>
        <w:spacing w:line="240" w:lineRule="auto"/>
        <w:jc w:val="both"/>
        <w:rPr>
          <w:rFonts w:ascii="Arial" w:eastAsia="Arial" w:hAnsi="Arial" w:cs="Arial"/>
          <w:kern w:val="32"/>
          <w:lang w:val="uk-UA"/>
        </w:rPr>
      </w:pPr>
    </w:p>
    <w:p w:rsidR="00A11078" w:rsidRPr="0003325C" w:rsidRDefault="00A11078" w:rsidP="00A11078">
      <w:pPr>
        <w:spacing w:after="0"/>
        <w:rPr>
          <w:rFonts w:ascii="Arial" w:eastAsia="Arial" w:hAnsi="Arial" w:cs="Arial"/>
          <w:lang w:val="uk-UA"/>
        </w:rPr>
      </w:pPr>
    </w:p>
    <w:p w:rsidR="00A11078" w:rsidRPr="0003325C" w:rsidRDefault="00A11078" w:rsidP="00A11078">
      <w:pPr>
        <w:spacing w:after="0"/>
        <w:rPr>
          <w:rFonts w:ascii="Arial" w:eastAsia="Arial" w:hAnsi="Arial" w:cs="Arial"/>
          <w:lang w:val="uk-UA"/>
        </w:rPr>
      </w:pPr>
      <w:r w:rsidRPr="0003325C">
        <w:rPr>
          <w:rFonts w:ascii="Arial" w:hAnsi="Arial" w:cs="Arial"/>
          <w:lang w:val="uk-UA"/>
        </w:rPr>
        <w:t>Підписано мною, ______________________________________________________,</w:t>
      </w:r>
    </w:p>
    <w:p w:rsidR="00A11078" w:rsidRPr="0003325C" w:rsidRDefault="00A11078" w:rsidP="00A11078">
      <w:pPr>
        <w:spacing w:after="0"/>
        <w:rPr>
          <w:rFonts w:ascii="Arial" w:eastAsia="Arial" w:hAnsi="Arial" w:cs="Arial"/>
          <w:lang w:val="uk-UA"/>
        </w:rPr>
      </w:pPr>
    </w:p>
    <w:p w:rsidR="00A11078" w:rsidRPr="0003325C" w:rsidRDefault="00A11078" w:rsidP="00A11078">
      <w:pPr>
        <w:spacing w:after="0"/>
        <w:rPr>
          <w:rFonts w:ascii="Arial" w:eastAsia="Arial" w:hAnsi="Arial" w:cs="Arial"/>
          <w:lang w:val="uk-UA"/>
        </w:rPr>
      </w:pPr>
      <w:r w:rsidRPr="0003325C">
        <w:rPr>
          <w:rFonts w:ascii="Arial" w:hAnsi="Arial" w:cs="Arial"/>
          <w:lang w:val="uk-UA"/>
        </w:rPr>
        <w:t>що обіймає посаду_________________________________________________________(керівник підприємства)</w:t>
      </w:r>
    </w:p>
    <w:p w:rsidR="00A11078" w:rsidRPr="0003325C" w:rsidRDefault="00A11078" w:rsidP="00A11078">
      <w:pPr>
        <w:spacing w:after="0"/>
        <w:rPr>
          <w:rFonts w:ascii="Arial" w:eastAsia="Arial" w:hAnsi="Arial" w:cs="Arial"/>
          <w:lang w:val="uk-UA"/>
        </w:rPr>
      </w:pPr>
    </w:p>
    <w:p w:rsidR="00A11078" w:rsidRPr="0003325C" w:rsidRDefault="00A11078" w:rsidP="00A11078">
      <w:pPr>
        <w:spacing w:after="0"/>
        <w:rPr>
          <w:rFonts w:ascii="Arial" w:eastAsia="Arial" w:hAnsi="Arial" w:cs="Arial"/>
          <w:lang w:val="uk-UA"/>
        </w:rPr>
      </w:pPr>
      <w:r w:rsidRPr="0003325C">
        <w:rPr>
          <w:rFonts w:ascii="Arial" w:hAnsi="Arial" w:cs="Arial"/>
          <w:lang w:val="uk-UA"/>
        </w:rPr>
        <w:t xml:space="preserve">від імені компанії ____________________________________________________________ </w:t>
      </w:r>
    </w:p>
    <w:p w:rsidR="00A11078" w:rsidRPr="0003325C" w:rsidRDefault="00A11078" w:rsidP="00A11078">
      <w:pPr>
        <w:spacing w:after="0"/>
        <w:rPr>
          <w:rFonts w:ascii="Arial" w:eastAsia="Arial" w:hAnsi="Arial" w:cs="Arial"/>
          <w:lang w:val="uk-UA"/>
        </w:rPr>
      </w:pPr>
      <w:r w:rsidRPr="0003325C">
        <w:rPr>
          <w:rFonts w:ascii="Arial" w:hAnsi="Arial" w:cs="Arial"/>
          <w:lang w:val="uk-UA"/>
        </w:rPr>
        <w:t>_______ (число) _________________ (місяць) 20________ (рік).</w:t>
      </w:r>
    </w:p>
    <w:p w:rsidR="00A11078" w:rsidRPr="0003325C" w:rsidRDefault="00A11078" w:rsidP="00A11078">
      <w:pPr>
        <w:spacing w:after="0"/>
        <w:rPr>
          <w:rFonts w:ascii="Arial" w:eastAsia="Arial" w:hAnsi="Arial" w:cs="Arial"/>
          <w:lang w:val="uk-UA"/>
        </w:rPr>
      </w:pPr>
      <w:r w:rsidRPr="0003325C">
        <w:rPr>
          <w:rFonts w:ascii="Arial" w:hAnsi="Arial" w:cs="Arial"/>
          <w:lang w:val="uk-UA"/>
        </w:rPr>
        <w:t xml:space="preserve">________________________ (підпис) </w:t>
      </w:r>
      <w:r w:rsidRPr="0003325C">
        <w:rPr>
          <w:rFonts w:ascii="Arial" w:hAnsi="Arial" w:cs="Arial"/>
          <w:lang w:val="uk-UA"/>
        </w:rPr>
        <w:tab/>
      </w:r>
      <w:r w:rsidRPr="0003325C">
        <w:rPr>
          <w:rFonts w:ascii="Arial" w:hAnsi="Arial" w:cs="Arial"/>
          <w:lang w:val="uk-UA"/>
        </w:rPr>
        <w:tab/>
      </w:r>
    </w:p>
    <w:p w:rsidR="00A11078" w:rsidRPr="0003325C" w:rsidRDefault="00A11078" w:rsidP="00A11078">
      <w:pPr>
        <w:widowControl w:val="0"/>
        <w:tabs>
          <w:tab w:val="left" w:pos="1440"/>
        </w:tabs>
        <w:spacing w:after="0" w:line="240" w:lineRule="auto"/>
        <w:rPr>
          <w:rFonts w:ascii="Arial" w:eastAsia="Arial" w:hAnsi="Arial" w:cs="Arial"/>
          <w:b/>
          <w:bCs/>
          <w:lang w:val="uk-UA"/>
        </w:rPr>
      </w:pPr>
    </w:p>
    <w:p w:rsidR="00A11078" w:rsidRPr="0003325C" w:rsidRDefault="00A11078" w:rsidP="00A11078">
      <w:pPr>
        <w:widowControl w:val="0"/>
        <w:tabs>
          <w:tab w:val="left" w:pos="1440"/>
        </w:tabs>
        <w:spacing w:after="0" w:line="240" w:lineRule="auto"/>
        <w:rPr>
          <w:rFonts w:ascii="Arial" w:eastAsia="Arial" w:hAnsi="Arial" w:cs="Arial"/>
          <w:b/>
          <w:bCs/>
          <w:lang w:val="uk-UA"/>
        </w:rPr>
      </w:pPr>
    </w:p>
    <w:p w:rsidR="00A12A06" w:rsidRPr="0003325C" w:rsidRDefault="00A12A06">
      <w:pPr>
        <w:rPr>
          <w:rFonts w:ascii="Arial" w:hAnsi="Arial" w:cs="Arial"/>
          <w:b/>
          <w:bCs/>
          <w:lang w:val="uk-UA"/>
        </w:rPr>
      </w:pPr>
      <w:r w:rsidRPr="0003325C">
        <w:rPr>
          <w:rFonts w:ascii="Arial" w:hAnsi="Arial" w:cs="Arial"/>
          <w:b/>
          <w:bCs/>
          <w:lang w:val="uk-UA"/>
        </w:rPr>
        <w:br w:type="page"/>
      </w:r>
    </w:p>
    <w:p w:rsidR="00B5044F" w:rsidRPr="0003325C" w:rsidRDefault="00A11078" w:rsidP="003B2CDE">
      <w:pPr>
        <w:jc w:val="center"/>
        <w:rPr>
          <w:rFonts w:ascii="Arial" w:hAnsi="Arial" w:cs="Arial"/>
          <w:b/>
          <w:bCs/>
          <w:kern w:val="32"/>
          <w:lang w:val="uk-UA"/>
        </w:rPr>
      </w:pPr>
      <w:r w:rsidRPr="0003325C">
        <w:rPr>
          <w:rFonts w:ascii="Arial" w:hAnsi="Arial" w:cs="Arial"/>
          <w:b/>
          <w:bCs/>
          <w:lang w:val="uk-UA"/>
        </w:rPr>
        <w:lastRenderedPageBreak/>
        <w:t xml:space="preserve">Додаток №2 </w:t>
      </w:r>
      <w:r w:rsidRPr="0003325C">
        <w:rPr>
          <w:rFonts w:ascii="Arial" w:hAnsi="Arial" w:cs="Arial"/>
          <w:b/>
          <w:bCs/>
          <w:kern w:val="32"/>
          <w:lang w:val="uk-UA"/>
        </w:rPr>
        <w:t xml:space="preserve">до специфікації на закупівлю </w:t>
      </w:r>
      <w:r w:rsidR="00492B29" w:rsidRPr="0003325C">
        <w:rPr>
          <w:rFonts w:ascii="Arial" w:hAnsi="Arial" w:cs="Arial"/>
          <w:b/>
          <w:bCs/>
          <w:kern w:val="32"/>
          <w:lang w:val="uk-UA"/>
        </w:rPr>
        <w:t>лубрикантів.</w:t>
      </w:r>
    </w:p>
    <w:p w:rsidR="00A11078" w:rsidRPr="0003325C" w:rsidRDefault="00A11078" w:rsidP="00A11078">
      <w:pPr>
        <w:jc w:val="center"/>
        <w:rPr>
          <w:rFonts w:ascii="Arial" w:eastAsia="Arial" w:hAnsi="Arial" w:cs="Arial"/>
          <w:b/>
          <w:bCs/>
          <w:kern w:val="32"/>
          <w:lang w:val="uk-UA"/>
        </w:rPr>
      </w:pPr>
      <w:r w:rsidRPr="0003325C">
        <w:rPr>
          <w:rFonts w:ascii="Arial" w:hAnsi="Arial" w:cs="Arial"/>
          <w:b/>
          <w:bCs/>
          <w:kern w:val="32"/>
          <w:lang w:val="uk-UA"/>
        </w:rPr>
        <w:t>Цінова пропозиція на товари</w:t>
      </w:r>
    </w:p>
    <w:p w:rsidR="00A11078" w:rsidRPr="0003325C" w:rsidRDefault="00A11078" w:rsidP="00A11078">
      <w:pPr>
        <w:spacing w:after="0"/>
        <w:jc w:val="both"/>
        <w:rPr>
          <w:rFonts w:ascii="Arial" w:eastAsia="Arial" w:hAnsi="Arial" w:cs="Arial"/>
          <w:lang w:val="uk-UA"/>
        </w:rPr>
      </w:pPr>
      <w:r w:rsidRPr="0003325C">
        <w:rPr>
          <w:rFonts w:ascii="Arial" w:hAnsi="Arial" w:cs="Arial"/>
          <w:lang w:val="uk-UA"/>
        </w:rPr>
        <w:t>Кожному з учасників пропонується сформувати свої цінові пропозиції у вигляді нижченаведеної таблиці.</w:t>
      </w:r>
    </w:p>
    <w:p w:rsidR="00A11078" w:rsidRPr="0003325C" w:rsidRDefault="00A11078" w:rsidP="00A11078">
      <w:pPr>
        <w:spacing w:after="0"/>
        <w:rPr>
          <w:rFonts w:ascii="Arial" w:eastAsia="Arial" w:hAnsi="Arial" w:cs="Arial"/>
          <w:lang w:val="uk-UA"/>
        </w:rPr>
      </w:pPr>
      <w:r w:rsidRPr="0003325C">
        <w:rPr>
          <w:rFonts w:ascii="Arial" w:hAnsi="Arial" w:cs="Arial"/>
          <w:lang w:val="uk-UA"/>
        </w:rPr>
        <w:t>Під час заповнення таблиці, зверніть увагу на наступне:</w:t>
      </w:r>
    </w:p>
    <w:p w:rsidR="00A11078" w:rsidRPr="0003325C" w:rsidRDefault="00A11078" w:rsidP="00A11078">
      <w:pPr>
        <w:widowControl w:val="0"/>
        <w:numPr>
          <w:ilvl w:val="0"/>
          <w:numId w:val="8"/>
        </w:numPr>
        <w:pBdr>
          <w:top w:val="nil"/>
          <w:left w:val="nil"/>
          <w:bottom w:val="nil"/>
          <w:right w:val="nil"/>
          <w:between w:val="nil"/>
          <w:bar w:val="nil"/>
        </w:pBdr>
        <w:spacing w:after="0" w:line="240" w:lineRule="auto"/>
        <w:jc w:val="both"/>
        <w:rPr>
          <w:rFonts w:ascii="Arial" w:hAnsi="Arial" w:cs="Arial"/>
          <w:lang w:val="uk-UA"/>
        </w:rPr>
      </w:pPr>
      <w:r w:rsidRPr="0003325C">
        <w:rPr>
          <w:rFonts w:ascii="Arial" w:hAnsi="Arial" w:cs="Arial"/>
          <w:lang w:val="uk-UA"/>
        </w:rPr>
        <w:t xml:space="preserve">Ціна на продукцію надається на умовах поставки згідно вимог п. 4 специфікації. </w:t>
      </w:r>
    </w:p>
    <w:p w:rsidR="00A11078" w:rsidRPr="0003325C" w:rsidRDefault="00A11078" w:rsidP="00A11078">
      <w:pPr>
        <w:widowControl w:val="0"/>
        <w:numPr>
          <w:ilvl w:val="0"/>
          <w:numId w:val="8"/>
        </w:numPr>
        <w:pBdr>
          <w:top w:val="nil"/>
          <w:left w:val="nil"/>
          <w:bottom w:val="nil"/>
          <w:right w:val="nil"/>
          <w:between w:val="nil"/>
          <w:bar w:val="nil"/>
        </w:pBdr>
        <w:spacing w:after="0" w:line="240" w:lineRule="auto"/>
        <w:jc w:val="both"/>
        <w:rPr>
          <w:rFonts w:ascii="Arial" w:hAnsi="Arial" w:cs="Arial"/>
          <w:b/>
          <w:bCs/>
          <w:lang w:val="uk-UA"/>
        </w:rPr>
      </w:pPr>
      <w:r w:rsidRPr="0003325C">
        <w:rPr>
          <w:rFonts w:ascii="Arial" w:hAnsi="Arial" w:cs="Arial"/>
          <w:b/>
          <w:bCs/>
          <w:lang w:val="uk-UA"/>
        </w:rPr>
        <w:t>Ціна Товару повинна включати в себе вартість самої продукції, упаковки/тари, маркування та доставки.</w:t>
      </w:r>
    </w:p>
    <w:p w:rsidR="00A11078" w:rsidRPr="0003325C" w:rsidRDefault="00A11078" w:rsidP="00A11078">
      <w:pPr>
        <w:widowControl w:val="0"/>
        <w:numPr>
          <w:ilvl w:val="0"/>
          <w:numId w:val="8"/>
        </w:numPr>
        <w:pBdr>
          <w:top w:val="nil"/>
          <w:left w:val="nil"/>
          <w:bottom w:val="nil"/>
          <w:right w:val="nil"/>
          <w:between w:val="nil"/>
          <w:bar w:val="nil"/>
        </w:pBdr>
        <w:spacing w:after="0" w:line="240" w:lineRule="auto"/>
        <w:jc w:val="both"/>
        <w:rPr>
          <w:rFonts w:ascii="Arial" w:hAnsi="Arial" w:cs="Arial"/>
          <w:lang w:val="uk-UA"/>
        </w:rPr>
      </w:pPr>
      <w:r w:rsidRPr="0003325C">
        <w:rPr>
          <w:rFonts w:ascii="Arial" w:hAnsi="Arial" w:cs="Arial"/>
          <w:lang w:val="uk-UA"/>
        </w:rPr>
        <w:t>Ціна надається:</w:t>
      </w:r>
    </w:p>
    <w:p w:rsidR="00A11078" w:rsidRPr="0003325C" w:rsidRDefault="00A11078" w:rsidP="00A11078">
      <w:pPr>
        <w:pStyle w:val="ab"/>
        <w:numPr>
          <w:ilvl w:val="0"/>
          <w:numId w:val="10"/>
        </w:numPr>
        <w:rPr>
          <w:rFonts w:ascii="Arial" w:hAnsi="Arial" w:cs="Arial"/>
          <w:lang w:val="uk-UA"/>
        </w:rPr>
      </w:pPr>
      <w:r w:rsidRPr="0003325C">
        <w:rPr>
          <w:rFonts w:ascii="Arial" w:eastAsia="Arial Unicode MS" w:hAnsi="Arial" w:cs="Arial"/>
          <w:sz w:val="22"/>
          <w:szCs w:val="22"/>
          <w:lang w:val="uk-UA"/>
        </w:rPr>
        <w:t>Ціни повинн</w:t>
      </w:r>
      <w:r w:rsidR="00AA130C" w:rsidRPr="0003325C">
        <w:rPr>
          <w:rFonts w:ascii="Arial" w:eastAsia="Arial Unicode MS" w:hAnsi="Arial" w:cs="Arial"/>
          <w:sz w:val="22"/>
          <w:szCs w:val="22"/>
          <w:lang w:val="uk-UA"/>
        </w:rPr>
        <w:t xml:space="preserve">і бути зазначені у доларах США </w:t>
      </w:r>
    </w:p>
    <w:p w:rsidR="00A11078" w:rsidRPr="0003325C" w:rsidRDefault="00A11078" w:rsidP="00A11078">
      <w:pPr>
        <w:numPr>
          <w:ilvl w:val="0"/>
          <w:numId w:val="11"/>
        </w:numPr>
        <w:pBdr>
          <w:top w:val="nil"/>
          <w:left w:val="nil"/>
          <w:bottom w:val="nil"/>
          <w:right w:val="nil"/>
          <w:between w:val="nil"/>
          <w:bar w:val="nil"/>
        </w:pBdr>
        <w:spacing w:after="0" w:line="240" w:lineRule="auto"/>
        <w:jc w:val="both"/>
        <w:rPr>
          <w:rFonts w:ascii="Arial" w:hAnsi="Arial" w:cs="Arial"/>
          <w:lang w:val="uk-UA"/>
        </w:rPr>
      </w:pPr>
      <w:r w:rsidRPr="0003325C">
        <w:rPr>
          <w:rFonts w:ascii="Arial" w:hAnsi="Arial" w:cs="Arial"/>
          <w:lang w:val="uk-UA"/>
        </w:rPr>
        <w:t>Платежі будуть виконані у гривнях України в перерахунку за курсом НБУ на дату виставлення кожного рахунку.</w:t>
      </w:r>
    </w:p>
    <w:p w:rsidR="00A11078" w:rsidRPr="0003325C" w:rsidRDefault="00A11078" w:rsidP="00A11078">
      <w:pPr>
        <w:spacing w:after="0" w:line="240" w:lineRule="auto"/>
        <w:ind w:left="720"/>
        <w:jc w:val="both"/>
        <w:rPr>
          <w:rFonts w:ascii="Arial" w:eastAsia="Arial" w:hAnsi="Arial" w:cs="Arial"/>
          <w:lang w:val="uk-UA"/>
        </w:rPr>
      </w:pPr>
    </w:p>
    <w:tbl>
      <w:tblPr>
        <w:tblStyle w:val="TableNormal"/>
        <w:tblW w:w="10554"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483"/>
        <w:gridCol w:w="1814"/>
        <w:gridCol w:w="1985"/>
        <w:gridCol w:w="1134"/>
        <w:gridCol w:w="992"/>
        <w:gridCol w:w="1134"/>
        <w:gridCol w:w="1559"/>
        <w:gridCol w:w="1453"/>
      </w:tblGrid>
      <w:tr w:rsidR="00A11078" w:rsidRPr="0003325C" w:rsidTr="00217F30">
        <w:trPr>
          <w:trHeight w:val="1455"/>
        </w:trPr>
        <w:tc>
          <w:tcPr>
            <w:tcW w:w="48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11078" w:rsidRPr="0003325C" w:rsidRDefault="00A11078" w:rsidP="00217F30">
            <w:pPr>
              <w:widowControl w:val="0"/>
              <w:tabs>
                <w:tab w:val="left" w:pos="180"/>
              </w:tabs>
              <w:rPr>
                <w:rFonts w:ascii="Arial" w:hAnsi="Arial" w:cs="Arial"/>
                <w:lang w:val="uk-UA"/>
              </w:rPr>
            </w:pPr>
            <w:r w:rsidRPr="0003325C">
              <w:rPr>
                <w:rFonts w:ascii="Arial" w:hAnsi="Arial" w:cs="Arial"/>
                <w:b/>
                <w:bCs/>
                <w:lang w:val="uk-UA"/>
              </w:rPr>
              <w:t>Лот №</w:t>
            </w:r>
          </w:p>
        </w:tc>
        <w:tc>
          <w:tcPr>
            <w:tcW w:w="181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11078" w:rsidRPr="0003325C" w:rsidRDefault="00A11078" w:rsidP="00217F30">
            <w:pPr>
              <w:widowControl w:val="0"/>
              <w:tabs>
                <w:tab w:val="left" w:pos="180"/>
              </w:tabs>
              <w:jc w:val="center"/>
              <w:rPr>
                <w:rFonts w:ascii="Arial" w:hAnsi="Arial" w:cs="Arial"/>
                <w:lang w:val="uk-UA"/>
              </w:rPr>
            </w:pPr>
            <w:r w:rsidRPr="0003325C">
              <w:rPr>
                <w:rFonts w:ascii="Arial" w:hAnsi="Arial" w:cs="Arial"/>
                <w:b/>
                <w:bCs/>
                <w:lang w:val="uk-UA"/>
              </w:rPr>
              <w:t>Назва позиції</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11078" w:rsidRPr="0003325C" w:rsidRDefault="00A11078" w:rsidP="00217F30">
            <w:pPr>
              <w:widowControl w:val="0"/>
              <w:tabs>
                <w:tab w:val="left" w:pos="180"/>
              </w:tabs>
              <w:jc w:val="center"/>
              <w:rPr>
                <w:rFonts w:ascii="Arial" w:hAnsi="Arial" w:cs="Arial"/>
                <w:lang w:val="uk-UA"/>
              </w:rPr>
            </w:pPr>
            <w:r w:rsidRPr="0003325C">
              <w:rPr>
                <w:rFonts w:ascii="Arial" w:hAnsi="Arial" w:cs="Arial"/>
                <w:b/>
                <w:bCs/>
                <w:lang w:val="uk-UA"/>
              </w:rPr>
              <w:t>ТМ, артикул, країна походження</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11078" w:rsidRPr="0003325C" w:rsidRDefault="00A11078" w:rsidP="003B2CDE">
            <w:pPr>
              <w:widowControl w:val="0"/>
              <w:tabs>
                <w:tab w:val="left" w:pos="180"/>
              </w:tabs>
              <w:jc w:val="center"/>
              <w:rPr>
                <w:rFonts w:ascii="Arial" w:hAnsi="Arial" w:cs="Arial"/>
                <w:lang w:val="uk-UA"/>
              </w:rPr>
            </w:pPr>
            <w:r w:rsidRPr="0003325C">
              <w:rPr>
                <w:rFonts w:ascii="Arial" w:hAnsi="Arial" w:cs="Arial"/>
                <w:b/>
                <w:bCs/>
                <w:lang w:val="uk-UA"/>
              </w:rPr>
              <w:t xml:space="preserve">Кількість до закупівлі, </w:t>
            </w:r>
            <w:r w:rsidR="003B2CDE" w:rsidRPr="0003325C">
              <w:rPr>
                <w:rFonts w:ascii="Arial" w:hAnsi="Arial" w:cs="Arial"/>
                <w:b/>
                <w:bCs/>
                <w:lang w:val="uk-UA"/>
              </w:rPr>
              <w:t>шт.</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11078" w:rsidRPr="0003325C" w:rsidRDefault="00A11078" w:rsidP="002B0E7F">
            <w:pPr>
              <w:widowControl w:val="0"/>
              <w:tabs>
                <w:tab w:val="left" w:pos="180"/>
              </w:tabs>
              <w:jc w:val="center"/>
              <w:rPr>
                <w:rFonts w:ascii="Arial" w:hAnsi="Arial" w:cs="Arial"/>
                <w:lang w:val="uk-UA"/>
              </w:rPr>
            </w:pPr>
            <w:r w:rsidRPr="0003325C">
              <w:rPr>
                <w:rFonts w:ascii="Arial" w:hAnsi="Arial" w:cs="Arial"/>
                <w:b/>
                <w:bCs/>
                <w:lang w:val="uk-UA"/>
              </w:rPr>
              <w:t>Ціна за од., $. з ПДВ</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11078" w:rsidRPr="0003325C" w:rsidRDefault="00A11078" w:rsidP="00217F30">
            <w:pPr>
              <w:widowControl w:val="0"/>
              <w:tabs>
                <w:tab w:val="left" w:pos="180"/>
              </w:tabs>
              <w:jc w:val="center"/>
              <w:rPr>
                <w:rFonts w:ascii="Arial" w:hAnsi="Arial" w:cs="Arial"/>
                <w:b/>
                <w:bCs/>
                <w:lang w:val="uk-UA"/>
              </w:rPr>
            </w:pPr>
            <w:r w:rsidRPr="0003325C">
              <w:rPr>
                <w:rFonts w:ascii="Arial" w:hAnsi="Arial" w:cs="Arial"/>
                <w:b/>
                <w:bCs/>
                <w:lang w:val="uk-UA"/>
              </w:rPr>
              <w:t xml:space="preserve">Загалом, </w:t>
            </w:r>
          </w:p>
          <w:p w:rsidR="00A11078" w:rsidRPr="0003325C" w:rsidRDefault="00A11078" w:rsidP="002B0E7F">
            <w:pPr>
              <w:widowControl w:val="0"/>
              <w:tabs>
                <w:tab w:val="left" w:pos="180"/>
              </w:tabs>
              <w:jc w:val="center"/>
              <w:rPr>
                <w:rFonts w:ascii="Arial" w:hAnsi="Arial" w:cs="Arial"/>
                <w:b/>
                <w:bCs/>
                <w:lang w:val="uk-UA"/>
              </w:rPr>
            </w:pPr>
            <w:r w:rsidRPr="0003325C">
              <w:rPr>
                <w:rFonts w:ascii="Arial" w:hAnsi="Arial" w:cs="Arial"/>
                <w:b/>
                <w:bCs/>
                <w:lang w:val="uk-UA"/>
              </w:rPr>
              <w:t>$ з ПДВ</w:t>
            </w:r>
          </w:p>
        </w:tc>
        <w:tc>
          <w:tcPr>
            <w:tcW w:w="1559" w:type="dxa"/>
            <w:tcBorders>
              <w:top w:val="single" w:sz="4" w:space="0" w:color="000000"/>
              <w:left w:val="single" w:sz="4" w:space="0" w:color="000000"/>
              <w:bottom w:val="single" w:sz="4" w:space="0" w:color="000000"/>
              <w:right w:val="single" w:sz="4" w:space="0" w:color="000000"/>
            </w:tcBorders>
          </w:tcPr>
          <w:p w:rsidR="00A11078" w:rsidRPr="0003325C" w:rsidRDefault="00A11078" w:rsidP="00217F30">
            <w:pPr>
              <w:rPr>
                <w:rFonts w:ascii="Arial" w:hAnsi="Arial" w:cs="Arial"/>
                <w:b/>
                <w:bCs/>
                <w:lang w:val="uk-UA"/>
              </w:rPr>
            </w:pPr>
            <w:r w:rsidRPr="0003325C">
              <w:rPr>
                <w:rFonts w:ascii="Arial" w:hAnsi="Arial" w:cs="Arial"/>
                <w:b/>
                <w:bCs/>
                <w:lang w:val="uk-UA"/>
              </w:rPr>
              <w:t>Термін придатності. придатний до:</w:t>
            </w:r>
          </w:p>
        </w:tc>
        <w:tc>
          <w:tcPr>
            <w:tcW w:w="145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11078" w:rsidRPr="0003325C" w:rsidRDefault="00A11078" w:rsidP="002B0E7F">
            <w:pPr>
              <w:widowControl w:val="0"/>
              <w:tabs>
                <w:tab w:val="left" w:pos="180"/>
              </w:tabs>
              <w:jc w:val="center"/>
              <w:rPr>
                <w:rFonts w:ascii="Arial" w:hAnsi="Arial" w:cs="Arial"/>
                <w:lang w:val="uk-UA"/>
              </w:rPr>
            </w:pPr>
            <w:r w:rsidRPr="0003325C">
              <w:rPr>
                <w:rFonts w:ascii="Arial" w:hAnsi="Arial" w:cs="Arial"/>
                <w:b/>
                <w:bCs/>
                <w:lang w:val="uk-UA"/>
              </w:rPr>
              <w:t xml:space="preserve">Очікуваний строк поставки </w:t>
            </w:r>
          </w:p>
        </w:tc>
      </w:tr>
      <w:tr w:rsidR="00A11078" w:rsidRPr="0003325C" w:rsidTr="00217F30">
        <w:trPr>
          <w:trHeight w:val="1936"/>
        </w:trPr>
        <w:tc>
          <w:tcPr>
            <w:tcW w:w="48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11078" w:rsidRPr="0003325C" w:rsidRDefault="00A11078" w:rsidP="00217F30">
            <w:pPr>
              <w:widowControl w:val="0"/>
              <w:tabs>
                <w:tab w:val="left" w:pos="180"/>
              </w:tabs>
              <w:rPr>
                <w:rFonts w:ascii="Arial" w:hAnsi="Arial" w:cs="Arial"/>
                <w:lang w:val="uk-UA"/>
              </w:rPr>
            </w:pPr>
            <w:r w:rsidRPr="0003325C">
              <w:rPr>
                <w:rFonts w:ascii="Arial" w:hAnsi="Arial" w:cs="Arial"/>
                <w:b/>
                <w:bCs/>
                <w:lang w:val="uk-UA"/>
              </w:rPr>
              <w:t>1</w:t>
            </w:r>
          </w:p>
        </w:tc>
        <w:tc>
          <w:tcPr>
            <w:tcW w:w="181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11078" w:rsidRPr="0003325C" w:rsidRDefault="002B0E7F" w:rsidP="00217F30">
            <w:pPr>
              <w:tabs>
                <w:tab w:val="left" w:pos="0"/>
              </w:tabs>
              <w:rPr>
                <w:rFonts w:ascii="Arial" w:hAnsi="Arial" w:cs="Arial"/>
                <w:lang w:val="uk-UA"/>
              </w:rPr>
            </w:pPr>
            <w:r w:rsidRPr="0003325C">
              <w:rPr>
                <w:rFonts w:ascii="Arial" w:hAnsi="Arial"/>
                <w:lang w:val="uk-UA"/>
              </w:rPr>
              <w:t>Лубриканти, туба 30 мл</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11078" w:rsidRPr="0003325C" w:rsidRDefault="00A11078" w:rsidP="00217F30">
            <w:pPr>
              <w:rPr>
                <w:rFonts w:ascii="Arial" w:hAnsi="Arial" w:cs="Arial"/>
                <w:lang w:val="uk-UA"/>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11078" w:rsidRPr="0003325C" w:rsidRDefault="00A11078" w:rsidP="00217F30">
            <w:pPr>
              <w:widowControl w:val="0"/>
              <w:jc w:val="center"/>
              <w:rPr>
                <w:rFonts w:ascii="Arial" w:hAnsi="Arial" w:cs="Arial"/>
                <w:lang w:val="uk-UA"/>
                <w14:textOutline w14:w="0" w14:cap="flat" w14:cmpd="sng" w14:algn="ctr">
                  <w14:noFill/>
                  <w14:prstDash w14:val="solid"/>
                  <w14:bevel/>
                </w14:textOutline>
              </w:rPr>
            </w:pPr>
          </w:p>
          <w:p w:rsidR="00A11078" w:rsidRPr="0003325C" w:rsidRDefault="00A11078" w:rsidP="00217F30">
            <w:pPr>
              <w:widowControl w:val="0"/>
              <w:jc w:val="center"/>
              <w:rPr>
                <w:rFonts w:ascii="Arial" w:hAnsi="Arial" w:cs="Arial"/>
                <w:lang w:val="uk-UA"/>
                <w14:textOutline w14:w="0" w14:cap="flat" w14:cmpd="sng" w14:algn="ctr">
                  <w14:noFill/>
                  <w14:prstDash w14:val="solid"/>
                  <w14:bevel/>
                </w14:textOutline>
              </w:rPr>
            </w:pPr>
          </w:p>
          <w:p w:rsidR="00A11078" w:rsidRPr="0003325C" w:rsidRDefault="00A11078" w:rsidP="00217F30">
            <w:pPr>
              <w:widowControl w:val="0"/>
              <w:jc w:val="center"/>
              <w:rPr>
                <w:rFonts w:ascii="Arial" w:hAnsi="Arial" w:cs="Arial"/>
                <w:lang w:val="uk-UA"/>
                <w14:textOutline w14:w="0" w14:cap="flat" w14:cmpd="sng" w14:algn="ctr">
                  <w14:noFill/>
                  <w14:prstDash w14:val="solid"/>
                  <w14:bevel/>
                </w14:textOutline>
              </w:rPr>
            </w:pPr>
          </w:p>
          <w:p w:rsidR="00A11078" w:rsidRPr="0003325C" w:rsidRDefault="00E577CF" w:rsidP="00217F30">
            <w:pPr>
              <w:widowControl w:val="0"/>
              <w:jc w:val="center"/>
              <w:rPr>
                <w:rFonts w:ascii="Arial" w:hAnsi="Arial" w:cs="Arial"/>
                <w:lang w:val="uk-UA"/>
              </w:rPr>
            </w:pPr>
            <w:r w:rsidRPr="0003325C">
              <w:rPr>
                <w:rFonts w:ascii="Arial" w:hAnsi="Arial" w:cs="Arial"/>
                <w:lang w:val="uk-UA"/>
                <w14:textOutline w14:w="0" w14:cap="flat" w14:cmpd="sng" w14:algn="ctr">
                  <w14:noFill/>
                  <w14:prstDash w14:val="solid"/>
                  <w14:bevel/>
                </w14:textOutline>
              </w:rPr>
              <w:t>50</w:t>
            </w:r>
            <w:r w:rsidR="003B2CDE" w:rsidRPr="0003325C">
              <w:rPr>
                <w:rFonts w:ascii="Arial" w:hAnsi="Arial" w:cs="Arial"/>
                <w:lang w:val="uk-UA"/>
                <w14:textOutline w14:w="0" w14:cap="flat" w14:cmpd="sng" w14:algn="ctr">
                  <w14:noFill/>
                  <w14:prstDash w14:val="solid"/>
                  <w14:bevel/>
                </w14:textOutline>
              </w:rPr>
              <w:t>00</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11078" w:rsidRPr="0003325C" w:rsidRDefault="00A11078" w:rsidP="00217F30">
            <w:pPr>
              <w:rPr>
                <w:rFonts w:ascii="Arial" w:hAnsi="Arial" w:cs="Arial"/>
                <w:lang w:val="uk-UA"/>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11078" w:rsidRPr="0003325C" w:rsidRDefault="00A11078" w:rsidP="00217F30">
            <w:pPr>
              <w:rPr>
                <w:rFonts w:ascii="Arial" w:hAnsi="Arial" w:cs="Arial"/>
                <w:lang w:val="uk-UA"/>
              </w:rPr>
            </w:pPr>
          </w:p>
        </w:tc>
        <w:tc>
          <w:tcPr>
            <w:tcW w:w="1559" w:type="dxa"/>
            <w:tcBorders>
              <w:top w:val="single" w:sz="4" w:space="0" w:color="000000"/>
              <w:left w:val="single" w:sz="4" w:space="0" w:color="000000"/>
              <w:bottom w:val="single" w:sz="4" w:space="0" w:color="000000"/>
              <w:right w:val="single" w:sz="4" w:space="0" w:color="000000"/>
            </w:tcBorders>
          </w:tcPr>
          <w:p w:rsidR="00A11078" w:rsidRPr="0003325C" w:rsidRDefault="00A11078" w:rsidP="00217F30">
            <w:pPr>
              <w:rPr>
                <w:rFonts w:ascii="Arial" w:hAnsi="Arial" w:cs="Arial"/>
                <w:lang w:val="uk-UA"/>
              </w:rPr>
            </w:pPr>
          </w:p>
        </w:tc>
        <w:tc>
          <w:tcPr>
            <w:tcW w:w="145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11078" w:rsidRPr="0003325C" w:rsidRDefault="00A11078" w:rsidP="00217F30">
            <w:pPr>
              <w:rPr>
                <w:rFonts w:ascii="Arial" w:hAnsi="Arial" w:cs="Arial"/>
                <w:lang w:val="uk-UA"/>
              </w:rPr>
            </w:pPr>
          </w:p>
        </w:tc>
      </w:tr>
    </w:tbl>
    <w:p w:rsidR="00A11078" w:rsidRPr="0003325C" w:rsidRDefault="00A11078" w:rsidP="00A11078">
      <w:pPr>
        <w:widowControl w:val="0"/>
        <w:spacing w:after="0" w:line="240" w:lineRule="auto"/>
        <w:jc w:val="both"/>
        <w:rPr>
          <w:rFonts w:ascii="Arial" w:eastAsia="Arial" w:hAnsi="Arial" w:cs="Arial"/>
          <w:lang w:val="uk-UA"/>
        </w:rPr>
      </w:pPr>
    </w:p>
    <w:p w:rsidR="00A11078" w:rsidRPr="0003325C" w:rsidRDefault="00A11078" w:rsidP="00A11078">
      <w:pPr>
        <w:spacing w:after="0"/>
        <w:rPr>
          <w:rFonts w:ascii="Arial" w:eastAsia="Arial" w:hAnsi="Arial" w:cs="Arial"/>
          <w:lang w:val="uk-UA"/>
        </w:rPr>
      </w:pPr>
    </w:p>
    <w:p w:rsidR="00A11078" w:rsidRPr="0003325C" w:rsidRDefault="00A11078" w:rsidP="00A11078">
      <w:pPr>
        <w:spacing w:after="0"/>
        <w:rPr>
          <w:rFonts w:ascii="Arial" w:eastAsia="Arial" w:hAnsi="Arial" w:cs="Arial"/>
          <w:lang w:val="uk-UA"/>
        </w:rPr>
      </w:pPr>
      <w:r w:rsidRPr="0003325C">
        <w:rPr>
          <w:rFonts w:ascii="Arial" w:hAnsi="Arial" w:cs="Arial"/>
          <w:lang w:val="uk-UA"/>
        </w:rPr>
        <w:t>Умови оплати: _______________________________ (зазначити)</w:t>
      </w:r>
    </w:p>
    <w:p w:rsidR="00A11078" w:rsidRPr="0003325C" w:rsidRDefault="00A11078" w:rsidP="00A11078">
      <w:pPr>
        <w:spacing w:after="0"/>
        <w:rPr>
          <w:rFonts w:ascii="Arial" w:eastAsia="Arial" w:hAnsi="Arial" w:cs="Arial"/>
          <w:lang w:val="uk-UA"/>
        </w:rPr>
      </w:pPr>
      <w:r w:rsidRPr="0003325C">
        <w:rPr>
          <w:rFonts w:ascii="Arial" w:hAnsi="Arial" w:cs="Arial"/>
          <w:lang w:val="uk-UA"/>
        </w:rPr>
        <w:t>Підписано мною, ______________________________________________________,</w:t>
      </w:r>
    </w:p>
    <w:p w:rsidR="00A11078" w:rsidRPr="0003325C" w:rsidRDefault="00A11078" w:rsidP="00A11078">
      <w:pPr>
        <w:spacing w:after="0"/>
        <w:rPr>
          <w:rFonts w:ascii="Arial" w:eastAsia="Arial" w:hAnsi="Arial" w:cs="Arial"/>
          <w:lang w:val="uk-UA"/>
        </w:rPr>
      </w:pPr>
      <w:r w:rsidRPr="0003325C">
        <w:rPr>
          <w:rFonts w:ascii="Arial" w:hAnsi="Arial" w:cs="Arial"/>
          <w:lang w:val="uk-UA"/>
        </w:rPr>
        <w:t>що обіймаєпосаду_________________________________________________________(керівник підприємства)</w:t>
      </w:r>
    </w:p>
    <w:p w:rsidR="00A11078" w:rsidRPr="0003325C" w:rsidRDefault="00A11078" w:rsidP="00A11078">
      <w:pPr>
        <w:spacing w:after="0"/>
        <w:rPr>
          <w:rFonts w:ascii="Arial" w:eastAsia="Arial" w:hAnsi="Arial" w:cs="Arial"/>
          <w:lang w:val="uk-UA"/>
        </w:rPr>
      </w:pPr>
      <w:r w:rsidRPr="0003325C">
        <w:rPr>
          <w:rFonts w:ascii="Arial" w:hAnsi="Arial" w:cs="Arial"/>
          <w:lang w:val="uk-UA"/>
        </w:rPr>
        <w:t xml:space="preserve">від імені компанії ____________________________________________________________ </w:t>
      </w:r>
    </w:p>
    <w:p w:rsidR="00A11078" w:rsidRPr="0003325C" w:rsidRDefault="00A11078" w:rsidP="00A11078">
      <w:pPr>
        <w:spacing w:after="0"/>
        <w:rPr>
          <w:rFonts w:ascii="Arial" w:eastAsia="Arial" w:hAnsi="Arial" w:cs="Arial"/>
          <w:lang w:val="uk-UA"/>
        </w:rPr>
      </w:pPr>
      <w:r w:rsidRPr="0003325C">
        <w:rPr>
          <w:rFonts w:ascii="Arial" w:hAnsi="Arial" w:cs="Arial"/>
          <w:lang w:val="uk-UA"/>
        </w:rPr>
        <w:t>_______ (число) _________________ (місяць) 20________ (рік).</w:t>
      </w:r>
    </w:p>
    <w:p w:rsidR="00A11078" w:rsidRPr="0003325C" w:rsidRDefault="00A11078" w:rsidP="00A11078">
      <w:pPr>
        <w:spacing w:after="0"/>
        <w:rPr>
          <w:rFonts w:ascii="Arial" w:eastAsia="Arial" w:hAnsi="Arial" w:cs="Arial"/>
          <w:lang w:val="uk-UA"/>
        </w:rPr>
      </w:pPr>
    </w:p>
    <w:p w:rsidR="00492B29" w:rsidRPr="0003325C" w:rsidRDefault="00492B29">
      <w:pPr>
        <w:rPr>
          <w:rFonts w:ascii="Arial" w:hAnsi="Arial" w:cs="Arial"/>
          <w:lang w:val="uk-UA"/>
        </w:rPr>
      </w:pPr>
      <w:r w:rsidRPr="0003325C">
        <w:rPr>
          <w:rFonts w:ascii="Arial" w:hAnsi="Arial" w:cs="Arial"/>
          <w:lang w:val="uk-UA"/>
        </w:rPr>
        <w:br w:type="page"/>
      </w:r>
    </w:p>
    <w:p w:rsidR="00492B29" w:rsidRPr="0003325C" w:rsidRDefault="00492B29" w:rsidP="00492B29">
      <w:pPr>
        <w:spacing w:line="240" w:lineRule="auto"/>
        <w:ind w:hanging="2"/>
        <w:jc w:val="both"/>
        <w:rPr>
          <w:rFonts w:ascii="Arial" w:eastAsia="Times New Roman" w:hAnsi="Arial" w:cs="Arial"/>
          <w:b/>
          <w:iCs/>
          <w:sz w:val="24"/>
          <w:szCs w:val="24"/>
          <w:lang w:val="uk-UA" w:eastAsia="ru-RU"/>
        </w:rPr>
      </w:pPr>
      <w:r w:rsidRPr="0003325C">
        <w:rPr>
          <w:rFonts w:ascii="Arial" w:eastAsia="Times New Roman" w:hAnsi="Arial" w:cs="Arial"/>
          <w:b/>
          <w:iCs/>
          <w:sz w:val="24"/>
          <w:szCs w:val="24"/>
          <w:lang w:val="uk-UA" w:eastAsia="ru-RU"/>
        </w:rPr>
        <w:lastRenderedPageBreak/>
        <w:t xml:space="preserve">Додаток 3 до Специфікації на закупівлю </w:t>
      </w:r>
      <w:r w:rsidRPr="0003325C">
        <w:rPr>
          <w:rFonts w:ascii="Arial" w:hAnsi="Arial" w:cs="Arial"/>
          <w:b/>
          <w:bCs/>
          <w:kern w:val="32"/>
          <w:lang w:val="uk-UA"/>
        </w:rPr>
        <w:t>лубрикантів.</w:t>
      </w:r>
    </w:p>
    <w:p w:rsidR="00492B29" w:rsidRPr="0003325C" w:rsidRDefault="00492B29" w:rsidP="00492B29">
      <w:pPr>
        <w:spacing w:line="240" w:lineRule="auto"/>
        <w:ind w:hanging="2"/>
        <w:jc w:val="both"/>
        <w:rPr>
          <w:rFonts w:ascii="Arial" w:hAnsi="Arial" w:cs="Arial"/>
          <w:sz w:val="24"/>
          <w:szCs w:val="24"/>
          <w:lang w:val="uk-UA"/>
        </w:rPr>
      </w:pPr>
      <w:r w:rsidRPr="0003325C">
        <w:rPr>
          <w:rFonts w:ascii="Arial" w:hAnsi="Arial" w:cs="Arial"/>
          <w:sz w:val="24"/>
          <w:szCs w:val="24"/>
          <w:lang w:val="uk-UA"/>
        </w:rPr>
        <w:t>На підставі статті 650-1 Цивільного кодексу України, підписанням цієї форми ми підтверджуємо наступні запевнення, які мають значення для укладення договору з  МБФ «Альянс громадського здоров’я»:</w:t>
      </w:r>
    </w:p>
    <w:p w:rsidR="00492B29" w:rsidRPr="0003325C" w:rsidRDefault="00492B29" w:rsidP="00492B29">
      <w:pPr>
        <w:pStyle w:val="ab"/>
        <w:numPr>
          <w:ilvl w:val="0"/>
          <w:numId w:val="14"/>
        </w:numPr>
        <w:pBdr>
          <w:top w:val="none" w:sz="0" w:space="0" w:color="auto"/>
          <w:left w:val="none" w:sz="0" w:space="0" w:color="auto"/>
          <w:bottom w:val="none" w:sz="0" w:space="0" w:color="auto"/>
          <w:right w:val="none" w:sz="0" w:space="0" w:color="auto"/>
          <w:between w:val="none" w:sz="0" w:space="0" w:color="auto"/>
          <w:bar w:val="none" w:sz="0" w:color="auto"/>
        </w:pBdr>
        <w:ind w:left="0" w:hanging="2"/>
        <w:contextualSpacing/>
        <w:jc w:val="both"/>
        <w:rPr>
          <w:rFonts w:ascii="Arial" w:hAnsi="Arial" w:cs="Arial"/>
          <w:szCs w:val="24"/>
          <w:lang w:val="uk-UA"/>
        </w:rPr>
      </w:pPr>
      <w:r w:rsidRPr="0003325C">
        <w:rPr>
          <w:rFonts w:ascii="Arial" w:hAnsi="Arial" w:cs="Arial"/>
          <w:szCs w:val="24"/>
          <w:lang w:val="uk-UA"/>
        </w:rPr>
        <w:t xml:space="preserve">Товариство (юридична особа, яка подає цей та інші документи для участі у </w:t>
      </w:r>
      <w:r w:rsidR="0003325C">
        <w:rPr>
          <w:rFonts w:ascii="Arial" w:hAnsi="Arial" w:cs="Arial"/>
          <w:szCs w:val="24"/>
          <w:lang w:val="uk-UA"/>
        </w:rPr>
        <w:t>конкурс</w:t>
      </w:r>
      <w:r w:rsidRPr="0003325C">
        <w:rPr>
          <w:rFonts w:ascii="Arial" w:hAnsi="Arial" w:cs="Arial"/>
          <w:szCs w:val="24"/>
          <w:lang w:val="uk-UA"/>
        </w:rPr>
        <w:t>і, зазначена нижче), будь-який з його директорів (членів ради директорів), учасників Товариства, його кінцевий бенефіціарний власник/власники, його посадові особи або працівники Товариства, або будь-який агент, афілійована чи інша особа, що діє від імені Товариства, в даний час не є суб’єктом санкції США, якими керує Управління контролю за іноземними активами Міністерства фінансів США або Державного департаменту США, Ради Безпеки Організації Об’єднаних Націй, Європейського Союзу, Казначейства Її Величності Сполученого Королівства або іншого уповноваженого санкційного органу.</w:t>
      </w:r>
    </w:p>
    <w:p w:rsidR="00492B29" w:rsidRPr="0003325C" w:rsidRDefault="00492B29" w:rsidP="00492B29">
      <w:pPr>
        <w:pStyle w:val="ab"/>
        <w:numPr>
          <w:ilvl w:val="0"/>
          <w:numId w:val="14"/>
        </w:numPr>
        <w:pBdr>
          <w:top w:val="none" w:sz="0" w:space="0" w:color="auto"/>
          <w:left w:val="none" w:sz="0" w:space="0" w:color="auto"/>
          <w:bottom w:val="none" w:sz="0" w:space="0" w:color="auto"/>
          <w:right w:val="none" w:sz="0" w:space="0" w:color="auto"/>
          <w:between w:val="none" w:sz="0" w:space="0" w:color="auto"/>
          <w:bar w:val="none" w:sz="0" w:color="auto"/>
        </w:pBdr>
        <w:ind w:left="0" w:hanging="2"/>
        <w:contextualSpacing/>
        <w:jc w:val="both"/>
        <w:rPr>
          <w:rFonts w:ascii="Arial" w:hAnsi="Arial" w:cs="Arial"/>
          <w:szCs w:val="24"/>
          <w:lang w:val="uk-UA"/>
        </w:rPr>
      </w:pPr>
      <w:r w:rsidRPr="0003325C">
        <w:rPr>
          <w:rFonts w:ascii="Arial" w:hAnsi="Arial" w:cs="Arial"/>
          <w:szCs w:val="24"/>
          <w:lang w:val="uk-UA"/>
        </w:rPr>
        <w:t>Товариство, та/або учасник Товариства, та/або кінцевий бенефіціарний власник Товариства не внесені до списку санкцій Ради національної безпеки і оборони України (відповідно до статті 5 Закону України “Про санкції”).</w:t>
      </w:r>
    </w:p>
    <w:p w:rsidR="00492B29" w:rsidRPr="0003325C" w:rsidRDefault="00492B29" w:rsidP="00492B29">
      <w:pPr>
        <w:pStyle w:val="ab"/>
        <w:numPr>
          <w:ilvl w:val="0"/>
          <w:numId w:val="14"/>
        </w:numPr>
        <w:pBdr>
          <w:top w:val="none" w:sz="0" w:space="0" w:color="auto"/>
          <w:left w:val="none" w:sz="0" w:space="0" w:color="auto"/>
          <w:bottom w:val="none" w:sz="0" w:space="0" w:color="auto"/>
          <w:right w:val="none" w:sz="0" w:space="0" w:color="auto"/>
          <w:between w:val="none" w:sz="0" w:space="0" w:color="auto"/>
          <w:bar w:val="none" w:sz="0" w:color="auto"/>
        </w:pBdr>
        <w:ind w:left="0" w:hanging="2"/>
        <w:contextualSpacing/>
        <w:jc w:val="both"/>
        <w:rPr>
          <w:rFonts w:ascii="Arial" w:hAnsi="Arial" w:cs="Arial"/>
          <w:szCs w:val="24"/>
          <w:lang w:val="uk-UA"/>
        </w:rPr>
      </w:pPr>
      <w:r w:rsidRPr="0003325C">
        <w:rPr>
          <w:rFonts w:ascii="Arial" w:hAnsi="Arial" w:cs="Arial"/>
          <w:szCs w:val="24"/>
          <w:lang w:val="uk-UA"/>
        </w:rPr>
        <w:t>Щодо товарів, послуг та/або робіт Товариства не застосовано персональні спеціальні економічні та інші обмежувальні заходи (санкції) відповідно до статті 5 Закону України “Про санкції”.</w:t>
      </w:r>
    </w:p>
    <w:p w:rsidR="00492B29" w:rsidRPr="0003325C" w:rsidRDefault="00492B29" w:rsidP="00492B29">
      <w:pPr>
        <w:pStyle w:val="ab"/>
        <w:ind w:left="0" w:hanging="2"/>
        <w:jc w:val="both"/>
        <w:rPr>
          <w:rFonts w:ascii="Arial" w:hAnsi="Arial" w:cs="Arial"/>
          <w:szCs w:val="24"/>
          <w:lang w:val="uk-UA"/>
        </w:rPr>
      </w:pPr>
    </w:p>
    <w:p w:rsidR="00492B29" w:rsidRPr="0003325C" w:rsidRDefault="00492B29" w:rsidP="00492B29">
      <w:pPr>
        <w:pStyle w:val="1"/>
        <w:ind w:hanging="2"/>
        <w:jc w:val="center"/>
        <w:rPr>
          <w:rFonts w:ascii="Arial" w:hAnsi="Arial" w:cs="Arial"/>
          <w:iCs w:val="0"/>
          <w:kern w:val="32"/>
          <w:sz w:val="24"/>
        </w:rPr>
      </w:pPr>
      <w:r w:rsidRPr="0003325C">
        <w:rPr>
          <w:rFonts w:ascii="Arial" w:hAnsi="Arial" w:cs="Arial"/>
          <w:kern w:val="32"/>
          <w:sz w:val="24"/>
        </w:rPr>
        <w:t xml:space="preserve">Склад кінцевих бенефіціарних власників учасника </w:t>
      </w:r>
      <w:r w:rsidR="0003325C">
        <w:rPr>
          <w:rFonts w:ascii="Arial" w:hAnsi="Arial" w:cs="Arial"/>
          <w:kern w:val="32"/>
          <w:sz w:val="24"/>
        </w:rPr>
        <w:t>конкурс</w:t>
      </w:r>
      <w:r w:rsidRPr="0003325C">
        <w:rPr>
          <w:rFonts w:ascii="Arial" w:hAnsi="Arial" w:cs="Arial"/>
          <w:kern w:val="32"/>
          <w:sz w:val="24"/>
        </w:rPr>
        <w:t>у</w:t>
      </w:r>
    </w:p>
    <w:p w:rsidR="00492B29" w:rsidRPr="0003325C" w:rsidRDefault="00492B29" w:rsidP="00492B29">
      <w:pPr>
        <w:spacing w:line="240" w:lineRule="auto"/>
        <w:ind w:hanging="2"/>
        <w:rPr>
          <w:rFonts w:ascii="Arial" w:hAnsi="Arial" w:cs="Arial"/>
          <w:sz w:val="24"/>
          <w:szCs w:val="24"/>
          <w:lang w:val="uk-UA"/>
        </w:rPr>
      </w:pPr>
    </w:p>
    <w:tbl>
      <w:tblPr>
        <w:tblStyle w:val="ad"/>
        <w:tblW w:w="9492" w:type="dxa"/>
        <w:tblInd w:w="0" w:type="dxa"/>
        <w:tblLook w:val="04A0" w:firstRow="1" w:lastRow="0" w:firstColumn="1" w:lastColumn="0" w:noHBand="0" w:noVBand="1"/>
      </w:tblPr>
      <w:tblGrid>
        <w:gridCol w:w="1572"/>
        <w:gridCol w:w="1973"/>
        <w:gridCol w:w="1510"/>
        <w:gridCol w:w="1937"/>
        <w:gridCol w:w="2500"/>
      </w:tblGrid>
      <w:tr w:rsidR="00492B29" w:rsidRPr="00CC7B81" w:rsidTr="0033478B">
        <w:trPr>
          <w:trHeight w:val="869"/>
        </w:trPr>
        <w:tc>
          <w:tcPr>
            <w:tcW w:w="1668" w:type="dxa"/>
          </w:tcPr>
          <w:p w:rsidR="00492B29" w:rsidRPr="0003325C" w:rsidRDefault="00492B29" w:rsidP="0033478B">
            <w:pPr>
              <w:ind w:hanging="2"/>
              <w:rPr>
                <w:rFonts w:ascii="Arial" w:hAnsi="Arial" w:cs="Arial"/>
                <w:b/>
                <w:sz w:val="24"/>
                <w:szCs w:val="24"/>
                <w:lang w:val="uk-UA"/>
              </w:rPr>
            </w:pPr>
            <w:r w:rsidRPr="0003325C">
              <w:rPr>
                <w:rFonts w:ascii="Arial" w:hAnsi="Arial" w:cs="Arial"/>
                <w:b/>
                <w:sz w:val="24"/>
                <w:szCs w:val="24"/>
                <w:lang w:val="uk-UA"/>
              </w:rPr>
              <w:t>Назва організації/ ФІО фізичної особи</w:t>
            </w:r>
          </w:p>
        </w:tc>
        <w:tc>
          <w:tcPr>
            <w:tcW w:w="1973" w:type="dxa"/>
          </w:tcPr>
          <w:p w:rsidR="00492B29" w:rsidRPr="0003325C" w:rsidRDefault="00492B29" w:rsidP="0033478B">
            <w:pPr>
              <w:ind w:hanging="2"/>
              <w:rPr>
                <w:rFonts w:ascii="Arial" w:hAnsi="Arial" w:cs="Arial"/>
                <w:b/>
                <w:sz w:val="24"/>
                <w:szCs w:val="24"/>
                <w:lang w:val="uk-UA"/>
              </w:rPr>
            </w:pPr>
            <w:r w:rsidRPr="0003325C">
              <w:rPr>
                <w:rFonts w:ascii="Arial" w:hAnsi="Arial" w:cs="Arial"/>
                <w:b/>
                <w:sz w:val="24"/>
                <w:szCs w:val="24"/>
                <w:lang w:val="uk-UA"/>
              </w:rPr>
              <w:t>Реєстраційний код / паспортні дані</w:t>
            </w:r>
          </w:p>
        </w:tc>
        <w:tc>
          <w:tcPr>
            <w:tcW w:w="1915" w:type="dxa"/>
          </w:tcPr>
          <w:p w:rsidR="00492B29" w:rsidRPr="0003325C" w:rsidRDefault="00492B29" w:rsidP="0033478B">
            <w:pPr>
              <w:ind w:hanging="2"/>
              <w:rPr>
                <w:rFonts w:ascii="Arial" w:hAnsi="Arial" w:cs="Arial"/>
                <w:b/>
                <w:sz w:val="24"/>
                <w:szCs w:val="24"/>
                <w:lang w:val="uk-UA"/>
              </w:rPr>
            </w:pPr>
            <w:r w:rsidRPr="0003325C">
              <w:rPr>
                <w:rFonts w:ascii="Arial" w:hAnsi="Arial" w:cs="Arial"/>
                <w:b/>
                <w:sz w:val="24"/>
                <w:szCs w:val="24"/>
                <w:lang w:val="uk-UA"/>
              </w:rPr>
              <w:t>Адреса реєстрації</w:t>
            </w:r>
          </w:p>
        </w:tc>
        <w:tc>
          <w:tcPr>
            <w:tcW w:w="1937" w:type="dxa"/>
          </w:tcPr>
          <w:p w:rsidR="00492B29" w:rsidRPr="0003325C" w:rsidRDefault="00492B29" w:rsidP="0033478B">
            <w:pPr>
              <w:ind w:hanging="2"/>
              <w:rPr>
                <w:rFonts w:ascii="Arial" w:hAnsi="Arial" w:cs="Arial"/>
                <w:b/>
                <w:sz w:val="24"/>
                <w:szCs w:val="24"/>
                <w:lang w:val="uk-UA"/>
              </w:rPr>
            </w:pPr>
            <w:r w:rsidRPr="0003325C">
              <w:rPr>
                <w:rFonts w:ascii="Arial" w:hAnsi="Arial" w:cs="Arial"/>
                <w:b/>
                <w:sz w:val="24"/>
                <w:szCs w:val="24"/>
                <w:lang w:val="uk-UA"/>
              </w:rPr>
              <w:t>Громадянство</w:t>
            </w:r>
          </w:p>
        </w:tc>
        <w:tc>
          <w:tcPr>
            <w:tcW w:w="7670" w:type="dxa"/>
          </w:tcPr>
          <w:p w:rsidR="00492B29" w:rsidRPr="0003325C" w:rsidRDefault="00492B29" w:rsidP="0033478B">
            <w:pPr>
              <w:ind w:hanging="2"/>
              <w:rPr>
                <w:rFonts w:ascii="Arial" w:hAnsi="Arial" w:cs="Arial"/>
                <w:b/>
                <w:sz w:val="24"/>
                <w:szCs w:val="24"/>
                <w:lang w:val="uk-UA"/>
              </w:rPr>
            </w:pPr>
            <w:r w:rsidRPr="0003325C">
              <w:rPr>
                <w:rFonts w:ascii="Arial" w:hAnsi="Arial" w:cs="Arial"/>
                <w:b/>
                <w:sz w:val="24"/>
                <w:szCs w:val="24"/>
                <w:lang w:val="uk-UA"/>
              </w:rPr>
              <w:t>Чи значиться організація/ людина в санкційних списках США, Євросоюзу, України.</w:t>
            </w:r>
          </w:p>
        </w:tc>
      </w:tr>
      <w:tr w:rsidR="00492B29" w:rsidRPr="00CC7B81" w:rsidTr="0033478B">
        <w:trPr>
          <w:trHeight w:val="869"/>
        </w:trPr>
        <w:tc>
          <w:tcPr>
            <w:tcW w:w="1668" w:type="dxa"/>
          </w:tcPr>
          <w:p w:rsidR="00492B29" w:rsidRPr="0003325C" w:rsidRDefault="00492B29" w:rsidP="0033478B">
            <w:pPr>
              <w:ind w:hanging="2"/>
              <w:rPr>
                <w:rFonts w:ascii="Arial" w:hAnsi="Arial" w:cs="Arial"/>
                <w:sz w:val="24"/>
                <w:szCs w:val="24"/>
                <w:lang w:val="uk-UA"/>
              </w:rPr>
            </w:pPr>
          </w:p>
        </w:tc>
        <w:tc>
          <w:tcPr>
            <w:tcW w:w="1973" w:type="dxa"/>
          </w:tcPr>
          <w:p w:rsidR="00492B29" w:rsidRPr="0003325C" w:rsidRDefault="00492B29" w:rsidP="0033478B">
            <w:pPr>
              <w:ind w:hanging="2"/>
              <w:rPr>
                <w:rFonts w:ascii="Arial" w:hAnsi="Arial" w:cs="Arial"/>
                <w:sz w:val="24"/>
                <w:szCs w:val="24"/>
                <w:lang w:val="uk-UA"/>
              </w:rPr>
            </w:pPr>
          </w:p>
        </w:tc>
        <w:tc>
          <w:tcPr>
            <w:tcW w:w="1915" w:type="dxa"/>
          </w:tcPr>
          <w:p w:rsidR="00492B29" w:rsidRPr="0003325C" w:rsidRDefault="00492B29" w:rsidP="0033478B">
            <w:pPr>
              <w:ind w:hanging="2"/>
              <w:rPr>
                <w:rFonts w:ascii="Arial" w:hAnsi="Arial" w:cs="Arial"/>
                <w:sz w:val="24"/>
                <w:szCs w:val="24"/>
                <w:lang w:val="uk-UA"/>
              </w:rPr>
            </w:pPr>
          </w:p>
        </w:tc>
        <w:tc>
          <w:tcPr>
            <w:tcW w:w="1937" w:type="dxa"/>
          </w:tcPr>
          <w:p w:rsidR="00492B29" w:rsidRPr="0003325C" w:rsidRDefault="00492B29" w:rsidP="0033478B">
            <w:pPr>
              <w:ind w:hanging="2"/>
              <w:rPr>
                <w:rFonts w:ascii="Arial" w:hAnsi="Arial" w:cs="Arial"/>
                <w:sz w:val="24"/>
                <w:szCs w:val="24"/>
                <w:lang w:val="uk-UA"/>
              </w:rPr>
            </w:pPr>
          </w:p>
        </w:tc>
        <w:tc>
          <w:tcPr>
            <w:tcW w:w="7670" w:type="dxa"/>
          </w:tcPr>
          <w:p w:rsidR="00492B29" w:rsidRPr="0003325C" w:rsidRDefault="00492B29" w:rsidP="0033478B">
            <w:pPr>
              <w:ind w:hanging="2"/>
              <w:rPr>
                <w:rFonts w:ascii="Arial" w:hAnsi="Arial" w:cs="Arial"/>
                <w:sz w:val="24"/>
                <w:szCs w:val="24"/>
                <w:lang w:val="uk-UA"/>
              </w:rPr>
            </w:pPr>
          </w:p>
        </w:tc>
      </w:tr>
      <w:tr w:rsidR="00492B29" w:rsidRPr="00CC7B81" w:rsidTr="0033478B">
        <w:trPr>
          <w:trHeight w:val="908"/>
        </w:trPr>
        <w:tc>
          <w:tcPr>
            <w:tcW w:w="1668" w:type="dxa"/>
          </w:tcPr>
          <w:p w:rsidR="00492B29" w:rsidRPr="0003325C" w:rsidRDefault="00492B29" w:rsidP="0033478B">
            <w:pPr>
              <w:ind w:hanging="2"/>
              <w:rPr>
                <w:rFonts w:ascii="Arial" w:hAnsi="Arial" w:cs="Arial"/>
                <w:sz w:val="24"/>
                <w:szCs w:val="24"/>
                <w:lang w:val="uk-UA"/>
              </w:rPr>
            </w:pPr>
          </w:p>
        </w:tc>
        <w:tc>
          <w:tcPr>
            <w:tcW w:w="1973" w:type="dxa"/>
          </w:tcPr>
          <w:p w:rsidR="00492B29" w:rsidRPr="0003325C" w:rsidRDefault="00492B29" w:rsidP="0033478B">
            <w:pPr>
              <w:ind w:hanging="2"/>
              <w:rPr>
                <w:rFonts w:ascii="Arial" w:hAnsi="Arial" w:cs="Arial"/>
                <w:sz w:val="24"/>
                <w:szCs w:val="24"/>
                <w:lang w:val="uk-UA"/>
              </w:rPr>
            </w:pPr>
          </w:p>
        </w:tc>
        <w:tc>
          <w:tcPr>
            <w:tcW w:w="1915" w:type="dxa"/>
          </w:tcPr>
          <w:p w:rsidR="00492B29" w:rsidRPr="0003325C" w:rsidRDefault="00492B29" w:rsidP="0033478B">
            <w:pPr>
              <w:ind w:hanging="2"/>
              <w:rPr>
                <w:rFonts w:ascii="Arial" w:hAnsi="Arial" w:cs="Arial"/>
                <w:sz w:val="24"/>
                <w:szCs w:val="24"/>
                <w:lang w:val="uk-UA"/>
              </w:rPr>
            </w:pPr>
          </w:p>
        </w:tc>
        <w:tc>
          <w:tcPr>
            <w:tcW w:w="1937" w:type="dxa"/>
          </w:tcPr>
          <w:p w:rsidR="00492B29" w:rsidRPr="0003325C" w:rsidRDefault="00492B29" w:rsidP="0033478B">
            <w:pPr>
              <w:ind w:hanging="2"/>
              <w:rPr>
                <w:rFonts w:ascii="Arial" w:hAnsi="Arial" w:cs="Arial"/>
                <w:sz w:val="24"/>
                <w:szCs w:val="24"/>
                <w:lang w:val="uk-UA"/>
              </w:rPr>
            </w:pPr>
          </w:p>
        </w:tc>
        <w:tc>
          <w:tcPr>
            <w:tcW w:w="7670" w:type="dxa"/>
          </w:tcPr>
          <w:p w:rsidR="00492B29" w:rsidRPr="0003325C" w:rsidRDefault="00492B29" w:rsidP="0033478B">
            <w:pPr>
              <w:ind w:hanging="2"/>
              <w:rPr>
                <w:rFonts w:ascii="Arial" w:hAnsi="Arial" w:cs="Arial"/>
                <w:sz w:val="24"/>
                <w:szCs w:val="24"/>
                <w:lang w:val="uk-UA"/>
              </w:rPr>
            </w:pPr>
          </w:p>
        </w:tc>
      </w:tr>
      <w:tr w:rsidR="00492B29" w:rsidRPr="00CC7B81" w:rsidTr="0033478B">
        <w:trPr>
          <w:trHeight w:val="869"/>
        </w:trPr>
        <w:tc>
          <w:tcPr>
            <w:tcW w:w="1668" w:type="dxa"/>
          </w:tcPr>
          <w:p w:rsidR="00492B29" w:rsidRPr="0003325C" w:rsidRDefault="00492B29" w:rsidP="0033478B">
            <w:pPr>
              <w:ind w:hanging="2"/>
              <w:rPr>
                <w:rFonts w:ascii="Arial" w:hAnsi="Arial" w:cs="Arial"/>
                <w:sz w:val="24"/>
                <w:szCs w:val="24"/>
                <w:lang w:val="uk-UA"/>
              </w:rPr>
            </w:pPr>
          </w:p>
        </w:tc>
        <w:tc>
          <w:tcPr>
            <w:tcW w:w="1973" w:type="dxa"/>
          </w:tcPr>
          <w:p w:rsidR="00492B29" w:rsidRPr="0003325C" w:rsidRDefault="00492B29" w:rsidP="0033478B">
            <w:pPr>
              <w:ind w:hanging="2"/>
              <w:rPr>
                <w:rFonts w:ascii="Arial" w:hAnsi="Arial" w:cs="Arial"/>
                <w:sz w:val="24"/>
                <w:szCs w:val="24"/>
                <w:lang w:val="uk-UA"/>
              </w:rPr>
            </w:pPr>
          </w:p>
        </w:tc>
        <w:tc>
          <w:tcPr>
            <w:tcW w:w="1915" w:type="dxa"/>
          </w:tcPr>
          <w:p w:rsidR="00492B29" w:rsidRPr="0003325C" w:rsidRDefault="00492B29" w:rsidP="0033478B">
            <w:pPr>
              <w:ind w:hanging="2"/>
              <w:rPr>
                <w:rFonts w:ascii="Arial" w:hAnsi="Arial" w:cs="Arial"/>
                <w:sz w:val="24"/>
                <w:szCs w:val="24"/>
                <w:lang w:val="uk-UA"/>
              </w:rPr>
            </w:pPr>
          </w:p>
        </w:tc>
        <w:tc>
          <w:tcPr>
            <w:tcW w:w="1937" w:type="dxa"/>
          </w:tcPr>
          <w:p w:rsidR="00492B29" w:rsidRPr="0003325C" w:rsidRDefault="00492B29" w:rsidP="0033478B">
            <w:pPr>
              <w:ind w:hanging="2"/>
              <w:rPr>
                <w:rFonts w:ascii="Arial" w:hAnsi="Arial" w:cs="Arial"/>
                <w:sz w:val="24"/>
                <w:szCs w:val="24"/>
                <w:lang w:val="uk-UA"/>
              </w:rPr>
            </w:pPr>
          </w:p>
        </w:tc>
        <w:tc>
          <w:tcPr>
            <w:tcW w:w="7670" w:type="dxa"/>
          </w:tcPr>
          <w:p w:rsidR="00492B29" w:rsidRPr="0003325C" w:rsidRDefault="00492B29" w:rsidP="0033478B">
            <w:pPr>
              <w:ind w:hanging="2"/>
              <w:rPr>
                <w:rFonts w:ascii="Arial" w:hAnsi="Arial" w:cs="Arial"/>
                <w:sz w:val="24"/>
                <w:szCs w:val="24"/>
                <w:lang w:val="uk-UA"/>
              </w:rPr>
            </w:pPr>
          </w:p>
        </w:tc>
      </w:tr>
      <w:tr w:rsidR="00492B29" w:rsidRPr="00CC7B81" w:rsidTr="0033478B">
        <w:trPr>
          <w:trHeight w:val="869"/>
        </w:trPr>
        <w:tc>
          <w:tcPr>
            <w:tcW w:w="1668" w:type="dxa"/>
          </w:tcPr>
          <w:p w:rsidR="00492B29" w:rsidRPr="0003325C" w:rsidRDefault="00492B29" w:rsidP="0033478B">
            <w:pPr>
              <w:ind w:hanging="2"/>
              <w:rPr>
                <w:rFonts w:ascii="Arial" w:hAnsi="Arial" w:cs="Arial"/>
                <w:sz w:val="24"/>
                <w:szCs w:val="24"/>
                <w:lang w:val="uk-UA"/>
              </w:rPr>
            </w:pPr>
          </w:p>
        </w:tc>
        <w:tc>
          <w:tcPr>
            <w:tcW w:w="1973" w:type="dxa"/>
          </w:tcPr>
          <w:p w:rsidR="00492B29" w:rsidRPr="0003325C" w:rsidRDefault="00492B29" w:rsidP="0033478B">
            <w:pPr>
              <w:ind w:hanging="2"/>
              <w:rPr>
                <w:rFonts w:ascii="Arial" w:hAnsi="Arial" w:cs="Arial"/>
                <w:sz w:val="24"/>
                <w:szCs w:val="24"/>
                <w:lang w:val="uk-UA"/>
              </w:rPr>
            </w:pPr>
          </w:p>
        </w:tc>
        <w:tc>
          <w:tcPr>
            <w:tcW w:w="1915" w:type="dxa"/>
          </w:tcPr>
          <w:p w:rsidR="00492B29" w:rsidRPr="0003325C" w:rsidRDefault="00492B29" w:rsidP="0033478B">
            <w:pPr>
              <w:ind w:hanging="2"/>
              <w:rPr>
                <w:rFonts w:ascii="Arial" w:hAnsi="Arial" w:cs="Arial"/>
                <w:sz w:val="24"/>
                <w:szCs w:val="24"/>
                <w:lang w:val="uk-UA"/>
              </w:rPr>
            </w:pPr>
          </w:p>
        </w:tc>
        <w:tc>
          <w:tcPr>
            <w:tcW w:w="1937" w:type="dxa"/>
          </w:tcPr>
          <w:p w:rsidR="00492B29" w:rsidRPr="0003325C" w:rsidRDefault="00492B29" w:rsidP="0033478B">
            <w:pPr>
              <w:ind w:hanging="2"/>
              <w:rPr>
                <w:rFonts w:ascii="Arial" w:hAnsi="Arial" w:cs="Arial"/>
                <w:sz w:val="24"/>
                <w:szCs w:val="24"/>
                <w:lang w:val="uk-UA"/>
              </w:rPr>
            </w:pPr>
          </w:p>
        </w:tc>
        <w:tc>
          <w:tcPr>
            <w:tcW w:w="7670" w:type="dxa"/>
          </w:tcPr>
          <w:p w:rsidR="00492B29" w:rsidRPr="0003325C" w:rsidRDefault="00492B29" w:rsidP="0033478B">
            <w:pPr>
              <w:ind w:hanging="2"/>
              <w:rPr>
                <w:rFonts w:ascii="Arial" w:hAnsi="Arial" w:cs="Arial"/>
                <w:sz w:val="24"/>
                <w:szCs w:val="24"/>
                <w:lang w:val="uk-UA"/>
              </w:rPr>
            </w:pPr>
          </w:p>
        </w:tc>
      </w:tr>
    </w:tbl>
    <w:p w:rsidR="00492B29" w:rsidRPr="0003325C" w:rsidRDefault="00492B29" w:rsidP="00492B29">
      <w:pPr>
        <w:ind w:hanging="2"/>
        <w:rPr>
          <w:rFonts w:ascii="Arial" w:hAnsi="Arial" w:cs="Arial"/>
          <w:sz w:val="24"/>
          <w:szCs w:val="24"/>
          <w:lang w:val="uk-UA"/>
        </w:rPr>
      </w:pPr>
    </w:p>
    <w:p w:rsidR="00492B29" w:rsidRPr="0003325C" w:rsidRDefault="00492B29" w:rsidP="00492B29">
      <w:pPr>
        <w:pStyle w:val="1"/>
        <w:ind w:hanging="2"/>
        <w:rPr>
          <w:rFonts w:ascii="Arial" w:hAnsi="Arial" w:cs="Arial"/>
          <w:i/>
          <w:sz w:val="24"/>
        </w:rPr>
      </w:pPr>
      <w:r w:rsidRPr="0003325C">
        <w:rPr>
          <w:rFonts w:ascii="Arial" w:hAnsi="Arial" w:cs="Arial"/>
          <w:i/>
          <w:sz w:val="24"/>
        </w:rPr>
        <w:t>[підпис]</w:t>
      </w:r>
      <w:r w:rsidRPr="0003325C">
        <w:rPr>
          <w:rFonts w:ascii="Arial" w:hAnsi="Arial" w:cs="Arial"/>
          <w:i/>
          <w:sz w:val="24"/>
        </w:rPr>
        <w:tab/>
        <w:t>[посада]</w:t>
      </w:r>
    </w:p>
    <w:p w:rsidR="00492B29" w:rsidRPr="0003325C" w:rsidRDefault="00492B29" w:rsidP="00492B29">
      <w:pPr>
        <w:tabs>
          <w:tab w:val="right" w:pos="8640"/>
        </w:tabs>
        <w:spacing w:line="240" w:lineRule="auto"/>
        <w:ind w:hanging="2"/>
        <w:jc w:val="both"/>
        <w:rPr>
          <w:rFonts w:ascii="Arial" w:hAnsi="Arial" w:cs="Arial"/>
          <w:sz w:val="24"/>
          <w:szCs w:val="24"/>
          <w:lang w:val="uk-UA"/>
        </w:rPr>
      </w:pPr>
    </w:p>
    <w:p w:rsidR="00492B29" w:rsidRPr="0003325C" w:rsidRDefault="00492B29" w:rsidP="00492B29">
      <w:pPr>
        <w:tabs>
          <w:tab w:val="right" w:pos="8640"/>
        </w:tabs>
        <w:spacing w:line="240" w:lineRule="auto"/>
        <w:ind w:hanging="2"/>
        <w:jc w:val="both"/>
        <w:rPr>
          <w:rFonts w:ascii="Arial" w:hAnsi="Arial" w:cs="Arial"/>
          <w:sz w:val="24"/>
          <w:szCs w:val="24"/>
          <w:lang w:val="uk-UA"/>
        </w:rPr>
      </w:pPr>
      <w:r w:rsidRPr="0003325C">
        <w:rPr>
          <w:rFonts w:ascii="Arial" w:hAnsi="Arial" w:cs="Arial"/>
          <w:sz w:val="24"/>
          <w:szCs w:val="24"/>
          <w:lang w:val="uk-UA"/>
        </w:rPr>
        <w:t>Уповноважений підписати комерційну пропозицію для та від імені:</w:t>
      </w:r>
    </w:p>
    <w:p w:rsidR="00492B29" w:rsidRPr="0003325C" w:rsidRDefault="00492B29" w:rsidP="00492B29">
      <w:pPr>
        <w:tabs>
          <w:tab w:val="right" w:pos="8640"/>
        </w:tabs>
        <w:spacing w:line="240" w:lineRule="auto"/>
        <w:ind w:hanging="2"/>
        <w:jc w:val="both"/>
        <w:rPr>
          <w:rFonts w:ascii="Arial" w:hAnsi="Arial" w:cs="Arial"/>
          <w:sz w:val="24"/>
          <w:szCs w:val="24"/>
          <w:lang w:val="uk-UA"/>
        </w:rPr>
      </w:pPr>
    </w:p>
    <w:p w:rsidR="00492B29" w:rsidRPr="0003325C" w:rsidRDefault="00492B29" w:rsidP="00492B29">
      <w:pPr>
        <w:tabs>
          <w:tab w:val="right" w:pos="8640"/>
        </w:tabs>
        <w:spacing w:line="240" w:lineRule="auto"/>
        <w:ind w:hanging="2"/>
        <w:jc w:val="both"/>
        <w:rPr>
          <w:rFonts w:ascii="Arial" w:hAnsi="Arial" w:cs="Arial"/>
          <w:sz w:val="24"/>
          <w:szCs w:val="24"/>
          <w:lang w:val="uk-UA"/>
        </w:rPr>
      </w:pPr>
      <w:r w:rsidRPr="0003325C">
        <w:rPr>
          <w:rFonts w:ascii="Arial" w:hAnsi="Arial" w:cs="Arial"/>
          <w:sz w:val="24"/>
          <w:szCs w:val="24"/>
          <w:lang w:val="uk-UA"/>
        </w:rPr>
        <w:t xml:space="preserve">  </w:t>
      </w:r>
      <w:r w:rsidRPr="0003325C">
        <w:rPr>
          <w:rFonts w:ascii="Arial" w:hAnsi="Arial" w:cs="Arial"/>
          <w:sz w:val="24"/>
          <w:szCs w:val="24"/>
          <w:u w:val="single"/>
          <w:lang w:val="uk-UA"/>
        </w:rPr>
        <w:tab/>
      </w:r>
      <w:r w:rsidRPr="0003325C">
        <w:rPr>
          <w:rFonts w:ascii="Arial" w:hAnsi="Arial" w:cs="Arial"/>
          <w:i/>
          <w:sz w:val="24"/>
          <w:szCs w:val="24"/>
          <w:lang w:val="uk-UA"/>
        </w:rPr>
        <w:t>[назва компанії]</w:t>
      </w:r>
    </w:p>
    <w:p w:rsidR="00492B29" w:rsidRPr="0003325C" w:rsidRDefault="00492B29" w:rsidP="00492B29">
      <w:pPr>
        <w:pStyle w:val="1"/>
        <w:ind w:hanging="2"/>
        <w:rPr>
          <w:rFonts w:ascii="Arial" w:hAnsi="Arial" w:cs="Arial"/>
          <w:i/>
          <w:sz w:val="24"/>
        </w:rPr>
      </w:pPr>
      <w:r w:rsidRPr="0003325C">
        <w:rPr>
          <w:rFonts w:ascii="Arial" w:hAnsi="Arial" w:cs="Arial"/>
          <w:i/>
          <w:sz w:val="24"/>
        </w:rPr>
        <w:t>Печатка компанії</w:t>
      </w:r>
    </w:p>
    <w:p w:rsidR="00492B29" w:rsidRPr="0003325C" w:rsidRDefault="00492B29" w:rsidP="00492B29">
      <w:pPr>
        <w:tabs>
          <w:tab w:val="left" w:pos="284"/>
          <w:tab w:val="left" w:pos="426"/>
          <w:tab w:val="right" w:pos="8640"/>
        </w:tabs>
        <w:suppressAutoHyphens/>
        <w:jc w:val="both"/>
        <w:rPr>
          <w:rFonts w:ascii="Arial" w:hAnsi="Arial" w:cs="Arial"/>
          <w:sz w:val="24"/>
          <w:szCs w:val="24"/>
          <w:u w:val="single"/>
          <w:lang w:val="uk-UA"/>
        </w:rPr>
      </w:pPr>
    </w:p>
    <w:p w:rsidR="003B25C2" w:rsidRPr="0003325C" w:rsidRDefault="003B25C2" w:rsidP="003B25C2">
      <w:pPr>
        <w:spacing w:after="120" w:line="240" w:lineRule="auto"/>
        <w:rPr>
          <w:rFonts w:ascii="Arial" w:hAnsi="Arial" w:cs="Arial"/>
          <w:lang w:val="uk-UA"/>
        </w:rPr>
      </w:pPr>
    </w:p>
    <w:sectPr w:rsidR="003B25C2" w:rsidRPr="0003325C" w:rsidSect="00557350">
      <w:pgSz w:w="11907" w:h="16839" w:code="9"/>
      <w:pgMar w:top="936" w:right="936" w:bottom="936" w:left="93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30A4" w:rsidRDefault="007F30A4" w:rsidP="0088387C">
      <w:pPr>
        <w:spacing w:after="0" w:line="240" w:lineRule="auto"/>
      </w:pPr>
      <w:r>
        <w:separator/>
      </w:r>
    </w:p>
  </w:endnote>
  <w:endnote w:type="continuationSeparator" w:id="0">
    <w:p w:rsidR="007F30A4" w:rsidRDefault="007F30A4" w:rsidP="008838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Garamond">
    <w:panose1 w:val="02020404030301010803"/>
    <w:charset w:val="CC"/>
    <w:family w:val="roman"/>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Helvetica Neue">
    <w:altName w:val="Times New Roman"/>
    <w:charset w:val="00"/>
    <w:family w:val="roman"/>
    <w:pitch w:val="default"/>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30A4" w:rsidRDefault="007F30A4" w:rsidP="0088387C">
      <w:pPr>
        <w:spacing w:after="0" w:line="240" w:lineRule="auto"/>
      </w:pPr>
      <w:r>
        <w:separator/>
      </w:r>
    </w:p>
  </w:footnote>
  <w:footnote w:type="continuationSeparator" w:id="0">
    <w:p w:rsidR="007F30A4" w:rsidRDefault="007F30A4" w:rsidP="008838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6F1C2F"/>
    <w:multiLevelType w:val="hybridMultilevel"/>
    <w:tmpl w:val="0024A5B0"/>
    <w:styleLink w:val="5"/>
    <w:lvl w:ilvl="0" w:tplc="EE2EE394">
      <w:start w:val="1"/>
      <w:numFmt w:val="bullet"/>
      <w:lvlText w:val="·"/>
      <w:lvlJc w:val="left"/>
      <w:pPr>
        <w:ind w:left="14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E6A0B2A">
      <w:start w:val="1"/>
      <w:numFmt w:val="bullet"/>
      <w:lvlText w:val="o"/>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03CE8DA">
      <w:start w:val="1"/>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59411C6">
      <w:start w:val="1"/>
      <w:numFmt w:val="bullet"/>
      <w:lvlText w:val="·"/>
      <w:lvlJc w:val="left"/>
      <w:pPr>
        <w:ind w:left="36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DD2271C">
      <w:start w:val="1"/>
      <w:numFmt w:val="bullet"/>
      <w:lvlText w:val="o"/>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CCE595A">
      <w:start w:val="1"/>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8DCF1E2">
      <w:start w:val="1"/>
      <w:numFmt w:val="bullet"/>
      <w:lvlText w:val="·"/>
      <w:lvlJc w:val="left"/>
      <w:pPr>
        <w:ind w:left="57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4B9A6">
      <w:start w:val="1"/>
      <w:numFmt w:val="bullet"/>
      <w:lvlText w:val="o"/>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6983A4E">
      <w:start w:val="1"/>
      <w:numFmt w:val="bullet"/>
      <w:lvlText w:val="▪"/>
      <w:lvlJc w:val="left"/>
      <w:pPr>
        <w:ind w:left="72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EBD0D12"/>
    <w:multiLevelType w:val="hybridMultilevel"/>
    <w:tmpl w:val="22E61BF2"/>
    <w:styleLink w:val="2"/>
    <w:lvl w:ilvl="0" w:tplc="7A105F0A">
      <w:start w:val="1"/>
      <w:numFmt w:val="decimal"/>
      <w:lvlText w:val="%1."/>
      <w:lvlJc w:val="left"/>
      <w:pPr>
        <w:ind w:left="72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3C25C20">
      <w:start w:val="1"/>
      <w:numFmt w:val="lowerLetter"/>
      <w:lvlText w:val="%2."/>
      <w:lvlJc w:val="left"/>
      <w:pPr>
        <w:ind w:left="144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D549506">
      <w:start w:val="1"/>
      <w:numFmt w:val="lowerRoman"/>
      <w:lvlText w:val="%3."/>
      <w:lvlJc w:val="left"/>
      <w:pPr>
        <w:ind w:left="2160" w:hanging="302"/>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C54163C">
      <w:start w:val="1"/>
      <w:numFmt w:val="decimal"/>
      <w:lvlText w:val="%4."/>
      <w:lvlJc w:val="left"/>
      <w:pPr>
        <w:ind w:left="288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0D2262C">
      <w:start w:val="1"/>
      <w:numFmt w:val="lowerLetter"/>
      <w:lvlText w:val="%5."/>
      <w:lvlJc w:val="left"/>
      <w:pPr>
        <w:ind w:left="360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BF66DDA">
      <w:start w:val="1"/>
      <w:numFmt w:val="lowerRoman"/>
      <w:lvlText w:val="%6."/>
      <w:lvlJc w:val="left"/>
      <w:pPr>
        <w:ind w:left="4320" w:hanging="302"/>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E5E3AD8">
      <w:start w:val="1"/>
      <w:numFmt w:val="decimal"/>
      <w:lvlText w:val="%7."/>
      <w:lvlJc w:val="left"/>
      <w:pPr>
        <w:ind w:left="504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CB6BA74">
      <w:start w:val="1"/>
      <w:numFmt w:val="lowerLetter"/>
      <w:lvlText w:val="%8."/>
      <w:lvlJc w:val="left"/>
      <w:pPr>
        <w:ind w:left="576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FCE83A6">
      <w:start w:val="1"/>
      <w:numFmt w:val="lowerRoman"/>
      <w:lvlText w:val="%9."/>
      <w:lvlJc w:val="left"/>
      <w:pPr>
        <w:ind w:left="6480" w:hanging="302"/>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1BC33099"/>
    <w:multiLevelType w:val="hybridMultilevel"/>
    <w:tmpl w:val="59B0111C"/>
    <w:lvl w:ilvl="0" w:tplc="04220001">
      <w:start w:val="1"/>
      <w:numFmt w:val="bullet"/>
      <w:lvlText w:val=""/>
      <w:lvlJc w:val="left"/>
      <w:pPr>
        <w:ind w:left="1440" w:hanging="360"/>
      </w:pPr>
      <w:rPr>
        <w:rFonts w:ascii="Symbol" w:hAnsi="Symbol" w:hint="default"/>
      </w:rPr>
    </w:lvl>
    <w:lvl w:ilvl="1" w:tplc="04220019" w:tentative="1">
      <w:start w:val="1"/>
      <w:numFmt w:val="lowerLetter"/>
      <w:lvlText w:val="%2."/>
      <w:lvlJc w:val="left"/>
      <w:pPr>
        <w:ind w:left="2160" w:hanging="360"/>
      </w:pPr>
    </w:lvl>
    <w:lvl w:ilvl="2" w:tplc="0422001B" w:tentative="1">
      <w:start w:val="1"/>
      <w:numFmt w:val="lowerRoman"/>
      <w:lvlText w:val="%3."/>
      <w:lvlJc w:val="right"/>
      <w:pPr>
        <w:ind w:left="2880" w:hanging="180"/>
      </w:pPr>
    </w:lvl>
    <w:lvl w:ilvl="3" w:tplc="0422000F" w:tentative="1">
      <w:start w:val="1"/>
      <w:numFmt w:val="decimal"/>
      <w:lvlText w:val="%4."/>
      <w:lvlJc w:val="left"/>
      <w:pPr>
        <w:ind w:left="3600" w:hanging="360"/>
      </w:pPr>
    </w:lvl>
    <w:lvl w:ilvl="4" w:tplc="04220019" w:tentative="1">
      <w:start w:val="1"/>
      <w:numFmt w:val="lowerLetter"/>
      <w:lvlText w:val="%5."/>
      <w:lvlJc w:val="left"/>
      <w:pPr>
        <w:ind w:left="4320" w:hanging="360"/>
      </w:pPr>
    </w:lvl>
    <w:lvl w:ilvl="5" w:tplc="0422001B" w:tentative="1">
      <w:start w:val="1"/>
      <w:numFmt w:val="lowerRoman"/>
      <w:lvlText w:val="%6."/>
      <w:lvlJc w:val="right"/>
      <w:pPr>
        <w:ind w:left="5040" w:hanging="180"/>
      </w:pPr>
    </w:lvl>
    <w:lvl w:ilvl="6" w:tplc="0422000F" w:tentative="1">
      <w:start w:val="1"/>
      <w:numFmt w:val="decimal"/>
      <w:lvlText w:val="%7."/>
      <w:lvlJc w:val="left"/>
      <w:pPr>
        <w:ind w:left="5760" w:hanging="360"/>
      </w:pPr>
    </w:lvl>
    <w:lvl w:ilvl="7" w:tplc="04220019" w:tentative="1">
      <w:start w:val="1"/>
      <w:numFmt w:val="lowerLetter"/>
      <w:lvlText w:val="%8."/>
      <w:lvlJc w:val="left"/>
      <w:pPr>
        <w:ind w:left="6480" w:hanging="360"/>
      </w:pPr>
    </w:lvl>
    <w:lvl w:ilvl="8" w:tplc="0422001B" w:tentative="1">
      <w:start w:val="1"/>
      <w:numFmt w:val="lowerRoman"/>
      <w:lvlText w:val="%9."/>
      <w:lvlJc w:val="right"/>
      <w:pPr>
        <w:ind w:left="7200" w:hanging="180"/>
      </w:pPr>
    </w:lvl>
  </w:abstractNum>
  <w:abstractNum w:abstractNumId="3" w15:restartNumberingAfterBreak="0">
    <w:nsid w:val="1F5A02BD"/>
    <w:multiLevelType w:val="hybridMultilevel"/>
    <w:tmpl w:val="22E61BF2"/>
    <w:numStyleLink w:val="2"/>
  </w:abstractNum>
  <w:abstractNum w:abstractNumId="4" w15:restartNumberingAfterBreak="0">
    <w:nsid w:val="30F8682E"/>
    <w:multiLevelType w:val="hybridMultilevel"/>
    <w:tmpl w:val="D80E122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15:restartNumberingAfterBreak="0">
    <w:nsid w:val="31E37C23"/>
    <w:multiLevelType w:val="hybridMultilevel"/>
    <w:tmpl w:val="48068230"/>
    <w:styleLink w:val="4"/>
    <w:lvl w:ilvl="0" w:tplc="09DC97C8">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578086C">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182E34E">
      <w:start w:val="1"/>
      <w:numFmt w:val="lowerRoman"/>
      <w:lvlText w:val="%3."/>
      <w:lvlJc w:val="left"/>
      <w:pPr>
        <w:ind w:left="2160" w:hanging="3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A709C2C">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2160B9C">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B5A6340">
      <w:start w:val="1"/>
      <w:numFmt w:val="lowerRoman"/>
      <w:lvlText w:val="%6."/>
      <w:lvlJc w:val="left"/>
      <w:pPr>
        <w:ind w:left="4320" w:hanging="3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8D828F8">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9E0DAF2">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F20353C">
      <w:start w:val="1"/>
      <w:numFmt w:val="lowerRoman"/>
      <w:lvlText w:val="%9."/>
      <w:lvlJc w:val="left"/>
      <w:pPr>
        <w:ind w:left="6480" w:hanging="3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53163F50"/>
    <w:multiLevelType w:val="hybridMultilevel"/>
    <w:tmpl w:val="0024A5B0"/>
    <w:numStyleLink w:val="5"/>
  </w:abstractNum>
  <w:abstractNum w:abstractNumId="7" w15:restartNumberingAfterBreak="0">
    <w:nsid w:val="5FF5050D"/>
    <w:multiLevelType w:val="hybridMultilevel"/>
    <w:tmpl w:val="07E2A9A4"/>
    <w:styleLink w:val="3"/>
    <w:lvl w:ilvl="0" w:tplc="ADD67320">
      <w:start w:val="1"/>
      <w:numFmt w:val="decimal"/>
      <w:lvlText w:val="%1."/>
      <w:lvlJc w:val="left"/>
      <w:pPr>
        <w:ind w:left="36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F4C02D8">
      <w:start w:val="1"/>
      <w:numFmt w:val="lowerLetter"/>
      <w:lvlText w:val="%2."/>
      <w:lvlJc w:val="left"/>
      <w:pPr>
        <w:ind w:left="108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4DC720C">
      <w:start w:val="1"/>
      <w:numFmt w:val="lowerRoman"/>
      <w:lvlText w:val="%3."/>
      <w:lvlJc w:val="left"/>
      <w:pPr>
        <w:ind w:left="1800" w:hanging="302"/>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C0EE8C6">
      <w:start w:val="1"/>
      <w:numFmt w:val="decimal"/>
      <w:lvlText w:val="%4."/>
      <w:lvlJc w:val="left"/>
      <w:pPr>
        <w:ind w:left="252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DCAE512">
      <w:start w:val="1"/>
      <w:numFmt w:val="lowerLetter"/>
      <w:lvlText w:val="%5."/>
      <w:lvlJc w:val="left"/>
      <w:pPr>
        <w:ind w:left="324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F64A83C">
      <w:start w:val="1"/>
      <w:numFmt w:val="lowerRoman"/>
      <w:lvlText w:val="%6."/>
      <w:lvlJc w:val="left"/>
      <w:pPr>
        <w:ind w:left="3960" w:hanging="302"/>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670DDFA">
      <w:start w:val="1"/>
      <w:numFmt w:val="decimal"/>
      <w:lvlText w:val="%7."/>
      <w:lvlJc w:val="left"/>
      <w:pPr>
        <w:ind w:left="468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85C3370">
      <w:start w:val="1"/>
      <w:numFmt w:val="lowerLetter"/>
      <w:lvlText w:val="%8."/>
      <w:lvlJc w:val="left"/>
      <w:pPr>
        <w:ind w:left="540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0603E28">
      <w:start w:val="1"/>
      <w:numFmt w:val="lowerRoman"/>
      <w:lvlText w:val="%9."/>
      <w:lvlJc w:val="left"/>
      <w:pPr>
        <w:ind w:left="6120" w:hanging="302"/>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67836974"/>
    <w:multiLevelType w:val="hybridMultilevel"/>
    <w:tmpl w:val="48068230"/>
    <w:numStyleLink w:val="4"/>
  </w:abstractNum>
  <w:abstractNum w:abstractNumId="9" w15:restartNumberingAfterBreak="0">
    <w:nsid w:val="75BB50D4"/>
    <w:multiLevelType w:val="hybridMultilevel"/>
    <w:tmpl w:val="07E2A9A4"/>
    <w:numStyleLink w:val="3"/>
  </w:abstractNum>
  <w:abstractNum w:abstractNumId="10" w15:restartNumberingAfterBreak="0">
    <w:nsid w:val="7CF23055"/>
    <w:multiLevelType w:val="hybridMultilevel"/>
    <w:tmpl w:val="C77446CC"/>
    <w:lvl w:ilvl="0" w:tplc="5956B852">
      <w:start w:val="1"/>
      <w:numFmt w:val="decimal"/>
      <w:lvlText w:val="%1."/>
      <w:lvlJc w:val="left"/>
      <w:pPr>
        <w:ind w:left="720" w:hanging="360"/>
      </w:pPr>
      <w:rPr>
        <w:rFonts w:ascii="Arial" w:eastAsiaTheme="minorHAnsi" w:hAnsi="Arial" w:cs="Arial"/>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15:restartNumberingAfterBreak="0">
    <w:nsid w:val="7D4C15FE"/>
    <w:multiLevelType w:val="hybridMultilevel"/>
    <w:tmpl w:val="78A4C536"/>
    <w:lvl w:ilvl="0" w:tplc="5AA260E4">
      <w:start w:val="1"/>
      <w:numFmt w:val="bullet"/>
      <w:lvlText w:val="-"/>
      <w:lvlJc w:val="left"/>
      <w:pPr>
        <w:tabs>
          <w:tab w:val="num" w:pos="720"/>
        </w:tabs>
        <w:ind w:left="720" w:hanging="360"/>
      </w:pPr>
      <w:rPr>
        <w:rFonts w:ascii="Arial" w:eastAsia="Times New Roman" w:hAnsi="Arial" w:cs="Aria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1"/>
  </w:num>
  <w:num w:numId="3">
    <w:abstractNumId w:val="3"/>
  </w:num>
  <w:num w:numId="4">
    <w:abstractNumId w:val="7"/>
  </w:num>
  <w:num w:numId="5">
    <w:abstractNumId w:val="9"/>
    <w:lvlOverride w:ilvl="0">
      <w:startOverride w:val="2"/>
    </w:lvlOverride>
  </w:num>
  <w:num w:numId="6">
    <w:abstractNumId w:val="9"/>
    <w:lvlOverride w:ilvl="0">
      <w:startOverride w:val="3"/>
    </w:lvlOverride>
  </w:num>
  <w:num w:numId="7">
    <w:abstractNumId w:val="5"/>
  </w:num>
  <w:num w:numId="8">
    <w:abstractNumId w:val="8"/>
  </w:num>
  <w:num w:numId="9">
    <w:abstractNumId w:val="0"/>
  </w:num>
  <w:num w:numId="10">
    <w:abstractNumId w:val="6"/>
  </w:num>
  <w:num w:numId="11">
    <w:abstractNumId w:val="8"/>
    <w:lvlOverride w:ilvl="0">
      <w:startOverride w:val="4"/>
    </w:lvlOverride>
  </w:num>
  <w:num w:numId="12">
    <w:abstractNumId w:val="2"/>
  </w:num>
  <w:num w:numId="13">
    <w:abstractNumId w:val="4"/>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gutterAtTop/>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04F2"/>
    <w:rsid w:val="000165F0"/>
    <w:rsid w:val="0003325C"/>
    <w:rsid w:val="000704F2"/>
    <w:rsid w:val="000D367D"/>
    <w:rsid w:val="000E4CF9"/>
    <w:rsid w:val="000F6DE3"/>
    <w:rsid w:val="00140FB2"/>
    <w:rsid w:val="00153123"/>
    <w:rsid w:val="001722A9"/>
    <w:rsid w:val="00181615"/>
    <w:rsid w:val="001C0763"/>
    <w:rsid w:val="002469FF"/>
    <w:rsid w:val="00260D96"/>
    <w:rsid w:val="002747E9"/>
    <w:rsid w:val="002A7AFF"/>
    <w:rsid w:val="002B0E7F"/>
    <w:rsid w:val="003201E0"/>
    <w:rsid w:val="00395BDF"/>
    <w:rsid w:val="003B25C2"/>
    <w:rsid w:val="003B274E"/>
    <w:rsid w:val="003B2CDE"/>
    <w:rsid w:val="003D062C"/>
    <w:rsid w:val="003D6F9C"/>
    <w:rsid w:val="0040643F"/>
    <w:rsid w:val="00492B29"/>
    <w:rsid w:val="00546C04"/>
    <w:rsid w:val="00557350"/>
    <w:rsid w:val="0057601A"/>
    <w:rsid w:val="0057765A"/>
    <w:rsid w:val="00577FF6"/>
    <w:rsid w:val="00587065"/>
    <w:rsid w:val="00606268"/>
    <w:rsid w:val="006C3A24"/>
    <w:rsid w:val="007220AA"/>
    <w:rsid w:val="00766D21"/>
    <w:rsid w:val="0078118F"/>
    <w:rsid w:val="00781E82"/>
    <w:rsid w:val="007A2AD4"/>
    <w:rsid w:val="007B6214"/>
    <w:rsid w:val="007F30A4"/>
    <w:rsid w:val="0083210B"/>
    <w:rsid w:val="0083633C"/>
    <w:rsid w:val="00857D1B"/>
    <w:rsid w:val="0088387C"/>
    <w:rsid w:val="008B4EAE"/>
    <w:rsid w:val="008B6FFE"/>
    <w:rsid w:val="008E548D"/>
    <w:rsid w:val="0091449D"/>
    <w:rsid w:val="00A11078"/>
    <w:rsid w:val="00A12A06"/>
    <w:rsid w:val="00A61176"/>
    <w:rsid w:val="00A86E8A"/>
    <w:rsid w:val="00A96B9F"/>
    <w:rsid w:val="00A97818"/>
    <w:rsid w:val="00AA130C"/>
    <w:rsid w:val="00AC6A8A"/>
    <w:rsid w:val="00B16B37"/>
    <w:rsid w:val="00B5044F"/>
    <w:rsid w:val="00B560B3"/>
    <w:rsid w:val="00BD7CFF"/>
    <w:rsid w:val="00C033CD"/>
    <w:rsid w:val="00C46328"/>
    <w:rsid w:val="00C51FA0"/>
    <w:rsid w:val="00C574EC"/>
    <w:rsid w:val="00CA1CA1"/>
    <w:rsid w:val="00CC7B81"/>
    <w:rsid w:val="00CD3C27"/>
    <w:rsid w:val="00CE734A"/>
    <w:rsid w:val="00D06D71"/>
    <w:rsid w:val="00E07469"/>
    <w:rsid w:val="00E33620"/>
    <w:rsid w:val="00E55D7B"/>
    <w:rsid w:val="00E577CF"/>
    <w:rsid w:val="00EB1A22"/>
    <w:rsid w:val="00EB28CD"/>
    <w:rsid w:val="00F74A12"/>
    <w:rsid w:val="00F915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043F7F"/>
  <w15:docId w15:val="{D7D22681-3241-41B7-B299-C5B1D3C2DA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CA1CA1"/>
    <w:pPr>
      <w:keepNext/>
      <w:widowControl w:val="0"/>
      <w:spacing w:after="0" w:line="240" w:lineRule="atLeast"/>
      <w:jc w:val="right"/>
      <w:outlineLvl w:val="0"/>
    </w:pPr>
    <w:rPr>
      <w:rFonts w:ascii="Times New Roman" w:eastAsia="Times New Roman" w:hAnsi="Times New Roman" w:cs="Times New Roman"/>
      <w:b/>
      <w:bCs/>
      <w:iCs/>
      <w:sz w:val="18"/>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F6DE3"/>
    <w:pPr>
      <w:spacing w:after="0" w:line="240" w:lineRule="auto"/>
    </w:pPr>
    <w:rPr>
      <w:rFonts w:ascii="Segoe UI" w:hAnsi="Segoe UI" w:cs="Segoe UI"/>
      <w:sz w:val="18"/>
      <w:szCs w:val="18"/>
    </w:rPr>
  </w:style>
  <w:style w:type="character" w:customStyle="1" w:styleId="a4">
    <w:name w:val="Текст у виносці Знак"/>
    <w:basedOn w:val="a0"/>
    <w:link w:val="a3"/>
    <w:uiPriority w:val="99"/>
    <w:semiHidden/>
    <w:rsid w:val="000F6DE3"/>
    <w:rPr>
      <w:rFonts w:ascii="Segoe UI" w:hAnsi="Segoe UI" w:cs="Segoe UI"/>
      <w:sz w:val="18"/>
      <w:szCs w:val="18"/>
    </w:rPr>
  </w:style>
  <w:style w:type="paragraph" w:styleId="a5">
    <w:name w:val="header"/>
    <w:basedOn w:val="a"/>
    <w:link w:val="a6"/>
    <w:uiPriority w:val="99"/>
    <w:unhideWhenUsed/>
    <w:rsid w:val="0088387C"/>
    <w:pPr>
      <w:tabs>
        <w:tab w:val="center" w:pos="4680"/>
        <w:tab w:val="right" w:pos="9360"/>
      </w:tabs>
      <w:spacing w:after="0" w:line="240" w:lineRule="auto"/>
    </w:pPr>
  </w:style>
  <w:style w:type="character" w:customStyle="1" w:styleId="a6">
    <w:name w:val="Верхній колонтитул Знак"/>
    <w:basedOn w:val="a0"/>
    <w:link w:val="a5"/>
    <w:uiPriority w:val="99"/>
    <w:rsid w:val="0088387C"/>
  </w:style>
  <w:style w:type="paragraph" w:styleId="a7">
    <w:name w:val="footer"/>
    <w:basedOn w:val="a"/>
    <w:link w:val="a8"/>
    <w:uiPriority w:val="99"/>
    <w:unhideWhenUsed/>
    <w:rsid w:val="0088387C"/>
    <w:pPr>
      <w:tabs>
        <w:tab w:val="center" w:pos="4680"/>
        <w:tab w:val="right" w:pos="9360"/>
      </w:tabs>
      <w:spacing w:after="0" w:line="240" w:lineRule="auto"/>
    </w:pPr>
  </w:style>
  <w:style w:type="character" w:customStyle="1" w:styleId="a8">
    <w:name w:val="Нижній колонтитул Знак"/>
    <w:basedOn w:val="a0"/>
    <w:link w:val="a7"/>
    <w:uiPriority w:val="99"/>
    <w:rsid w:val="0088387C"/>
  </w:style>
  <w:style w:type="character" w:customStyle="1" w:styleId="10">
    <w:name w:val="Заголовок 1 Знак"/>
    <w:basedOn w:val="a0"/>
    <w:link w:val="1"/>
    <w:rsid w:val="00CA1CA1"/>
    <w:rPr>
      <w:rFonts w:ascii="Times New Roman" w:eastAsia="Times New Roman" w:hAnsi="Times New Roman" w:cs="Times New Roman"/>
      <w:b/>
      <w:bCs/>
      <w:iCs/>
      <w:sz w:val="18"/>
      <w:szCs w:val="24"/>
      <w:lang w:val="uk-UA" w:eastAsia="ru-RU"/>
    </w:rPr>
  </w:style>
  <w:style w:type="paragraph" w:styleId="a9">
    <w:name w:val="Body Text"/>
    <w:basedOn w:val="a"/>
    <w:link w:val="aa"/>
    <w:semiHidden/>
    <w:unhideWhenUsed/>
    <w:rsid w:val="00CA1CA1"/>
    <w:pPr>
      <w:widowControl w:val="0"/>
      <w:spacing w:after="0" w:line="240" w:lineRule="auto"/>
    </w:pPr>
    <w:rPr>
      <w:rFonts w:ascii="Garamond" w:eastAsia="Times New Roman" w:hAnsi="Garamond" w:cs="Times New Roman"/>
      <w:i/>
      <w:sz w:val="24"/>
      <w:szCs w:val="20"/>
      <w:lang w:eastAsia="ru-RU"/>
    </w:rPr>
  </w:style>
  <w:style w:type="character" w:customStyle="1" w:styleId="aa">
    <w:name w:val="Основний текст Знак"/>
    <w:basedOn w:val="a0"/>
    <w:link w:val="a9"/>
    <w:semiHidden/>
    <w:rsid w:val="00CA1CA1"/>
    <w:rPr>
      <w:rFonts w:ascii="Garamond" w:eastAsia="Times New Roman" w:hAnsi="Garamond" w:cs="Times New Roman"/>
      <w:i/>
      <w:sz w:val="24"/>
      <w:szCs w:val="20"/>
      <w:lang w:eastAsia="ru-RU"/>
    </w:rPr>
  </w:style>
  <w:style w:type="paragraph" w:styleId="20">
    <w:name w:val="Body Text 2"/>
    <w:basedOn w:val="a"/>
    <w:link w:val="21"/>
    <w:uiPriority w:val="99"/>
    <w:semiHidden/>
    <w:unhideWhenUsed/>
    <w:rsid w:val="00A11078"/>
    <w:pPr>
      <w:spacing w:after="120" w:line="480" w:lineRule="auto"/>
    </w:pPr>
  </w:style>
  <w:style w:type="character" w:customStyle="1" w:styleId="21">
    <w:name w:val="Основний текст 2 Знак"/>
    <w:basedOn w:val="a0"/>
    <w:link w:val="20"/>
    <w:uiPriority w:val="99"/>
    <w:semiHidden/>
    <w:rsid w:val="00A11078"/>
  </w:style>
  <w:style w:type="table" w:customStyle="1" w:styleId="TableNormal">
    <w:name w:val="Table Normal"/>
    <w:rsid w:val="00A11078"/>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val="ru-RU" w:eastAsia="ru-RU"/>
    </w:rPr>
    <w:tblPr>
      <w:tblInd w:w="0" w:type="dxa"/>
      <w:tblCellMar>
        <w:top w:w="0" w:type="dxa"/>
        <w:left w:w="0" w:type="dxa"/>
        <w:bottom w:w="0" w:type="dxa"/>
        <w:right w:w="0" w:type="dxa"/>
      </w:tblCellMar>
    </w:tblPr>
  </w:style>
  <w:style w:type="numbering" w:customStyle="1" w:styleId="2">
    <w:name w:val="Импортированный стиль 2"/>
    <w:rsid w:val="00A11078"/>
    <w:pPr>
      <w:numPr>
        <w:numId w:val="2"/>
      </w:numPr>
    </w:pPr>
  </w:style>
  <w:style w:type="numbering" w:customStyle="1" w:styleId="3">
    <w:name w:val="Импортированный стиль 3"/>
    <w:rsid w:val="00A11078"/>
    <w:pPr>
      <w:numPr>
        <w:numId w:val="4"/>
      </w:numPr>
    </w:pPr>
  </w:style>
  <w:style w:type="paragraph" w:styleId="ab">
    <w:name w:val="List Paragraph"/>
    <w:uiPriority w:val="34"/>
    <w:qFormat/>
    <w:rsid w:val="00A11078"/>
    <w:pPr>
      <w:pBdr>
        <w:top w:val="nil"/>
        <w:left w:val="nil"/>
        <w:bottom w:val="nil"/>
        <w:right w:val="nil"/>
        <w:between w:val="nil"/>
        <w:bar w:val="nil"/>
      </w:pBdr>
      <w:spacing w:after="0" w:line="240" w:lineRule="auto"/>
      <w:ind w:left="720"/>
    </w:pPr>
    <w:rPr>
      <w:rFonts w:ascii="Lucida Sans Unicode" w:eastAsia="Lucida Sans Unicode" w:hAnsi="Lucida Sans Unicode" w:cs="Lucida Sans Unicode"/>
      <w:color w:val="000000"/>
      <w:sz w:val="20"/>
      <w:szCs w:val="20"/>
      <w:u w:color="000000"/>
      <w:bdr w:val="nil"/>
      <w:lang w:eastAsia="ru-RU"/>
    </w:rPr>
  </w:style>
  <w:style w:type="paragraph" w:customStyle="1" w:styleId="ac">
    <w:name w:val="По умолчанию"/>
    <w:rsid w:val="00A11078"/>
    <w:pPr>
      <w:pBdr>
        <w:top w:val="nil"/>
        <w:left w:val="nil"/>
        <w:bottom w:val="nil"/>
        <w:right w:val="nil"/>
        <w:between w:val="nil"/>
        <w:bar w:val="nil"/>
      </w:pBdr>
      <w:spacing w:before="160" w:after="0" w:line="288" w:lineRule="auto"/>
    </w:pPr>
    <w:rPr>
      <w:rFonts w:ascii="Helvetica Neue" w:eastAsia="Arial Unicode MS" w:hAnsi="Helvetica Neue" w:cs="Arial Unicode MS"/>
      <w:color w:val="000000"/>
      <w:sz w:val="24"/>
      <w:szCs w:val="24"/>
      <w:bdr w:val="nil"/>
      <w:lang w:val="ru-RU" w:eastAsia="ru-RU"/>
      <w14:textOutline w14:w="0" w14:cap="flat" w14:cmpd="sng" w14:algn="ctr">
        <w14:noFill/>
        <w14:prstDash w14:val="solid"/>
        <w14:bevel/>
      </w14:textOutline>
    </w:rPr>
  </w:style>
  <w:style w:type="numbering" w:customStyle="1" w:styleId="4">
    <w:name w:val="Импортированный стиль 4"/>
    <w:rsid w:val="00A11078"/>
    <w:pPr>
      <w:numPr>
        <w:numId w:val="7"/>
      </w:numPr>
    </w:pPr>
  </w:style>
  <w:style w:type="numbering" w:customStyle="1" w:styleId="5">
    <w:name w:val="Импортированный стиль 5"/>
    <w:rsid w:val="00A11078"/>
    <w:pPr>
      <w:numPr>
        <w:numId w:val="9"/>
      </w:numPr>
    </w:pPr>
  </w:style>
  <w:style w:type="table" w:styleId="ad">
    <w:name w:val="Table Grid"/>
    <w:basedOn w:val="a1"/>
    <w:uiPriority w:val="39"/>
    <w:rsid w:val="00492B29"/>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816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5</Pages>
  <Words>5843</Words>
  <Characters>3331</Characters>
  <Application>Microsoft Office Word</Application>
  <DocSecurity>0</DocSecurity>
  <Lines>27</Lines>
  <Paragraphs>18</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9156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Dima Tsapko</dc:creator>
  <cp:lastModifiedBy>Blaise Olga</cp:lastModifiedBy>
  <cp:revision>15</cp:revision>
  <cp:lastPrinted>2015-12-11T16:23:00Z</cp:lastPrinted>
  <dcterms:created xsi:type="dcterms:W3CDTF">2025-11-20T12:20:00Z</dcterms:created>
  <dcterms:modified xsi:type="dcterms:W3CDTF">2025-12-01T09:07:00Z</dcterms:modified>
</cp:coreProperties>
</file>