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>
        <w:rPr>
          <w:i/>
          <w:sz w:val="20"/>
        </w:rPr>
        <w:tab/>
      </w:r>
    </w:p>
    <w:p w:rsidR="0057765A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83633C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66443" w:rsidRPr="0049314D" w:rsidRDefault="00666443" w:rsidP="00666443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666443" w:rsidRPr="00A753FD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ru-RU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Pr="007B36DB">
        <w:rPr>
          <w:rFonts w:ascii="Times New Roman" w:hAnsi="Times New Roman"/>
          <w:i/>
          <w:iCs/>
          <w:color w:val="161515"/>
          <w:lang w:val="uk-UA"/>
        </w:rPr>
        <w:t xml:space="preserve">конкурс </w:t>
      </w:r>
      <w:r w:rsidRPr="002F0FBD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000FB7" w:rsidRPr="00000FB7">
        <w:rPr>
          <w:rFonts w:ascii="Times New Roman" w:hAnsi="Times New Roman"/>
          <w:b/>
          <w:i/>
          <w:iCs/>
          <w:color w:val="161515"/>
          <w:lang w:val="uk-UA"/>
        </w:rPr>
        <w:t>наборів для приготування СКК</w:t>
      </w:r>
      <w:r w:rsidR="00000FB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666443" w:rsidRDefault="00666443" w:rsidP="0066644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753FD">
        <w:rPr>
          <w:rFonts w:ascii="Times New Roman" w:hAnsi="Times New Roman"/>
          <w:i/>
          <w:iCs/>
          <w:color w:val="161515"/>
          <w:lang w:val="uk-UA"/>
        </w:rPr>
        <w:t>Ця закупівля здійснюється в рамках реалізації програми Стійка відповідь на епідемії ВІЛ і ТБ в умовах війни та відновлення України на 2024-2026 рр.» відповідно до Договору про надання гранту № 3644 від «19» грудня 2023 року (назва гранту UKR-C-AUA) між МБФ «Альянс громадського здоров’я» та Глобальним фондом для боротьби із СНІДом, туберкульозом та малярією.</w:t>
      </w:r>
      <w:r w:rsidR="00CA68A6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312CE0">
        <w:rPr>
          <w:rFonts w:ascii="Times New Roman" w:hAnsi="Times New Roman"/>
          <w:i/>
          <w:iCs/>
          <w:color w:val="161515"/>
          <w:lang w:val="uk-UA"/>
        </w:rPr>
        <w:t>Оплата здійснюється без податку на додану вартість на підставі пункту 26 підрозділу 2 розділу ХХ Податкового кодексу України.</w:t>
      </w:r>
    </w:p>
    <w:p w:rsidR="00666443" w:rsidRDefault="00666443" w:rsidP="0066644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2F0FBD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2F0FBD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на товари та інших вимог з додатками та в) проектів договорів поставки, що додаються до цього повідомлення.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</w:t>
      </w:r>
    </w:p>
    <w:p w:rsidR="00F44836" w:rsidRPr="00C0455A" w:rsidRDefault="00F44836" w:rsidP="00666443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666443" w:rsidRPr="008F17FC" w:rsidRDefault="00666443" w:rsidP="00666443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666443" w:rsidRPr="00E5143A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</w:t>
      </w:r>
      <w:r>
        <w:rPr>
          <w:rFonts w:ascii="Times New Roman" w:hAnsi="Times New Roman"/>
          <w:i/>
          <w:iCs/>
          <w:color w:val="161515"/>
          <w:lang w:val="uk-UA"/>
        </w:rPr>
        <w:t>90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(дев’яноста) днів з дня їх подачі.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доларах США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666443" w:rsidRPr="006A6D9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</w:t>
      </w:r>
      <w:r w:rsidRPr="00C50B17">
        <w:rPr>
          <w:rFonts w:ascii="Times New Roman" w:hAnsi="Times New Roman"/>
          <w:i/>
          <w:iCs/>
          <w:color w:val="161515"/>
          <w:lang w:val="uk-UA"/>
        </w:rPr>
        <w:t>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666443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8A2F60" w:rsidRPr="008A2F60">
        <w:rPr>
          <w:rFonts w:ascii="Times New Roman" w:hAnsi="Times New Roman"/>
          <w:b/>
          <w:i/>
          <w:iCs/>
          <w:color w:val="161515"/>
          <w:lang w:val="ru-RU"/>
        </w:rPr>
        <w:t xml:space="preserve">02 </w:t>
      </w:r>
      <w:r w:rsidR="008A2F60">
        <w:rPr>
          <w:rFonts w:ascii="Times New Roman" w:hAnsi="Times New Roman"/>
          <w:b/>
          <w:i/>
          <w:iCs/>
          <w:color w:val="161515"/>
          <w:lang w:val="uk-UA"/>
        </w:rPr>
        <w:t>квітня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202</w:t>
      </w:r>
      <w:r w:rsidR="00625FBE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625FBE">
        <w:rPr>
          <w:rFonts w:ascii="Times New Roman" w:hAnsi="Times New Roman"/>
          <w:b/>
          <w:i/>
          <w:iCs/>
          <w:color w:val="161515"/>
          <w:lang w:val="uk-UA"/>
        </w:rPr>
        <w:t>1</w:t>
      </w:r>
      <w:r>
        <w:rPr>
          <w:rFonts w:ascii="Times New Roman" w:hAnsi="Times New Roman"/>
          <w:b/>
          <w:i/>
          <w:iCs/>
          <w:color w:val="161515"/>
          <w:lang w:val="uk-UA"/>
        </w:rPr>
        <w:t>:00 (UTC+0</w:t>
      </w:r>
      <w:r w:rsidRPr="00B8486F">
        <w:rPr>
          <w:rFonts w:ascii="Times New Roman" w:hAnsi="Times New Roman"/>
          <w:b/>
          <w:i/>
          <w:iCs/>
          <w:color w:val="161515"/>
          <w:lang w:val="ru-RU"/>
        </w:rPr>
        <w:t>2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6.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Пропозиції, подані відповідно до цього оголошення та згідно із положеннями, визначеними у документах, що додаються, оцінюватимуться, виходячи із параметрів наведених у Специфікації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Як очікується, переможця кон</w:t>
      </w:r>
      <w:r w:rsidR="00FA1DF1">
        <w:rPr>
          <w:rFonts w:ascii="Times New Roman" w:hAnsi="Times New Roman"/>
          <w:i/>
          <w:iCs/>
          <w:color w:val="161515"/>
          <w:lang w:val="uk-UA"/>
        </w:rPr>
        <w:t>курсу буде обрано на засіданні 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ного комітету не пізніше </w:t>
      </w:r>
      <w:r w:rsidR="00E70AF6">
        <w:rPr>
          <w:rFonts w:ascii="Times New Roman" w:hAnsi="Times New Roman"/>
          <w:b/>
          <w:i/>
          <w:iCs/>
          <w:color w:val="161515"/>
          <w:lang w:val="ru-RU"/>
        </w:rPr>
        <w:t>1</w:t>
      </w:r>
      <w:r w:rsidR="00CD4055">
        <w:rPr>
          <w:rFonts w:ascii="Times New Roman" w:hAnsi="Times New Roman"/>
          <w:b/>
          <w:i/>
          <w:iCs/>
          <w:color w:val="161515"/>
          <w:lang w:val="ru-RU"/>
        </w:rPr>
        <w:t>4</w:t>
      </w:r>
      <w:r w:rsidR="00E70AF6" w:rsidRPr="00F44836">
        <w:rPr>
          <w:rFonts w:ascii="Times New Roman" w:hAnsi="Times New Roman"/>
          <w:b/>
          <w:i/>
          <w:iCs/>
          <w:color w:val="161515"/>
          <w:lang w:val="uk-UA"/>
        </w:rPr>
        <w:t xml:space="preserve"> квітня</w:t>
      </w:r>
      <w:r w:rsidR="00000FB7" w:rsidRPr="00F4483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000FB7"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E70AF6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. Протягом 5 робочих днів після засідання Альянс оприлюднить рішення Комітету та повідомить переможців </w:t>
      </w:r>
      <w:r w:rsidR="00FA1DF1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 його результати. 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Комерційні пропозиції слід надсилати в електронному вигляді </w:t>
      </w:r>
      <w:r w:rsidR="00FA1DF1" w:rsidRPr="00A675C8">
        <w:rPr>
          <w:rFonts w:ascii="Times New Roman" w:hAnsi="Times New Roman"/>
          <w:i/>
          <w:iCs/>
          <w:color w:val="161515"/>
          <w:lang w:val="uk-UA"/>
        </w:rPr>
        <w:t xml:space="preserve">на адресу </w:t>
      </w:r>
      <w:hyperlink r:id="rId8" w:history="1">
        <w:r w:rsidR="00E70AF6" w:rsidRPr="001F02F4">
          <w:rPr>
            <w:rStyle w:val="ab"/>
            <w:rFonts w:ascii="Times New Roman" w:hAnsi="Times New Roman"/>
            <w:i/>
            <w:iCs/>
          </w:rPr>
          <w:t>blaise</w:t>
        </w:r>
        <w:r w:rsidR="00E70AF6" w:rsidRPr="001F02F4">
          <w:rPr>
            <w:rStyle w:val="ab"/>
            <w:rFonts w:ascii="Times New Roman" w:hAnsi="Times New Roman"/>
            <w:i/>
            <w:iCs/>
            <w:lang w:val="uk-UA"/>
          </w:rPr>
          <w:t>@aph.org.ua</w:t>
        </w:r>
      </w:hyperlink>
      <w:r>
        <w:rPr>
          <w:rFonts w:ascii="Times New Roman" w:hAnsi="Times New Roman"/>
          <w:i/>
          <w:iCs/>
          <w:color w:val="161515"/>
          <w:lang w:val="ru-RU"/>
        </w:rPr>
        <w:t>,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обов'я</w:t>
      </w:r>
      <w:r w:rsidR="00E70AF6">
        <w:rPr>
          <w:rFonts w:ascii="Times New Roman" w:hAnsi="Times New Roman"/>
          <w:i/>
          <w:iCs/>
          <w:color w:val="161515"/>
          <w:lang w:val="uk-UA"/>
        </w:rPr>
        <w:t>з</w:t>
      </w:r>
      <w:r w:rsidRPr="00A675C8">
        <w:rPr>
          <w:rFonts w:ascii="Times New Roman" w:hAnsi="Times New Roman"/>
          <w:i/>
          <w:iCs/>
          <w:color w:val="161515"/>
          <w:lang w:val="uk-UA"/>
        </w:rPr>
        <w:t>ково вказати в темі листа: «</w:t>
      </w:r>
      <w:r w:rsidR="00000FB7">
        <w:rPr>
          <w:rFonts w:ascii="Times New Roman" w:hAnsi="Times New Roman"/>
          <w:i/>
          <w:iCs/>
          <w:color w:val="161515"/>
          <w:lang w:val="uk-UA"/>
        </w:rPr>
        <w:t>Закупівля наборів СКК</w:t>
      </w:r>
      <w:r w:rsidRPr="00A675C8">
        <w:rPr>
          <w:rFonts w:ascii="Times New Roman" w:hAnsi="Times New Roman"/>
          <w:i/>
          <w:iCs/>
          <w:color w:val="161515"/>
          <w:lang w:val="uk-UA"/>
        </w:rPr>
        <w:t>»</w:t>
      </w:r>
      <w:r w:rsidR="00FE7499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якості організатора конкурсу Альянс залишає за собою право вимагати від Заявників надання додаткової інформації на підтвердження відповідності встановленими критеріям згідно із вимогами, визначеними організатором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 у конкурсній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документації.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На етапі оцінки пропозицій Альянс залишає за собою право прийняти або відхилити будь-яку пропозицію відповідно до документації і власних Політик і Процедур, а також право припинити процедуру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і відмовитися від всіх заявок у будь-який час до укладення договору. При цьому Альянс не нестиме ніякої відповідальності перед учасниками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Альянс зобов'язаний повідомити про причини відхилення всіх заявок за умови надходження письмового запиту від учасника.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Будь-які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у мають надсилатися лише у письмовій формі електронною поштою на наступну адресу: </w:t>
      </w:r>
      <w:r w:rsidR="00BB0200" w:rsidRPr="00BB0200">
        <w:rPr>
          <w:rFonts w:ascii="Times New Roman" w:hAnsi="Times New Roman"/>
          <w:i/>
          <w:iCs/>
          <w:color w:val="161515"/>
          <w:lang w:val="uk-UA"/>
        </w:rPr>
        <w:t>blaise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@aph.org.ua (до уваги </w:t>
      </w:r>
      <w:r w:rsidR="00BB0200">
        <w:rPr>
          <w:rFonts w:ascii="Times New Roman" w:hAnsi="Times New Roman"/>
          <w:i/>
          <w:iCs/>
          <w:color w:val="161515"/>
          <w:lang w:val="uk-UA"/>
        </w:rPr>
        <w:t>Блез Ольги</w:t>
      </w:r>
      <w:r w:rsidRPr="00A675C8">
        <w:rPr>
          <w:rFonts w:ascii="Times New Roman" w:hAnsi="Times New Roman"/>
          <w:i/>
          <w:iCs/>
          <w:color w:val="161515"/>
          <w:lang w:val="uk-UA"/>
        </w:rPr>
        <w:t>).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Просимо звернути увагу на те, що згідно процедур проведення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D4055">
        <w:rPr>
          <w:rFonts w:ascii="Times New Roman" w:hAnsi="Times New Roman"/>
          <w:b/>
          <w:i/>
          <w:iCs/>
          <w:color w:val="161515"/>
          <w:lang w:val="ru-RU"/>
        </w:rPr>
        <w:t xml:space="preserve">28 </w:t>
      </w:r>
      <w:r w:rsidR="00CD4055" w:rsidRPr="00CD4055">
        <w:rPr>
          <w:rFonts w:ascii="Times New Roman" w:hAnsi="Times New Roman"/>
          <w:b/>
          <w:i/>
          <w:iCs/>
          <w:color w:val="161515"/>
          <w:lang w:val="uk-UA"/>
        </w:rPr>
        <w:t>березня</w:t>
      </w:r>
      <w:r w:rsidR="00000FB7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000FB7"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424859">
        <w:rPr>
          <w:rFonts w:ascii="Times New Roman" w:hAnsi="Times New Roman"/>
          <w:b/>
          <w:i/>
          <w:iCs/>
          <w:color w:val="161515"/>
          <w:lang w:val="uk-UA"/>
        </w:rPr>
        <w:t>5</w:t>
      </w:r>
      <w:r w:rsidR="00000FB7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000FB7">
        <w:rPr>
          <w:rFonts w:ascii="Times New Roman" w:hAnsi="Times New Roman"/>
          <w:b/>
          <w:i/>
          <w:iCs/>
          <w:color w:val="161515"/>
          <w:lang w:val="uk-UA"/>
        </w:rPr>
        <w:t>року</w:t>
      </w:r>
      <w:r w:rsidRPr="00A675C8">
        <w:rPr>
          <w:rFonts w:ascii="Times New Roman" w:hAnsi="Times New Roman"/>
          <w:i/>
          <w:iCs/>
          <w:color w:val="161515"/>
          <w:lang w:val="uk-UA"/>
        </w:rPr>
        <w:t xml:space="preserve"> - останній термін, коли ви зможете поставити Альянсу свої запитання стосовно цього </w:t>
      </w:r>
      <w:r w:rsidR="00FA1DF1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A675C8">
        <w:rPr>
          <w:rFonts w:ascii="Times New Roman" w:hAnsi="Times New Roman"/>
          <w:i/>
          <w:iCs/>
          <w:color w:val="161515"/>
          <w:lang w:val="uk-UA"/>
        </w:rPr>
        <w:t>у.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24859" w:rsidRPr="00CA68A6" w:rsidRDefault="00666443" w:rsidP="00424859">
      <w:pPr>
        <w:jc w:val="both"/>
        <w:rPr>
          <w:rFonts w:ascii="Times New Roman" w:hAnsi="Times New Roman"/>
          <w:b/>
          <w:i/>
          <w:iCs/>
          <w:color w:val="0000FF"/>
          <w:lang w:val="ru-RU"/>
        </w:rPr>
      </w:pPr>
      <w:r w:rsidRPr="00CA68A6">
        <w:rPr>
          <w:rFonts w:ascii="Times New Roman" w:hAnsi="Times New Roman"/>
          <w:b/>
          <w:i/>
          <w:iCs/>
          <w:color w:val="0000FF"/>
          <w:lang w:val="uk-UA"/>
        </w:rPr>
        <w:t xml:space="preserve">Будь ласка, сповістіть </w:t>
      </w:r>
      <w:r w:rsidR="00424859" w:rsidRPr="00CA68A6">
        <w:rPr>
          <w:rFonts w:ascii="Times New Roman" w:hAnsi="Times New Roman"/>
          <w:b/>
          <w:i/>
          <w:iCs/>
          <w:color w:val="0000FF"/>
          <w:lang w:val="uk-UA"/>
        </w:rPr>
        <w:t xml:space="preserve">про  отримання цього оголошення та ваш намір взяти участь в конкурсі зворотним листом на адресу </w:t>
      </w:r>
      <w:hyperlink r:id="rId9" w:history="1">
        <w:r w:rsidR="00424859" w:rsidRPr="00CA68A6">
          <w:rPr>
            <w:rStyle w:val="ab"/>
            <w:rFonts w:ascii="Times New Roman" w:hAnsi="Times New Roman"/>
            <w:b/>
            <w:i/>
            <w:iCs/>
          </w:rPr>
          <w:t>blaise</w:t>
        </w:r>
        <w:r w:rsidR="00424859" w:rsidRPr="00CA68A6">
          <w:rPr>
            <w:rStyle w:val="ab"/>
            <w:rFonts w:ascii="Times New Roman" w:hAnsi="Times New Roman"/>
            <w:b/>
            <w:i/>
            <w:iCs/>
            <w:lang w:val="uk-UA"/>
          </w:rPr>
          <w:t>@aph.org.ua</w:t>
        </w:r>
      </w:hyperlink>
      <w:r w:rsidR="00424859" w:rsidRPr="00CA68A6">
        <w:rPr>
          <w:rFonts w:ascii="Times New Roman" w:hAnsi="Times New Roman"/>
          <w:b/>
          <w:i/>
          <w:iCs/>
          <w:color w:val="0000FF"/>
          <w:lang w:val="ru-RU"/>
        </w:rPr>
        <w:t>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675C8">
        <w:rPr>
          <w:rFonts w:ascii="Times New Roman" w:hAnsi="Times New Roman"/>
          <w:i/>
          <w:iCs/>
          <w:color w:val="161515"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66443" w:rsidRPr="00A675C8" w:rsidRDefault="00666443" w:rsidP="00666443">
      <w:pPr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0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t>Best regards,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CA68A6" w:rsidRPr="00FE39F3" w:rsidRDefault="009552D2" w:rsidP="00CA68A6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Senior </w:t>
      </w:r>
      <w:bookmarkStart w:id="1" w:name="_GoBack"/>
      <w:bookmarkEnd w:id="1"/>
      <w:r w:rsidR="00CA68A6"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 wp14:anchorId="645BE116" wp14:editId="33D6F56A">
            <wp:extent cx="2705100" cy="792480"/>
            <wp:effectExtent l="0" t="0" r="0" b="7620"/>
            <wp:docPr id="3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Pr="00FE39F3">
          <w:rPr>
            <w:rStyle w:val="ab"/>
            <w:rFonts w:ascii="Arial" w:eastAsiaTheme="minorEastAsia" w:hAnsi="Arial" w:cs="Arial"/>
            <w:noProof/>
            <w:color w:val="0563C1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 w:rsidRPr="00FE39F3">
          <w:rPr>
            <w:rStyle w:val="ab"/>
            <w:rFonts w:ascii="Arial" w:eastAsiaTheme="minorEastAsia" w:hAnsi="Arial" w:cs="Arial"/>
            <w:noProof/>
            <w:color w:val="0563C1"/>
            <w:szCs w:val="18"/>
            <w:lang w:eastAsia="uk-UA"/>
          </w:rPr>
          <w:t>www.aph.org.ua</w:t>
        </w:r>
      </w:hyperlink>
    </w:p>
    <w:p w:rsidR="00CA68A6" w:rsidRPr="00FE39F3" w:rsidRDefault="00CA68A6" w:rsidP="00CA68A6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3" w:history="1">
        <w:r w:rsidRPr="00FE39F3">
          <w:rPr>
            <w:rStyle w:val="ab"/>
            <w:rFonts w:ascii="Arial" w:eastAsiaTheme="minorEastAsia" w:hAnsi="Arial" w:cs="Arial"/>
            <w:noProof/>
            <w:color w:val="0563C1"/>
            <w:szCs w:val="18"/>
            <w:lang w:eastAsia="uk-UA"/>
          </w:rPr>
          <w:t>AlliancePublicHealth</w:t>
        </w:r>
      </w:hyperlink>
    </w:p>
    <w:p w:rsidR="00CA68A6" w:rsidRPr="00D16FA0" w:rsidRDefault="00CA68A6" w:rsidP="00CA68A6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0"/>
    </w:p>
    <w:p w:rsidR="003B25C2" w:rsidRPr="00CA68A6" w:rsidRDefault="003B25C2" w:rsidP="003B25C2">
      <w:pPr>
        <w:spacing w:after="120" w:line="240" w:lineRule="auto"/>
        <w:rPr>
          <w:rFonts w:ascii="Arial" w:hAnsi="Arial" w:cs="Arial"/>
        </w:rPr>
      </w:pPr>
    </w:p>
    <w:sectPr w:rsidR="003B25C2" w:rsidRPr="00CA68A6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FB7"/>
    <w:rsid w:val="000704F2"/>
    <w:rsid w:val="000F6DE3"/>
    <w:rsid w:val="00153123"/>
    <w:rsid w:val="001722A9"/>
    <w:rsid w:val="00181615"/>
    <w:rsid w:val="001C0763"/>
    <w:rsid w:val="002747E9"/>
    <w:rsid w:val="002A7AFF"/>
    <w:rsid w:val="003201E0"/>
    <w:rsid w:val="00395BDF"/>
    <w:rsid w:val="003B25C2"/>
    <w:rsid w:val="003B274E"/>
    <w:rsid w:val="003D062C"/>
    <w:rsid w:val="003D6F9C"/>
    <w:rsid w:val="0040643F"/>
    <w:rsid w:val="00424859"/>
    <w:rsid w:val="00546C04"/>
    <w:rsid w:val="00557350"/>
    <w:rsid w:val="0057601A"/>
    <w:rsid w:val="0057765A"/>
    <w:rsid w:val="00577FF6"/>
    <w:rsid w:val="00587065"/>
    <w:rsid w:val="00625FBE"/>
    <w:rsid w:val="00666443"/>
    <w:rsid w:val="006C3A24"/>
    <w:rsid w:val="007220AA"/>
    <w:rsid w:val="00766D21"/>
    <w:rsid w:val="0078118F"/>
    <w:rsid w:val="00781E82"/>
    <w:rsid w:val="007A2AD4"/>
    <w:rsid w:val="0083633C"/>
    <w:rsid w:val="0088387C"/>
    <w:rsid w:val="008A2F60"/>
    <w:rsid w:val="008B4EAE"/>
    <w:rsid w:val="008E548D"/>
    <w:rsid w:val="0091449D"/>
    <w:rsid w:val="009552D2"/>
    <w:rsid w:val="00AC6A8A"/>
    <w:rsid w:val="00B16B37"/>
    <w:rsid w:val="00BB0200"/>
    <w:rsid w:val="00BD7CFF"/>
    <w:rsid w:val="00C033CD"/>
    <w:rsid w:val="00C46328"/>
    <w:rsid w:val="00C51FA0"/>
    <w:rsid w:val="00C574EC"/>
    <w:rsid w:val="00CA1CA1"/>
    <w:rsid w:val="00CA68A6"/>
    <w:rsid w:val="00CD4055"/>
    <w:rsid w:val="00DF3CBF"/>
    <w:rsid w:val="00E70AF6"/>
    <w:rsid w:val="00EB1A22"/>
    <w:rsid w:val="00F44836"/>
    <w:rsid w:val="00F74A12"/>
    <w:rsid w:val="00FA1DF1"/>
    <w:rsid w:val="00FC1262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6E7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6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ise@aph.org.ua" TargetMode="External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ph.org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laise@aph.org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2592</Words>
  <Characters>1478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18</cp:revision>
  <cp:lastPrinted>2015-12-11T16:23:00Z</cp:lastPrinted>
  <dcterms:created xsi:type="dcterms:W3CDTF">2024-02-13T12:19:00Z</dcterms:created>
  <dcterms:modified xsi:type="dcterms:W3CDTF">2025-03-18T10:49:00Z</dcterms:modified>
</cp:coreProperties>
</file>