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E93C2E" w:rsidRPr="00E93C2E" w:rsidRDefault="005E7928" w:rsidP="00E93C2E">
      <w:pPr>
        <w:pStyle w:val="af"/>
        <w:rPr>
          <w:rFonts w:ascii="Arial" w:hAnsi="Arial" w:cs="Arial"/>
          <w:i/>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E93C2E">
        <w:rPr>
          <w:rFonts w:ascii="Arial" w:hAnsi="Arial" w:cs="Arial"/>
          <w:i/>
          <w:iCs/>
          <w:color w:val="161515"/>
          <w:lang w:val="uk-UA"/>
        </w:rPr>
        <w:t xml:space="preserve">конкурс </w:t>
      </w:r>
      <w:r w:rsidR="00E93C2E" w:rsidRPr="00E93C2E">
        <w:rPr>
          <w:rFonts w:ascii="Arial" w:hAnsi="Arial" w:cs="Arial"/>
          <w:i/>
          <w:lang w:val="uk-UA"/>
        </w:rPr>
        <w:t xml:space="preserve">про надання послуг з </w:t>
      </w:r>
      <w:r w:rsidR="00E93C2E" w:rsidRPr="00E93C2E">
        <w:rPr>
          <w:rFonts w:ascii="Arial" w:hAnsi="Arial" w:cs="Arial"/>
          <w:i/>
          <w:color w:val="0D0D0D"/>
          <w:shd w:val="clear" w:color="auto" w:fill="FFFFFF"/>
          <w:lang w:val="uk-UA"/>
        </w:rPr>
        <w:t>автоматизації та оптимізації процесу найму.</w:t>
      </w:r>
    </w:p>
    <w:p w:rsidR="00E93C2E" w:rsidRDefault="00E93C2E" w:rsidP="00AF0189">
      <w:pPr>
        <w:widowControl w:val="0"/>
        <w:spacing w:after="0" w:line="240" w:lineRule="auto"/>
        <w:ind w:firstLine="284"/>
        <w:jc w:val="both"/>
        <w:rPr>
          <w:rFonts w:ascii="Arial" w:hAnsi="Arial" w:cs="Arial"/>
          <w:i/>
          <w:iCs/>
          <w:color w:val="161515"/>
          <w:lang w:val="uk-UA"/>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 xml:space="preserve">специфікації на </w:t>
      </w:r>
      <w:r w:rsidR="00E93C2E">
        <w:rPr>
          <w:rFonts w:ascii="Arial" w:hAnsi="Arial" w:cs="Arial"/>
          <w:i/>
          <w:iCs/>
          <w:color w:val="161515"/>
          <w:lang w:val="uk-UA"/>
        </w:rPr>
        <w:t xml:space="preserve">послуги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w:t>
      </w:r>
      <w:r w:rsidR="00E93C2E">
        <w:rPr>
          <w:rFonts w:ascii="Arial" w:hAnsi="Arial" w:cs="Arial"/>
          <w:i/>
          <w:lang w:val="uk-UA"/>
        </w:rPr>
        <w:t>гривні України</w:t>
      </w:r>
      <w:r w:rsidRPr="00995BBF">
        <w:rPr>
          <w:rFonts w:ascii="Arial" w:hAnsi="Arial" w:cs="Arial"/>
          <w:i/>
          <w:lang w:val="uk-UA"/>
        </w:rPr>
        <w:t xml:space="preserve"> </w:t>
      </w:r>
      <w:r w:rsidR="00885A31">
        <w:rPr>
          <w:rFonts w:ascii="Arial" w:hAnsi="Arial" w:cs="Arial"/>
          <w:i/>
          <w:lang w:val="uk-UA"/>
        </w:rPr>
        <w:t xml:space="preserve">без ПДВ </w:t>
      </w:r>
      <w:r w:rsidR="00896EC1">
        <w:rPr>
          <w:rFonts w:ascii="Arial" w:hAnsi="Arial" w:cs="Arial"/>
          <w:i/>
          <w:lang w:val="uk-UA"/>
        </w:rPr>
        <w:t>(є звільнення</w:t>
      </w:r>
      <w:r w:rsidR="00E93C2E">
        <w:rPr>
          <w:rFonts w:ascii="Arial" w:hAnsi="Arial" w:cs="Arial"/>
          <w:i/>
          <w:lang w:val="uk-UA"/>
        </w:rPr>
        <w:t xml:space="preserve">)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E93C2E">
      <w:pPr>
        <w:pStyle w:val="af"/>
        <w:jc w:val="both"/>
        <w:rPr>
          <w:rFonts w:ascii="Arial" w:hAnsi="Arial" w:cs="Arial"/>
          <w:i/>
          <w:lang w:val="uk-UA"/>
        </w:rPr>
      </w:pPr>
      <w:r w:rsidRPr="00995BBF">
        <w:rPr>
          <w:rFonts w:ascii="Arial" w:hAnsi="Arial" w:cs="Arial"/>
          <w:i/>
          <w:lang w:val="uk-UA"/>
        </w:rPr>
        <w:t xml:space="preserve">3. Вимоги </w:t>
      </w:r>
      <w:r w:rsidR="00E93C2E">
        <w:rPr>
          <w:rFonts w:ascii="Arial" w:hAnsi="Arial" w:cs="Arial"/>
          <w:i/>
          <w:lang w:val="uk-UA"/>
        </w:rPr>
        <w:t xml:space="preserve">до послуг </w:t>
      </w:r>
      <w:r w:rsidRPr="00995BBF">
        <w:rPr>
          <w:rFonts w:ascii="Arial" w:hAnsi="Arial" w:cs="Arial"/>
          <w:i/>
          <w:lang w:val="uk-UA"/>
        </w:rPr>
        <w:t>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896EC1" w:rsidRDefault="00E93C2E" w:rsidP="00AF0189">
      <w:pPr>
        <w:pStyle w:val="af"/>
        <w:jc w:val="both"/>
        <w:rPr>
          <w:rFonts w:ascii="Arial" w:hAnsi="Arial" w:cs="Arial"/>
          <w:i/>
          <w:color w:val="002060"/>
          <w:lang w:val="uk-UA"/>
        </w:rPr>
      </w:pPr>
      <w:r>
        <w:rPr>
          <w:rFonts w:ascii="Arial" w:hAnsi="Arial" w:cs="Arial"/>
          <w:i/>
          <w:lang w:val="uk-UA"/>
        </w:rPr>
        <w:t>4</w:t>
      </w:r>
      <w:r w:rsidR="005E7928" w:rsidRPr="00995BBF">
        <w:rPr>
          <w:rFonts w:ascii="Arial" w:hAnsi="Arial" w:cs="Arial"/>
          <w:i/>
          <w:lang w:val="uk-UA"/>
        </w:rPr>
        <w:t xml:space="preserve">. </w:t>
      </w:r>
      <w:r w:rsidR="005E7928" w:rsidRPr="00995BBF">
        <w:rPr>
          <w:rFonts w:ascii="Arial" w:hAnsi="Arial" w:cs="Arial"/>
          <w:b/>
          <w:i/>
          <w:lang w:val="uk-UA"/>
        </w:rPr>
        <w:t xml:space="preserve">Кінцевий термін подання конкурсних комерційних пропозицій </w:t>
      </w:r>
      <w:r w:rsidR="005E7928" w:rsidRPr="00995BBF">
        <w:rPr>
          <w:rFonts w:ascii="Arial" w:hAnsi="Arial" w:cs="Arial"/>
          <w:i/>
          <w:lang w:val="uk-UA"/>
        </w:rPr>
        <w:t xml:space="preserve">- </w:t>
      </w:r>
      <w:r w:rsidR="005E7928" w:rsidRPr="00995BBF">
        <w:rPr>
          <w:rFonts w:ascii="Arial" w:hAnsi="Arial" w:cs="Arial"/>
          <w:b/>
          <w:i/>
          <w:lang w:val="uk-UA"/>
        </w:rPr>
        <w:t xml:space="preserve">не пізніше </w:t>
      </w:r>
      <w:r w:rsidRPr="00896EC1">
        <w:rPr>
          <w:rFonts w:ascii="Arial" w:hAnsi="Arial" w:cs="Arial"/>
          <w:b/>
          <w:i/>
          <w:color w:val="002060"/>
          <w:lang w:val="ru-RU"/>
        </w:rPr>
        <w:t>27</w:t>
      </w:r>
      <w:r w:rsidR="005E7928" w:rsidRPr="00896EC1">
        <w:rPr>
          <w:rFonts w:ascii="Arial" w:hAnsi="Arial" w:cs="Arial"/>
          <w:b/>
          <w:i/>
          <w:color w:val="002060"/>
          <w:lang w:val="uk-UA"/>
        </w:rPr>
        <w:t xml:space="preserve"> </w:t>
      </w:r>
      <w:r w:rsidRPr="00896EC1">
        <w:rPr>
          <w:rFonts w:ascii="Arial" w:hAnsi="Arial" w:cs="Arial"/>
          <w:b/>
          <w:i/>
          <w:color w:val="002060"/>
          <w:lang w:val="uk-UA"/>
        </w:rPr>
        <w:t>грудня</w:t>
      </w:r>
      <w:r w:rsidR="005E7928" w:rsidRPr="00896EC1">
        <w:rPr>
          <w:rFonts w:ascii="Arial" w:hAnsi="Arial" w:cs="Arial"/>
          <w:b/>
          <w:i/>
          <w:color w:val="002060"/>
          <w:lang w:val="uk-UA"/>
        </w:rPr>
        <w:t xml:space="preserve"> 2024 року, 1</w:t>
      </w:r>
      <w:r w:rsidRPr="00896EC1">
        <w:rPr>
          <w:rFonts w:ascii="Arial" w:hAnsi="Arial" w:cs="Arial"/>
          <w:b/>
          <w:i/>
          <w:color w:val="002060"/>
          <w:lang w:val="uk-UA"/>
        </w:rPr>
        <w:t>3</w:t>
      </w:r>
      <w:r w:rsidR="005E7928" w:rsidRPr="00896EC1">
        <w:rPr>
          <w:rFonts w:ascii="Arial" w:hAnsi="Arial" w:cs="Arial"/>
          <w:b/>
          <w:i/>
          <w:color w:val="002060"/>
          <w:lang w:val="uk-UA"/>
        </w:rPr>
        <w:t>:00 (UTC+03:00)</w:t>
      </w:r>
      <w:r w:rsidR="005E7928" w:rsidRPr="00896EC1">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E93C2E" w:rsidP="00AF0189">
      <w:pPr>
        <w:pStyle w:val="af"/>
        <w:jc w:val="both"/>
        <w:rPr>
          <w:rFonts w:ascii="Arial" w:hAnsi="Arial" w:cs="Arial"/>
          <w:i/>
          <w:lang w:val="uk-UA"/>
        </w:rPr>
      </w:pPr>
      <w:r>
        <w:rPr>
          <w:rFonts w:ascii="Arial" w:hAnsi="Arial" w:cs="Arial"/>
          <w:i/>
          <w:lang w:val="uk-UA"/>
        </w:rPr>
        <w:t>5</w:t>
      </w:r>
      <w:r w:rsidR="005E7928" w:rsidRPr="00995BBF">
        <w:rPr>
          <w:rFonts w:ascii="Arial" w:hAnsi="Arial" w:cs="Arial"/>
          <w:i/>
          <w:lang w:val="uk-UA"/>
        </w:rPr>
        <w:t xml:space="preserve">.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sidR="005F5F11">
        <w:rPr>
          <w:rFonts w:ascii="Arial" w:hAnsi="Arial" w:cs="Arial"/>
          <w:b/>
          <w:i/>
          <w:lang w:val="uk-UA"/>
        </w:rPr>
        <w:t>8</w:t>
      </w:r>
      <w:r w:rsidR="004A5779">
        <w:rPr>
          <w:rFonts w:ascii="Arial" w:hAnsi="Arial" w:cs="Arial"/>
          <w:b/>
          <w:i/>
          <w:lang w:val="uk-UA"/>
        </w:rPr>
        <w:t>.</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xml:space="preserve">.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005E7928" w:rsidRPr="004C1F1E">
        <w:rPr>
          <w:rFonts w:ascii="Arial" w:hAnsi="Arial" w:cs="Arial"/>
          <w:i/>
          <w:lang w:val="uk-UA"/>
        </w:rPr>
        <w:t xml:space="preserve"> </w:t>
      </w:r>
      <w:r w:rsidR="00885A31">
        <w:rPr>
          <w:rFonts w:ascii="Arial" w:hAnsi="Arial" w:cs="Arial"/>
          <w:b/>
          <w:i/>
          <w:lang w:val="uk-UA"/>
        </w:rPr>
        <w:t>0</w:t>
      </w:r>
      <w:r>
        <w:rPr>
          <w:rFonts w:ascii="Arial" w:hAnsi="Arial" w:cs="Arial"/>
          <w:b/>
          <w:i/>
          <w:lang w:val="uk-UA"/>
        </w:rPr>
        <w:t>6</w:t>
      </w:r>
      <w:r w:rsidR="004C1F1E" w:rsidRPr="004C1F1E">
        <w:rPr>
          <w:rFonts w:ascii="Arial" w:hAnsi="Arial" w:cs="Arial"/>
          <w:b/>
          <w:i/>
          <w:lang w:val="uk-UA"/>
        </w:rPr>
        <w:t xml:space="preserve"> </w:t>
      </w:r>
      <w:r>
        <w:rPr>
          <w:rFonts w:ascii="Arial" w:hAnsi="Arial" w:cs="Arial"/>
          <w:b/>
          <w:i/>
          <w:lang w:val="uk-UA"/>
        </w:rPr>
        <w:t>січня</w:t>
      </w:r>
      <w:r w:rsidR="005E7928" w:rsidRPr="004C1F1E">
        <w:rPr>
          <w:rFonts w:ascii="Arial" w:hAnsi="Arial" w:cs="Arial"/>
          <w:i/>
          <w:lang w:val="uk-UA"/>
        </w:rPr>
        <w:t xml:space="preserve"> </w:t>
      </w:r>
      <w:r w:rsidR="005E7928" w:rsidRPr="004C1F1E">
        <w:rPr>
          <w:rFonts w:ascii="Arial" w:hAnsi="Arial" w:cs="Arial"/>
          <w:b/>
          <w:i/>
          <w:lang w:val="uk-UA"/>
        </w:rPr>
        <w:t>202</w:t>
      </w:r>
      <w:r>
        <w:rPr>
          <w:rFonts w:ascii="Arial" w:hAnsi="Arial" w:cs="Arial"/>
          <w:b/>
          <w:i/>
          <w:lang w:val="uk-UA"/>
        </w:rPr>
        <w:t>5</w:t>
      </w:r>
      <w:r w:rsidR="005E7928" w:rsidRPr="004C1F1E">
        <w:rPr>
          <w:rFonts w:ascii="Arial" w:hAnsi="Arial" w:cs="Arial"/>
          <w:b/>
          <w:i/>
          <w:lang w:val="uk-UA"/>
        </w:rPr>
        <w:t xml:space="preserve"> року</w:t>
      </w:r>
      <w:r w:rsidR="005E7928" w:rsidRPr="004C1F1E">
        <w:rPr>
          <w:rFonts w:ascii="Arial" w:hAnsi="Arial" w:cs="Arial"/>
          <w:i/>
          <w:lang w:val="uk-UA"/>
        </w:rPr>
        <w:t>.</w:t>
      </w:r>
      <w:r w:rsidR="005E7928" w:rsidRPr="00995BBF">
        <w:rPr>
          <w:rFonts w:ascii="Arial" w:hAnsi="Arial" w:cs="Arial"/>
          <w:i/>
          <w:lang w:val="uk-UA"/>
        </w:rPr>
        <w:t xml:space="preserve"> Оприлюднення інформації щодо переможця (ців) відбудеться протягом 3 (трьох) робочих</w:t>
      </w:r>
      <w:bookmarkStart w:id="0" w:name="_GoBack"/>
      <w:bookmarkEnd w:id="0"/>
      <w:r w:rsidR="005E7928" w:rsidRPr="00995BBF">
        <w:rPr>
          <w:rFonts w:ascii="Arial" w:hAnsi="Arial" w:cs="Arial"/>
          <w:i/>
          <w:lang w:val="uk-UA"/>
        </w:rPr>
        <w:t xml:space="preserve">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uk-UA"/>
        </w:rPr>
      </w:pPr>
      <w:r>
        <w:rPr>
          <w:rFonts w:ascii="Arial" w:hAnsi="Arial" w:cs="Arial"/>
          <w:i/>
          <w:lang w:val="uk-UA"/>
        </w:rPr>
        <w:t>7</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Pr>
          <w:rFonts w:ascii="Arial" w:hAnsi="Arial" w:cs="Arial"/>
          <w:i/>
          <w:lang w:val="uk-UA"/>
        </w:rPr>
        <w:t>ord</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F5F11" w:rsidP="00AF0189">
      <w:pPr>
        <w:pStyle w:val="af"/>
        <w:jc w:val="both"/>
        <w:rPr>
          <w:rFonts w:ascii="Arial" w:hAnsi="Arial" w:cs="Arial"/>
          <w:i/>
          <w:lang w:val="ru-RU"/>
        </w:rPr>
      </w:pPr>
      <w:r>
        <w:rPr>
          <w:rFonts w:ascii="Arial" w:hAnsi="Arial" w:cs="Arial"/>
          <w:i/>
          <w:lang w:val="uk-UA"/>
        </w:rPr>
        <w:t>10</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885A31">
        <w:rPr>
          <w:rFonts w:ascii="Arial" w:hAnsi="Arial" w:cs="Arial"/>
          <w:b/>
          <w:i/>
          <w:color w:val="002060"/>
          <w:lang w:val="uk-UA"/>
        </w:rPr>
        <w:t>2</w:t>
      </w:r>
      <w:r w:rsidR="005F5F11">
        <w:rPr>
          <w:rFonts w:ascii="Arial" w:hAnsi="Arial" w:cs="Arial"/>
          <w:b/>
          <w:i/>
          <w:color w:val="002060"/>
          <w:lang w:val="ru-RU"/>
        </w:rPr>
        <w:t>3</w:t>
      </w:r>
      <w:r w:rsidR="004C1F1E" w:rsidRPr="00C03971">
        <w:rPr>
          <w:rFonts w:ascii="Arial" w:hAnsi="Arial" w:cs="Arial"/>
          <w:b/>
          <w:i/>
          <w:color w:val="002060"/>
          <w:lang w:val="uk-UA"/>
        </w:rPr>
        <w:t xml:space="preserve"> </w:t>
      </w:r>
      <w:r w:rsidR="005F5F11">
        <w:rPr>
          <w:rFonts w:ascii="Arial" w:hAnsi="Arial" w:cs="Arial"/>
          <w:b/>
          <w:i/>
          <w:color w:val="002060"/>
          <w:lang w:val="uk-UA"/>
        </w:rPr>
        <w:t>грудня</w:t>
      </w:r>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005F5F11">
        <w:rPr>
          <w:rFonts w:ascii="Arial" w:hAnsi="Arial" w:cs="Arial"/>
          <w:b/>
          <w:i/>
          <w:color w:val="002060"/>
          <w:lang w:val="ru-RU"/>
        </w:rPr>
        <w:t>6</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5F5F11" w:rsidP="00AF0189">
      <w:pPr>
        <w:jc w:val="both"/>
        <w:rPr>
          <w:rFonts w:ascii="Arial" w:hAnsi="Arial" w:cs="Arial"/>
          <w:b/>
          <w:i/>
          <w:iCs/>
          <w:color w:val="002060"/>
          <w:lang w:val="uk-UA"/>
        </w:rPr>
      </w:pPr>
      <w:r>
        <w:rPr>
          <w:rFonts w:ascii="Arial" w:hAnsi="Arial" w:cs="Arial"/>
          <w:b/>
          <w:i/>
          <w:iCs/>
          <w:color w:val="002060"/>
          <w:lang w:val="uk-UA"/>
        </w:rPr>
        <w:lastRenderedPageBreak/>
        <w:t xml:space="preserve">Прошу </w:t>
      </w:r>
      <w:r w:rsidR="005E7928" w:rsidRPr="00C03971">
        <w:rPr>
          <w:rFonts w:ascii="Arial" w:hAnsi="Arial" w:cs="Arial"/>
          <w:b/>
          <w:i/>
          <w:iCs/>
          <w:color w:val="002060"/>
          <w:lang w:val="uk-UA"/>
        </w:rPr>
        <w:t>, повідом</w:t>
      </w:r>
      <w:r>
        <w:rPr>
          <w:rFonts w:ascii="Arial" w:hAnsi="Arial" w:cs="Arial"/>
          <w:b/>
          <w:i/>
          <w:iCs/>
          <w:color w:val="002060"/>
          <w:lang w:val="uk-UA"/>
        </w:rPr>
        <w:t>ити</w:t>
      </w:r>
      <w:r w:rsidR="005E7928" w:rsidRPr="00C03971">
        <w:rPr>
          <w:rFonts w:ascii="Arial" w:hAnsi="Arial" w:cs="Arial"/>
          <w:b/>
          <w:i/>
          <w:iCs/>
          <w:color w:val="002060"/>
          <w:lang w:val="uk-UA"/>
        </w:rPr>
        <w:t xml:space="preserve">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5F5F11"/>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85A31"/>
    <w:rsid w:val="00895596"/>
    <w:rsid w:val="00896EC1"/>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5756"/>
    <w:rsid w:val="00D267C1"/>
    <w:rsid w:val="00DA36C0"/>
    <w:rsid w:val="00E30C19"/>
    <w:rsid w:val="00E93C2E"/>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017AC"/>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2368</Words>
  <Characters>1350</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33</cp:revision>
  <cp:lastPrinted>2015-12-11T16:23:00Z</cp:lastPrinted>
  <dcterms:created xsi:type="dcterms:W3CDTF">2024-08-09T09:20:00Z</dcterms:created>
  <dcterms:modified xsi:type="dcterms:W3CDTF">2024-12-12T06:41:00Z</dcterms:modified>
</cp:coreProperties>
</file>