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C53BF3" w:rsidRDefault="00572964" w:rsidP="000704F2">
      <w:pPr>
        <w:rPr>
          <w:i/>
          <w:sz w:val="20"/>
        </w:rPr>
      </w:pPr>
      <w:r w:rsidRPr="00C53BF3">
        <w:rPr>
          <w:noProof/>
          <w:lang w:val="uk-UA" w:eastAsia="uk-UA"/>
        </w:rPr>
        <w:drawing>
          <wp:anchor distT="0" distB="0" distL="114300" distR="114300" simplePos="0" relativeHeight="251662335"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C53BF3">
        <w:rPr>
          <w:noProof/>
          <w:lang w:val="uk-UA" w:eastAsia="uk-UA"/>
        </w:rPr>
        <mc:AlternateContent>
          <mc:Choice Requires="wps">
            <w:drawing>
              <wp:anchor distT="45720" distB="45720" distL="114300" distR="114300" simplePos="0" relativeHeight="251665408"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4199A" w:rsidRDefault="00C4199A" w:rsidP="00572964">
                            <w:pPr>
                              <w:spacing w:after="0" w:line="240" w:lineRule="auto"/>
                              <w:rPr>
                                <w:rFonts w:cs="Arial"/>
                                <w:sz w:val="16"/>
                                <w:szCs w:val="16"/>
                              </w:rPr>
                            </w:pPr>
                            <w:r w:rsidRPr="00C4199A">
                              <w:rPr>
                                <w:rFonts w:cs="Arial"/>
                                <w:sz w:val="16"/>
                                <w:szCs w:val="16"/>
                                <w:lang w:val="uk-UA"/>
                              </w:rPr>
                              <w:t>24</w:t>
                            </w:r>
                            <w:r w:rsidR="007242D2">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C4199A" w:rsidRDefault="00C4199A" w:rsidP="00572964">
                      <w:pPr>
                        <w:spacing w:after="0" w:line="240" w:lineRule="auto"/>
                        <w:rPr>
                          <w:rFonts w:cs="Arial"/>
                          <w:sz w:val="16"/>
                          <w:szCs w:val="16"/>
                        </w:rPr>
                      </w:pPr>
                      <w:r w:rsidRPr="00C4199A">
                        <w:rPr>
                          <w:rFonts w:cs="Arial"/>
                          <w:sz w:val="16"/>
                          <w:szCs w:val="16"/>
                          <w:lang w:val="uk-UA"/>
                        </w:rPr>
                        <w:t>24</w:t>
                      </w:r>
                      <w:r w:rsidR="007242D2">
                        <w:rPr>
                          <w:rFonts w:cs="Arial"/>
                          <w:sz w:val="16"/>
                          <w:szCs w:val="16"/>
                          <w:lang w:val="uk-UA"/>
                        </w:rPr>
                        <w:t xml:space="preserve"> Bulvarno-Kudriavska St., 01054, </w:t>
                      </w:r>
                      <w:r w:rsidRPr="00C4199A">
                        <w:rPr>
                          <w:rFonts w:cs="Arial"/>
                          <w:sz w:val="16"/>
                          <w:szCs w:val="16"/>
                          <w:lang w:val="uk-UA"/>
                        </w:rPr>
                        <w:t>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C53BF3" w:rsidRDefault="00334F93" w:rsidP="00334F93">
      <w:pPr>
        <w:rPr>
          <w:b/>
          <w:sz w:val="20"/>
        </w:rPr>
      </w:pPr>
    </w:p>
    <w:p w:rsidR="00286177" w:rsidRPr="00707805" w:rsidRDefault="00286177" w:rsidP="00286177">
      <w:pPr>
        <w:spacing w:after="120" w:line="240" w:lineRule="auto"/>
        <w:jc w:val="center"/>
        <w:rPr>
          <w:rFonts w:ascii="Arial" w:hAnsi="Arial" w:cs="Arial"/>
          <w:b/>
          <w:sz w:val="24"/>
          <w:szCs w:val="24"/>
        </w:rPr>
      </w:pPr>
      <w:r w:rsidRPr="00707805">
        <w:rPr>
          <w:rFonts w:ascii="Arial" w:hAnsi="Arial" w:cs="Arial"/>
          <w:b/>
          <w:sz w:val="24"/>
          <w:szCs w:val="24"/>
        </w:rPr>
        <w:t>Specification</w:t>
      </w:r>
    </w:p>
    <w:p w:rsidR="00735EBE" w:rsidRDefault="00735EBE" w:rsidP="00735EBE">
      <w:pPr>
        <w:spacing w:after="120" w:line="240" w:lineRule="auto"/>
        <w:jc w:val="center"/>
        <w:rPr>
          <w:rFonts w:ascii="Arial" w:hAnsi="Arial" w:cs="Arial"/>
          <w:b/>
          <w:sz w:val="24"/>
          <w:szCs w:val="24"/>
        </w:rPr>
      </w:pPr>
      <w:r w:rsidRPr="007C29A9">
        <w:rPr>
          <w:rFonts w:ascii="Arial" w:hAnsi="Arial" w:cs="Arial"/>
          <w:b/>
          <w:sz w:val="24"/>
          <w:szCs w:val="24"/>
        </w:rPr>
        <w:t xml:space="preserve">for the purchase of </w:t>
      </w:r>
      <w:r>
        <w:rPr>
          <w:rFonts w:ascii="Arial" w:hAnsi="Arial" w:cs="Arial"/>
          <w:b/>
          <w:sz w:val="24"/>
          <w:szCs w:val="24"/>
        </w:rPr>
        <w:t>medicine Naloxone.</w:t>
      </w:r>
    </w:p>
    <w:p w:rsidR="00286177" w:rsidRPr="00707805" w:rsidRDefault="00286177" w:rsidP="00286177">
      <w:pPr>
        <w:spacing w:after="120" w:line="240" w:lineRule="auto"/>
        <w:rPr>
          <w:rFonts w:ascii="Arial" w:hAnsi="Arial" w:cs="Arial"/>
          <w:sz w:val="24"/>
          <w:szCs w:val="24"/>
        </w:rPr>
      </w:pPr>
    </w:p>
    <w:p w:rsidR="00286177" w:rsidRPr="00707805" w:rsidRDefault="00286177" w:rsidP="007242D2">
      <w:pPr>
        <w:spacing w:after="120" w:line="240" w:lineRule="auto"/>
        <w:jc w:val="center"/>
        <w:rPr>
          <w:rFonts w:ascii="Arial" w:hAnsi="Arial" w:cs="Arial"/>
          <w:b/>
          <w:sz w:val="24"/>
          <w:szCs w:val="24"/>
        </w:rPr>
      </w:pPr>
      <w:r w:rsidRPr="00707805">
        <w:rPr>
          <w:rFonts w:ascii="Arial" w:hAnsi="Arial" w:cs="Arial"/>
          <w:b/>
          <w:sz w:val="24"/>
          <w:szCs w:val="24"/>
        </w:rPr>
        <w:t>Profile of the service customer.</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IBF "Alliance of Public Health" (hereinafter the Alliance) is a leading professional organization that, in cooperation with key public organizations, the Ministry of Health and other government bodies, fights against a number of epidemics, including HIV/AIDS and TB in Ukraine, manages prevention programs and provides quality technical support and financial resources to organizations on the ground. The mission of the Alliance is to reduce the spread of infections and mortality and to reduce the negative impact of epidemics by supporting public response to them in Ukraine, as well as by spreading effective approaches to prevention and treatment in Eastern Europe and Central Asia.</w:t>
      </w:r>
    </w:p>
    <w:p w:rsidR="00286177" w:rsidRDefault="00286177" w:rsidP="00286177">
      <w:pPr>
        <w:spacing w:after="120" w:line="240" w:lineRule="auto"/>
        <w:rPr>
          <w:rFonts w:ascii="Arial" w:hAnsi="Arial" w:cs="Arial"/>
          <w:sz w:val="24"/>
          <w:szCs w:val="24"/>
        </w:rPr>
      </w:pPr>
      <w:r w:rsidRPr="00707805">
        <w:rPr>
          <w:rFonts w:ascii="Arial" w:hAnsi="Arial" w:cs="Arial"/>
          <w:sz w:val="24"/>
          <w:szCs w:val="24"/>
        </w:rPr>
        <w:t>As an independent legal entity, registered in Ukraine since 2003 and after acquiring management independence since January 2009, the Alliance shares the values and remains a member of the global partnership Frontline AIDS, which was previously known as the IBF "International Alliance for HIV/AIDS" (an international charitable organization, which connects 30 organizations from different countries, with the Secretariat in Hove, Great Britain).</w:t>
      </w:r>
    </w:p>
    <w:p w:rsidR="00EF45C4" w:rsidRPr="00707805" w:rsidRDefault="00EF45C4" w:rsidP="00286177">
      <w:pPr>
        <w:spacing w:after="120" w:line="240" w:lineRule="auto"/>
        <w:rPr>
          <w:rFonts w:ascii="Arial" w:hAnsi="Arial" w:cs="Arial"/>
          <w:sz w:val="24"/>
          <w:szCs w:val="24"/>
        </w:rPr>
      </w:pPr>
    </w:p>
    <w:p w:rsidR="00EF45C4" w:rsidRPr="006F51AC" w:rsidRDefault="00EF45C4" w:rsidP="00EF45C4">
      <w:pPr>
        <w:spacing w:after="120" w:line="240" w:lineRule="auto"/>
        <w:rPr>
          <w:rFonts w:ascii="Arial" w:hAnsi="Arial" w:cs="Arial"/>
          <w:sz w:val="24"/>
          <w:szCs w:val="24"/>
        </w:rPr>
      </w:pPr>
      <w:r w:rsidRPr="006F51AC">
        <w:rPr>
          <w:rFonts w:ascii="Arial" w:hAnsi="Arial" w:cs="Arial"/>
          <w:sz w:val="24"/>
          <w:szCs w:val="24"/>
        </w:rPr>
        <w:t>The purchase takes place within the framework of the implementation of the program:</w:t>
      </w:r>
    </w:p>
    <w:p w:rsidR="00EF45C4" w:rsidRPr="006F51AC" w:rsidRDefault="00EF45C4" w:rsidP="00EF45C4">
      <w:pPr>
        <w:spacing w:after="120" w:line="240" w:lineRule="auto"/>
        <w:rPr>
          <w:rFonts w:ascii="Arial" w:hAnsi="Arial" w:cs="Arial"/>
          <w:sz w:val="24"/>
          <w:szCs w:val="24"/>
        </w:rPr>
      </w:pPr>
      <w:r w:rsidRPr="006F51AC">
        <w:rPr>
          <w:rFonts w:ascii="Arial" w:hAnsi="Arial" w:cs="Arial"/>
          <w:sz w:val="24"/>
          <w:szCs w:val="24"/>
        </w:rPr>
        <w:t>"Acceleration of progress in reducing the burden of tuberculosis and HIV infection in Ukraine" in accordance with the Grant Agreement No. 3644 dated December 19, 2023 (grant name UKR-C-AUA) between the Public Health Alliance and the Global Fund to fight AIDS, tuberculosis and malaria.</w:t>
      </w:r>
    </w:p>
    <w:p w:rsidR="00EF45C4" w:rsidRDefault="00EF45C4" w:rsidP="00EF45C4">
      <w:pPr>
        <w:spacing w:after="120" w:line="240" w:lineRule="auto"/>
        <w:rPr>
          <w:rFonts w:ascii="Arial" w:hAnsi="Arial" w:cs="Arial"/>
          <w:sz w:val="24"/>
          <w:szCs w:val="24"/>
        </w:rPr>
      </w:pPr>
      <w:r w:rsidRPr="006F51AC">
        <w:rPr>
          <w:rFonts w:ascii="Arial" w:hAnsi="Arial" w:cs="Arial"/>
          <w:sz w:val="24"/>
          <w:szCs w:val="24"/>
        </w:rPr>
        <w:t>Importantly! Payment is made without value added tax on the basis of Clause 26 of Subsection 2 of Chapter XX of the Tax Code of Ukraine.</w:t>
      </w:r>
    </w:p>
    <w:p w:rsidR="00286177" w:rsidRPr="00707805" w:rsidRDefault="00286177" w:rsidP="00286177">
      <w:pPr>
        <w:spacing w:after="120" w:line="240" w:lineRule="auto"/>
        <w:rPr>
          <w:rFonts w:ascii="Arial" w:hAnsi="Arial" w:cs="Arial"/>
          <w:b/>
          <w:sz w:val="24"/>
          <w:szCs w:val="24"/>
        </w:rPr>
      </w:pPr>
    </w:p>
    <w:p w:rsidR="00435359" w:rsidRPr="007242D2" w:rsidRDefault="00286177" w:rsidP="007242D2">
      <w:pPr>
        <w:pStyle w:val="ab"/>
        <w:numPr>
          <w:ilvl w:val="0"/>
          <w:numId w:val="11"/>
        </w:numPr>
        <w:spacing w:after="120"/>
        <w:rPr>
          <w:rFonts w:ascii="Arial" w:hAnsi="Arial" w:cs="Arial"/>
          <w:b/>
        </w:rPr>
      </w:pPr>
      <w:r w:rsidRPr="007242D2">
        <w:rPr>
          <w:rFonts w:ascii="Arial" w:hAnsi="Arial" w:cs="Arial"/>
          <w:b/>
        </w:rPr>
        <w:t>Requirements for products for purchase</w:t>
      </w:r>
      <w:r w:rsidR="00707805">
        <w:rPr>
          <w:rFonts w:ascii="Arial" w:hAnsi="Arial" w:cs="Arial"/>
          <w:b/>
        </w:rPr>
        <w:t>.</w:t>
      </w:r>
    </w:p>
    <w:p w:rsidR="007242D2" w:rsidRPr="007242D2" w:rsidRDefault="007242D2" w:rsidP="007242D2">
      <w:pPr>
        <w:pStyle w:val="ab"/>
        <w:numPr>
          <w:ilvl w:val="1"/>
          <w:numId w:val="11"/>
        </w:numPr>
        <w:spacing w:after="120"/>
        <w:rPr>
          <w:rFonts w:ascii="Arial" w:hAnsi="Arial" w:cs="Arial"/>
          <w:b/>
        </w:rPr>
      </w:pPr>
      <w:r>
        <w:rPr>
          <w:rFonts w:ascii="Arial" w:hAnsi="Arial" w:cs="Arial"/>
          <w:b/>
        </w:rPr>
        <w:t>M</w:t>
      </w:r>
      <w:r w:rsidRPr="007242D2">
        <w:rPr>
          <w:rFonts w:ascii="Arial" w:hAnsi="Arial" w:cs="Arial"/>
          <w:b/>
        </w:rPr>
        <w:t>edicines for purchase:</w:t>
      </w:r>
    </w:p>
    <w:tbl>
      <w:tblPr>
        <w:tblW w:w="10088" w:type="dxa"/>
        <w:tblInd w:w="113" w:type="dxa"/>
        <w:tblLook w:val="04A0" w:firstRow="1" w:lastRow="0" w:firstColumn="1" w:lastColumn="0" w:noHBand="0" w:noVBand="1"/>
      </w:tblPr>
      <w:tblGrid>
        <w:gridCol w:w="760"/>
        <w:gridCol w:w="7911"/>
        <w:gridCol w:w="1417"/>
      </w:tblGrid>
      <w:tr w:rsidR="007242D2" w:rsidRPr="00DE6211" w:rsidTr="007242D2">
        <w:trPr>
          <w:trHeight w:val="66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2D2" w:rsidRPr="00DE6211" w:rsidRDefault="007242D2" w:rsidP="00FC0882">
            <w:pPr>
              <w:jc w:val="center"/>
              <w:rPr>
                <w:rFonts w:ascii="Arial" w:hAnsi="Arial" w:cs="Arial"/>
                <w:b/>
                <w:bCs/>
                <w:sz w:val="20"/>
                <w:lang w:val="uk-UA" w:eastAsia="uk-UA"/>
              </w:rPr>
            </w:pPr>
            <w:r w:rsidRPr="00DE6211">
              <w:rPr>
                <w:rFonts w:ascii="Arial" w:hAnsi="Arial" w:cs="Arial"/>
                <w:b/>
                <w:bCs/>
                <w:sz w:val="20"/>
                <w:lang w:val="uk-UA" w:eastAsia="uk-UA"/>
              </w:rPr>
              <w:t>№</w:t>
            </w:r>
          </w:p>
        </w:tc>
        <w:tc>
          <w:tcPr>
            <w:tcW w:w="7911" w:type="dxa"/>
            <w:tcBorders>
              <w:top w:val="single" w:sz="4" w:space="0" w:color="auto"/>
              <w:left w:val="nil"/>
              <w:bottom w:val="single" w:sz="4" w:space="0" w:color="auto"/>
              <w:right w:val="single" w:sz="4" w:space="0" w:color="auto"/>
            </w:tcBorders>
            <w:shd w:val="clear" w:color="auto" w:fill="auto"/>
            <w:vAlign w:val="center"/>
            <w:hideMark/>
          </w:tcPr>
          <w:p w:rsidR="007242D2" w:rsidRPr="00707805" w:rsidRDefault="00707805" w:rsidP="00FC0882">
            <w:pPr>
              <w:jc w:val="center"/>
              <w:rPr>
                <w:rFonts w:ascii="Arial" w:hAnsi="Arial" w:cs="Arial"/>
                <w:b/>
                <w:bCs/>
                <w:sz w:val="20"/>
                <w:lang w:eastAsia="uk-UA"/>
              </w:rPr>
            </w:pPr>
            <w:r>
              <w:rPr>
                <w:rFonts w:ascii="Arial" w:hAnsi="Arial" w:cs="Arial"/>
                <w:b/>
                <w:bCs/>
                <w:sz w:val="20"/>
                <w:lang w:eastAsia="uk-UA"/>
              </w:rPr>
              <w:t>Goods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242D2" w:rsidRPr="00707805" w:rsidRDefault="00EF45C4" w:rsidP="00FC0882">
            <w:pPr>
              <w:jc w:val="center"/>
              <w:rPr>
                <w:rFonts w:ascii="Arial" w:hAnsi="Arial" w:cs="Arial"/>
                <w:b/>
                <w:bCs/>
                <w:sz w:val="20"/>
                <w:lang w:eastAsia="uk-UA"/>
              </w:rPr>
            </w:pPr>
            <w:r>
              <w:rPr>
                <w:rFonts w:ascii="Arial" w:hAnsi="Arial" w:cs="Arial"/>
                <w:b/>
                <w:bCs/>
                <w:color w:val="000000"/>
                <w:sz w:val="20"/>
              </w:rPr>
              <w:t>Total number</w:t>
            </w:r>
          </w:p>
        </w:tc>
      </w:tr>
      <w:tr w:rsidR="007242D2" w:rsidRPr="00DE6211" w:rsidTr="007242D2">
        <w:trPr>
          <w:trHeight w:val="300"/>
        </w:trPr>
        <w:tc>
          <w:tcPr>
            <w:tcW w:w="760" w:type="dxa"/>
            <w:tcBorders>
              <w:top w:val="nil"/>
              <w:left w:val="single" w:sz="4" w:space="0" w:color="auto"/>
              <w:bottom w:val="single" w:sz="4" w:space="0" w:color="auto"/>
              <w:right w:val="single" w:sz="4" w:space="0" w:color="auto"/>
            </w:tcBorders>
            <w:shd w:val="clear" w:color="auto" w:fill="auto"/>
            <w:vAlign w:val="bottom"/>
            <w:hideMark/>
          </w:tcPr>
          <w:p w:rsidR="007242D2" w:rsidRPr="00E45894" w:rsidRDefault="007242D2" w:rsidP="00FC0882">
            <w:pPr>
              <w:jc w:val="center"/>
              <w:rPr>
                <w:rFonts w:ascii="Arial" w:hAnsi="Arial" w:cs="Arial"/>
                <w:sz w:val="24"/>
                <w:szCs w:val="24"/>
                <w:lang w:val="uk-UA" w:eastAsia="uk-UA"/>
              </w:rPr>
            </w:pPr>
            <w:r w:rsidRPr="00E45894">
              <w:rPr>
                <w:rFonts w:ascii="Arial" w:hAnsi="Arial" w:cs="Arial"/>
                <w:sz w:val="24"/>
                <w:szCs w:val="24"/>
                <w:lang w:val="uk-UA" w:eastAsia="uk-UA"/>
              </w:rPr>
              <w:t>1</w:t>
            </w:r>
          </w:p>
        </w:tc>
        <w:tc>
          <w:tcPr>
            <w:tcW w:w="7911" w:type="dxa"/>
            <w:tcBorders>
              <w:top w:val="nil"/>
              <w:left w:val="nil"/>
              <w:bottom w:val="single" w:sz="4" w:space="0" w:color="auto"/>
              <w:right w:val="single" w:sz="4" w:space="0" w:color="auto"/>
            </w:tcBorders>
            <w:shd w:val="clear" w:color="auto" w:fill="auto"/>
            <w:vAlign w:val="bottom"/>
            <w:hideMark/>
          </w:tcPr>
          <w:p w:rsidR="007242D2" w:rsidRPr="00E45894" w:rsidRDefault="00EF45C4" w:rsidP="00FC0882">
            <w:pPr>
              <w:rPr>
                <w:rFonts w:ascii="Arial" w:hAnsi="Arial" w:cs="Arial"/>
                <w:sz w:val="24"/>
                <w:szCs w:val="24"/>
                <w:lang w:eastAsia="uk-UA"/>
              </w:rPr>
            </w:pPr>
            <w:r w:rsidRPr="00E45894">
              <w:rPr>
                <w:rFonts w:ascii="Arial" w:hAnsi="Arial" w:cs="Arial"/>
                <w:sz w:val="24"/>
                <w:szCs w:val="24"/>
                <w:lang w:eastAsia="uk-UA"/>
              </w:rPr>
              <w:t>Naloxone - solution for injection 0.4 mg/ml ampoule 1 ml box, No. 10</w:t>
            </w:r>
          </w:p>
        </w:tc>
        <w:tc>
          <w:tcPr>
            <w:tcW w:w="1417" w:type="dxa"/>
            <w:tcBorders>
              <w:top w:val="nil"/>
              <w:left w:val="nil"/>
              <w:bottom w:val="single" w:sz="4" w:space="0" w:color="auto"/>
              <w:right w:val="single" w:sz="4" w:space="0" w:color="auto"/>
            </w:tcBorders>
            <w:shd w:val="clear" w:color="auto" w:fill="auto"/>
            <w:vAlign w:val="bottom"/>
            <w:hideMark/>
          </w:tcPr>
          <w:p w:rsidR="007242D2" w:rsidRPr="00E45894" w:rsidRDefault="0013383B" w:rsidP="00FC0882">
            <w:pPr>
              <w:jc w:val="center"/>
              <w:rPr>
                <w:rFonts w:ascii="Arial" w:hAnsi="Arial" w:cs="Arial"/>
                <w:sz w:val="24"/>
                <w:szCs w:val="24"/>
                <w:lang w:val="uk-UA" w:eastAsia="uk-UA"/>
              </w:rPr>
            </w:pPr>
            <w:r>
              <w:rPr>
                <w:rFonts w:ascii="Arial" w:hAnsi="Arial" w:cs="Arial"/>
                <w:sz w:val="24"/>
                <w:szCs w:val="24"/>
                <w:lang w:eastAsia="uk-UA"/>
              </w:rPr>
              <w:t>134 920</w:t>
            </w:r>
            <w:r w:rsidR="00EF45C4" w:rsidRPr="00E45894">
              <w:rPr>
                <w:rFonts w:ascii="Arial" w:hAnsi="Arial" w:cs="Arial"/>
                <w:sz w:val="24"/>
                <w:szCs w:val="24"/>
                <w:lang w:val="uk-UA" w:eastAsia="uk-UA"/>
              </w:rPr>
              <w:t xml:space="preserve"> ampoules</w:t>
            </w:r>
          </w:p>
        </w:tc>
      </w:tr>
    </w:tbl>
    <w:p w:rsidR="007242D2" w:rsidRPr="00707805" w:rsidRDefault="007242D2" w:rsidP="007242D2">
      <w:pPr>
        <w:spacing w:after="120" w:line="240" w:lineRule="auto"/>
        <w:rPr>
          <w:rFonts w:ascii="Arial" w:hAnsi="Arial" w:cs="Arial"/>
          <w:sz w:val="24"/>
          <w:szCs w:val="24"/>
        </w:rPr>
      </w:pPr>
    </w:p>
    <w:p w:rsidR="004C56E4" w:rsidRDefault="004C56E4" w:rsidP="004C56E4">
      <w:pPr>
        <w:spacing w:after="120" w:line="240" w:lineRule="auto"/>
        <w:rPr>
          <w:rFonts w:ascii="Arial" w:hAnsi="Arial" w:cs="Arial"/>
          <w:sz w:val="24"/>
          <w:szCs w:val="24"/>
        </w:rPr>
      </w:pPr>
      <w:r>
        <w:rPr>
          <w:rFonts w:ascii="Arial" w:hAnsi="Arial" w:cs="Arial"/>
          <w:sz w:val="24"/>
          <w:szCs w:val="24"/>
        </w:rPr>
        <w:t>1.2.</w:t>
      </w:r>
      <w:r w:rsidR="007242D2" w:rsidRPr="00707805">
        <w:rPr>
          <w:rFonts w:ascii="Arial" w:hAnsi="Arial" w:cs="Arial"/>
          <w:sz w:val="24"/>
          <w:szCs w:val="24"/>
        </w:rPr>
        <w:t xml:space="preserve"> </w:t>
      </w:r>
      <w:r w:rsidRPr="004C56E4">
        <w:rPr>
          <w:rFonts w:ascii="Arial" w:hAnsi="Arial" w:cs="Arial"/>
          <w:sz w:val="24"/>
          <w:szCs w:val="24"/>
        </w:rPr>
        <w:t>The number of ampoules can be adjusted according to the multiplicity of packaging.</w:t>
      </w:r>
    </w:p>
    <w:p w:rsidR="00286177" w:rsidRPr="00707805" w:rsidRDefault="004C56E4" w:rsidP="004C56E4">
      <w:pPr>
        <w:spacing w:after="120" w:line="240" w:lineRule="auto"/>
        <w:rPr>
          <w:rFonts w:ascii="Arial" w:hAnsi="Arial" w:cs="Arial"/>
          <w:sz w:val="24"/>
          <w:szCs w:val="24"/>
        </w:rPr>
      </w:pPr>
      <w:r>
        <w:rPr>
          <w:rFonts w:ascii="Arial" w:hAnsi="Arial" w:cs="Arial"/>
          <w:sz w:val="24"/>
          <w:szCs w:val="24"/>
        </w:rPr>
        <w:t>1.3</w:t>
      </w:r>
      <w:r w:rsidR="00286177" w:rsidRPr="00707805">
        <w:rPr>
          <w:rFonts w:ascii="Arial" w:hAnsi="Arial" w:cs="Arial"/>
          <w:sz w:val="24"/>
          <w:szCs w:val="24"/>
        </w:rPr>
        <w:t>. The Alliance reserves the right to increase or decrease the quantity of purchased Goods within +/- 20%.</w:t>
      </w:r>
    </w:p>
    <w:p w:rsidR="005003C9" w:rsidRPr="00707805" w:rsidRDefault="005003C9" w:rsidP="00286177">
      <w:pPr>
        <w:spacing w:after="120" w:line="240" w:lineRule="auto"/>
        <w:rPr>
          <w:rFonts w:ascii="Arial" w:hAnsi="Arial" w:cs="Arial"/>
          <w:sz w:val="24"/>
          <w:szCs w:val="24"/>
        </w:rPr>
      </w:pPr>
    </w:p>
    <w:p w:rsidR="00286177" w:rsidRPr="00707805" w:rsidRDefault="00502C30" w:rsidP="00286177">
      <w:pPr>
        <w:spacing w:after="120" w:line="240" w:lineRule="auto"/>
        <w:rPr>
          <w:rFonts w:ascii="Arial" w:hAnsi="Arial" w:cs="Arial"/>
          <w:b/>
          <w:sz w:val="24"/>
          <w:szCs w:val="24"/>
        </w:rPr>
      </w:pPr>
      <w:r w:rsidRPr="00707805">
        <w:rPr>
          <w:rFonts w:ascii="Arial" w:hAnsi="Arial" w:cs="Arial"/>
          <w:b/>
          <w:sz w:val="24"/>
          <w:szCs w:val="24"/>
        </w:rPr>
        <w:t>2</w:t>
      </w:r>
      <w:r w:rsidR="00286177" w:rsidRPr="00707805">
        <w:rPr>
          <w:rFonts w:ascii="Arial" w:hAnsi="Arial" w:cs="Arial"/>
          <w:b/>
          <w:sz w:val="24"/>
          <w:szCs w:val="24"/>
        </w:rPr>
        <w:t>. Terms of delivery and payment.</w:t>
      </w: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2</w:t>
      </w:r>
      <w:r w:rsidR="00286177" w:rsidRPr="00707805">
        <w:rPr>
          <w:rFonts w:ascii="Arial" w:hAnsi="Arial" w:cs="Arial"/>
          <w:sz w:val="24"/>
          <w:szCs w:val="24"/>
        </w:rPr>
        <w:t xml:space="preserve">.1. The delivery </w:t>
      </w:r>
      <w:r w:rsidR="007029B7">
        <w:rPr>
          <w:rFonts w:ascii="Arial" w:hAnsi="Arial" w:cs="Arial"/>
          <w:sz w:val="24"/>
          <w:szCs w:val="24"/>
        </w:rPr>
        <w:t>is expected</w:t>
      </w:r>
      <w:r w:rsidR="00403F2F">
        <w:rPr>
          <w:rFonts w:ascii="Arial" w:hAnsi="Arial" w:cs="Arial"/>
          <w:sz w:val="24"/>
          <w:szCs w:val="24"/>
        </w:rPr>
        <w:t xml:space="preserve">: 50% of the goods by </w:t>
      </w:r>
      <w:r w:rsidR="00403F2F" w:rsidRPr="00403F2F">
        <w:rPr>
          <w:rFonts w:ascii="Arial" w:hAnsi="Arial" w:cs="Arial"/>
          <w:sz w:val="24"/>
          <w:szCs w:val="24"/>
        </w:rPr>
        <w:t>15</w:t>
      </w:r>
      <w:r w:rsidR="00403F2F">
        <w:rPr>
          <w:rFonts w:ascii="Arial" w:hAnsi="Arial" w:cs="Arial"/>
          <w:sz w:val="24"/>
          <w:szCs w:val="24"/>
        </w:rPr>
        <w:t xml:space="preserve">.01.2025 and 50% of the goods by </w:t>
      </w:r>
      <w:r w:rsidR="00403F2F" w:rsidRPr="00403F2F">
        <w:rPr>
          <w:rFonts w:ascii="Arial" w:hAnsi="Arial" w:cs="Arial"/>
          <w:sz w:val="24"/>
          <w:szCs w:val="24"/>
        </w:rPr>
        <w:t>3</w:t>
      </w:r>
      <w:r w:rsidR="00403F2F">
        <w:rPr>
          <w:rFonts w:ascii="Arial" w:hAnsi="Arial" w:cs="Arial"/>
          <w:sz w:val="24"/>
          <w:szCs w:val="24"/>
        </w:rPr>
        <w:t>1.03.2</w:t>
      </w:r>
      <w:r w:rsidR="00403F2F" w:rsidRPr="00403F2F">
        <w:rPr>
          <w:rFonts w:ascii="Arial" w:hAnsi="Arial" w:cs="Arial"/>
          <w:sz w:val="24"/>
          <w:szCs w:val="24"/>
        </w:rPr>
        <w:t>025</w:t>
      </w:r>
      <w:bookmarkStart w:id="0" w:name="_GoBack"/>
      <w:bookmarkEnd w:id="0"/>
      <w:r w:rsidR="00286177" w:rsidRPr="00707805">
        <w:rPr>
          <w:rFonts w:ascii="Arial" w:hAnsi="Arial" w:cs="Arial"/>
          <w:sz w:val="24"/>
          <w:szCs w:val="24"/>
        </w:rPr>
        <w:t xml:space="preserve">. The buyer allows the delivery of the order in several batches before the specified delivery date. However, participants are invited to provide their own forecasts regarding the </w:t>
      </w:r>
      <w:r w:rsidR="00286177" w:rsidRPr="00707805">
        <w:rPr>
          <w:rFonts w:ascii="Arial" w:hAnsi="Arial" w:cs="Arial"/>
          <w:sz w:val="24"/>
          <w:szCs w:val="24"/>
        </w:rPr>
        <w:lastRenderedPageBreak/>
        <w:t>terms of delivery of partial and full volume of the order, as well as delivery in several lots in the price offer (see Appendix No. 3 to this Specification).</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2</w:t>
      </w:r>
      <w:r w:rsidR="00286177" w:rsidRPr="00707805">
        <w:rPr>
          <w:rFonts w:ascii="Arial" w:hAnsi="Arial" w:cs="Arial"/>
          <w:sz w:val="24"/>
          <w:szCs w:val="24"/>
        </w:rPr>
        <w:t>.2. Delivery basis:</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xml:space="preserve">The consignee of the Goods is the Alliance. To the attention of the participants: the Alliance does not have a license for the right to carry out wholesale trade in medicinal products. The delivery will be made </w:t>
      </w:r>
      <w:r w:rsidR="00494C7B" w:rsidRPr="00707805">
        <w:rPr>
          <w:rFonts w:ascii="Arial" w:hAnsi="Arial" w:cs="Arial"/>
          <w:sz w:val="24"/>
          <w:szCs w:val="24"/>
        </w:rPr>
        <w:t>to</w:t>
      </w:r>
      <w:r w:rsidR="00494C7B" w:rsidRPr="00707805">
        <w:rPr>
          <w:rFonts w:ascii="Arial" w:hAnsi="Arial" w:cs="Arial"/>
          <w:sz w:val="24"/>
          <w:szCs w:val="24"/>
          <w:lang w:val="uk-UA"/>
        </w:rPr>
        <w:t xml:space="preserve"> </w:t>
      </w:r>
      <w:r w:rsidR="000A400B">
        <w:rPr>
          <w:rFonts w:ascii="Arial" w:hAnsi="Arial" w:cs="Arial"/>
          <w:sz w:val="24"/>
          <w:szCs w:val="24"/>
        </w:rPr>
        <w:t>the</w:t>
      </w:r>
      <w:r w:rsidRPr="00707805">
        <w:rPr>
          <w:rFonts w:ascii="Arial" w:hAnsi="Arial" w:cs="Arial"/>
          <w:sz w:val="24"/>
          <w:szCs w:val="24"/>
        </w:rPr>
        <w:t xml:space="preserve"> pharmacy warehouse, which carries out responsible storage for the Alliance, located at the address: "Pharmasoft" LLC, str. Boryspilska 9, p. Velyka Oleksandrivka, Boryspil district, Kyiv region.</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2</w:t>
      </w:r>
      <w:r w:rsidR="00286177" w:rsidRPr="00707805">
        <w:rPr>
          <w:rFonts w:ascii="Arial" w:hAnsi="Arial" w:cs="Arial"/>
          <w:sz w:val="24"/>
          <w:szCs w:val="24"/>
        </w:rPr>
        <w:t>.3. Terms of payment:</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Advance payment of 50% of the cost</w:t>
      </w:r>
      <w:r w:rsidR="00494C7B" w:rsidRPr="00707805">
        <w:rPr>
          <w:rFonts w:ascii="Arial" w:hAnsi="Arial" w:cs="Arial"/>
          <w:sz w:val="24"/>
          <w:szCs w:val="24"/>
        </w:rPr>
        <w:t xml:space="preserve"> of the Goods. Payment terms: 10</w:t>
      </w:r>
      <w:r w:rsidRPr="00707805">
        <w:rPr>
          <w:rFonts w:ascii="Arial" w:hAnsi="Arial" w:cs="Arial"/>
          <w:sz w:val="24"/>
          <w:szCs w:val="24"/>
        </w:rPr>
        <w:t xml:space="preserve"> banking days after signing the supply contract;</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Final payment of 50% of t</w:t>
      </w:r>
      <w:r w:rsidR="00494C7B" w:rsidRPr="00707805">
        <w:rPr>
          <w:rFonts w:ascii="Arial" w:hAnsi="Arial" w:cs="Arial"/>
          <w:sz w:val="24"/>
          <w:szCs w:val="24"/>
        </w:rPr>
        <w:t>he cost of the Goods - within 10</w:t>
      </w:r>
      <w:r w:rsidRPr="00707805">
        <w:rPr>
          <w:rFonts w:ascii="Arial" w:hAnsi="Arial" w:cs="Arial"/>
          <w:sz w:val="24"/>
          <w:szCs w:val="24"/>
        </w:rPr>
        <w:t xml:space="preserve"> banking days after completion of delivery;</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Or balance payment of 100% of the cost of the Goods - within 10 banking days after completion of delivery.</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2</w:t>
      </w:r>
      <w:r w:rsidR="00286177" w:rsidRPr="00707805">
        <w:rPr>
          <w:rFonts w:ascii="Arial" w:hAnsi="Arial" w:cs="Arial"/>
          <w:sz w:val="24"/>
          <w:szCs w:val="24"/>
        </w:rPr>
        <w:t>.4. The supply contract will be concluded and payments will be made in:</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hryvnias of Ukraine for residents of Ukraine, which will be the equivalent in dollars according to the official exchange rate of the National Bank of Ukraine on the day of invoicing.</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US dollars with non-residents of Ukraine.</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b/>
          <w:sz w:val="24"/>
          <w:szCs w:val="24"/>
        </w:rPr>
      </w:pPr>
      <w:r w:rsidRPr="00707805">
        <w:rPr>
          <w:rFonts w:ascii="Arial" w:hAnsi="Arial" w:cs="Arial"/>
          <w:b/>
          <w:sz w:val="24"/>
          <w:szCs w:val="24"/>
        </w:rPr>
        <w:t>3</w:t>
      </w:r>
      <w:r w:rsidR="00286177" w:rsidRPr="00707805">
        <w:rPr>
          <w:rFonts w:ascii="Arial" w:hAnsi="Arial" w:cs="Arial"/>
          <w:b/>
          <w:sz w:val="24"/>
          <w:szCs w:val="24"/>
        </w:rPr>
        <w:t>. Registration requirements.</w:t>
      </w:r>
    </w:p>
    <w:p w:rsidR="00286177" w:rsidRPr="00707805" w:rsidRDefault="00A46C2C" w:rsidP="00286177">
      <w:pPr>
        <w:spacing w:after="120" w:line="240" w:lineRule="auto"/>
        <w:rPr>
          <w:rFonts w:ascii="Arial" w:hAnsi="Arial" w:cs="Arial"/>
          <w:sz w:val="24"/>
          <w:szCs w:val="24"/>
        </w:rPr>
      </w:pPr>
      <w:r>
        <w:rPr>
          <w:rFonts w:ascii="Arial" w:hAnsi="Arial" w:cs="Arial"/>
          <w:sz w:val="24"/>
          <w:szCs w:val="24"/>
        </w:rPr>
        <w:t xml:space="preserve">3.1. </w:t>
      </w:r>
      <w:r w:rsidR="00286177" w:rsidRPr="00707805">
        <w:rPr>
          <w:rFonts w:ascii="Arial" w:hAnsi="Arial" w:cs="Arial"/>
          <w:sz w:val="24"/>
          <w:szCs w:val="24"/>
        </w:rPr>
        <w:t>Medicinal products proposed for this procurement must be registered for use in Ukraine in accordance with current legislation at the time of submission of tender documents.</w:t>
      </w:r>
    </w:p>
    <w:p w:rsidR="00286177" w:rsidRPr="00707805" w:rsidRDefault="00A46C2C" w:rsidP="00286177">
      <w:pPr>
        <w:spacing w:after="120" w:line="240" w:lineRule="auto"/>
        <w:rPr>
          <w:rFonts w:ascii="Arial" w:hAnsi="Arial" w:cs="Arial"/>
          <w:sz w:val="24"/>
          <w:szCs w:val="24"/>
        </w:rPr>
      </w:pPr>
      <w:r>
        <w:rPr>
          <w:rFonts w:ascii="Arial" w:hAnsi="Arial" w:cs="Arial"/>
          <w:sz w:val="24"/>
          <w:szCs w:val="24"/>
        </w:rPr>
        <w:t xml:space="preserve">3.2. </w:t>
      </w:r>
      <w:r w:rsidR="00286177" w:rsidRPr="00707805">
        <w:rPr>
          <w:rFonts w:ascii="Arial" w:hAnsi="Arial" w:cs="Arial"/>
          <w:sz w:val="24"/>
          <w:szCs w:val="24"/>
        </w:rPr>
        <w:t>In the event that the medicinal product is not registered on the date of submission of the commercial offer, the winner of the competition undertakes to provide documentation proving its registration for use in Ukraine no later than the date of delivery (</w:t>
      </w:r>
      <w:r w:rsidR="00A41953">
        <w:rPr>
          <w:rFonts w:ascii="Arial" w:hAnsi="Arial" w:cs="Arial"/>
          <w:sz w:val="24"/>
          <w:szCs w:val="24"/>
        </w:rPr>
        <w:t>March 31</w:t>
      </w:r>
      <w:r w:rsidR="00286177" w:rsidRPr="00707805">
        <w:rPr>
          <w:rFonts w:ascii="Arial" w:hAnsi="Arial" w:cs="Arial"/>
          <w:sz w:val="24"/>
          <w:szCs w:val="24"/>
        </w:rPr>
        <w:t>, 202</w:t>
      </w:r>
      <w:r w:rsidR="00A41953">
        <w:rPr>
          <w:rFonts w:ascii="Arial" w:hAnsi="Arial" w:cs="Arial"/>
          <w:sz w:val="24"/>
          <w:szCs w:val="24"/>
        </w:rPr>
        <w:t>5</w:t>
      </w:r>
      <w:r w:rsidR="00286177" w:rsidRPr="00707805">
        <w:rPr>
          <w:rFonts w:ascii="Arial" w:hAnsi="Arial" w:cs="Arial"/>
          <w:sz w:val="24"/>
          <w:szCs w:val="24"/>
        </w:rPr>
        <w:t>).</w:t>
      </w:r>
    </w:p>
    <w:p w:rsidR="00286177" w:rsidRPr="00707805" w:rsidRDefault="00997471" w:rsidP="00286177">
      <w:pPr>
        <w:spacing w:after="120" w:line="240" w:lineRule="auto"/>
        <w:rPr>
          <w:rFonts w:ascii="Arial" w:hAnsi="Arial" w:cs="Arial"/>
          <w:sz w:val="24"/>
          <w:szCs w:val="24"/>
        </w:rPr>
      </w:pPr>
      <w:r>
        <w:rPr>
          <w:rFonts w:ascii="Arial" w:hAnsi="Arial" w:cs="Arial"/>
          <w:sz w:val="24"/>
          <w:szCs w:val="24"/>
        </w:rPr>
        <w:t xml:space="preserve">3.3. </w:t>
      </w:r>
      <w:r w:rsidR="00286177" w:rsidRPr="00707805">
        <w:rPr>
          <w:rFonts w:ascii="Arial" w:hAnsi="Arial" w:cs="Arial"/>
          <w:sz w:val="24"/>
          <w:szCs w:val="24"/>
        </w:rPr>
        <w:t>If, at the time of submission of the application for participation in the competition, there are less than 90 days left before the expiration of the certificate of state registration, a letter issued by the authorized state body that takes care of the registration of pharmaceutical preparations must be provided, which will testify to the fact of submitting an application for re-registration.</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The supplier must provide a copy of the registration certificate certified by the supplier's seal.</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b/>
          <w:sz w:val="24"/>
          <w:szCs w:val="24"/>
        </w:rPr>
      </w:pPr>
      <w:r w:rsidRPr="00707805">
        <w:rPr>
          <w:rFonts w:ascii="Arial" w:hAnsi="Arial" w:cs="Arial"/>
          <w:b/>
          <w:sz w:val="24"/>
          <w:szCs w:val="24"/>
        </w:rPr>
        <w:t>4. Primary packaging and Marking.</w:t>
      </w: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 xml:space="preserve">4.1. </w:t>
      </w:r>
      <w:r w:rsidR="00286177" w:rsidRPr="00707805">
        <w:rPr>
          <w:rFonts w:ascii="Arial" w:hAnsi="Arial" w:cs="Arial"/>
          <w:sz w:val="24"/>
          <w:szCs w:val="24"/>
        </w:rPr>
        <w:t>The primary packaging must preserve the quality, safety and stability of the drug it contains. All packaging must be properly sealed and protected from tampering. All components of the packaging must meet the standards in force in Ukraine according to the current legislation, and be approved for the packaging of pharmaceutical products by the national regulatory authorities of the country of manufacture. Each package must contain instructions for the medical use of drugs in the Ukrainian language.</w:t>
      </w:r>
    </w:p>
    <w:p w:rsidR="00286177" w:rsidRPr="00707805" w:rsidRDefault="00494C7B" w:rsidP="00286177">
      <w:pPr>
        <w:spacing w:after="120" w:line="240" w:lineRule="auto"/>
        <w:rPr>
          <w:rFonts w:ascii="Arial" w:hAnsi="Arial" w:cs="Arial"/>
          <w:sz w:val="24"/>
          <w:szCs w:val="24"/>
        </w:rPr>
      </w:pPr>
      <w:r w:rsidRPr="00707805">
        <w:rPr>
          <w:rFonts w:ascii="Arial" w:hAnsi="Arial" w:cs="Arial"/>
          <w:sz w:val="24"/>
          <w:szCs w:val="24"/>
        </w:rPr>
        <w:t xml:space="preserve">4.2. </w:t>
      </w:r>
      <w:r w:rsidR="00286177" w:rsidRPr="00707805">
        <w:rPr>
          <w:rFonts w:ascii="Arial" w:hAnsi="Arial" w:cs="Arial"/>
          <w:sz w:val="24"/>
          <w:szCs w:val="24"/>
        </w:rPr>
        <w:t>Marking of the primary packaging must be done in accordance with the registration dossier for products in Ukraine.</w:t>
      </w:r>
    </w:p>
    <w:p w:rsidR="00286177" w:rsidRPr="00707805" w:rsidRDefault="00286177" w:rsidP="00286177">
      <w:pPr>
        <w:spacing w:after="120" w:line="240" w:lineRule="auto"/>
        <w:rPr>
          <w:rFonts w:ascii="Arial" w:hAnsi="Arial" w:cs="Arial"/>
          <w:sz w:val="24"/>
          <w:szCs w:val="24"/>
        </w:rPr>
      </w:pPr>
    </w:p>
    <w:p w:rsidR="00286177" w:rsidRPr="00707805" w:rsidRDefault="00494C7B" w:rsidP="00286177">
      <w:pPr>
        <w:spacing w:after="120" w:line="240" w:lineRule="auto"/>
        <w:rPr>
          <w:rFonts w:ascii="Arial" w:hAnsi="Arial" w:cs="Arial"/>
          <w:b/>
          <w:sz w:val="24"/>
          <w:szCs w:val="24"/>
        </w:rPr>
      </w:pPr>
      <w:r w:rsidRPr="00707805">
        <w:rPr>
          <w:rFonts w:ascii="Arial" w:hAnsi="Arial" w:cs="Arial"/>
          <w:b/>
          <w:sz w:val="24"/>
          <w:szCs w:val="24"/>
        </w:rPr>
        <w:lastRenderedPageBreak/>
        <w:t>5</w:t>
      </w:r>
      <w:r w:rsidR="00286177" w:rsidRPr="00707805">
        <w:rPr>
          <w:rFonts w:ascii="Arial" w:hAnsi="Arial" w:cs="Arial"/>
          <w:b/>
          <w:sz w:val="24"/>
          <w:szCs w:val="24"/>
        </w:rPr>
        <w:t>. Expiry date.</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xml:space="preserve">At the time of delivery of products to the logistics warehouse of the Alliance, their remaining shelf life should be </w:t>
      </w:r>
      <w:r w:rsidRPr="00DC7EA5">
        <w:rPr>
          <w:rFonts w:ascii="Arial" w:hAnsi="Arial" w:cs="Arial"/>
          <w:b/>
          <w:sz w:val="24"/>
          <w:szCs w:val="24"/>
        </w:rPr>
        <w:t xml:space="preserve">at least </w:t>
      </w:r>
      <w:r w:rsidR="00494C7B" w:rsidRPr="00DC7EA5">
        <w:rPr>
          <w:rFonts w:ascii="Arial" w:hAnsi="Arial" w:cs="Arial"/>
          <w:b/>
          <w:sz w:val="24"/>
          <w:szCs w:val="24"/>
        </w:rPr>
        <w:t>75%</w:t>
      </w:r>
      <w:r w:rsidRPr="00DC7EA5">
        <w:rPr>
          <w:rFonts w:ascii="Arial" w:hAnsi="Arial" w:cs="Arial"/>
          <w:b/>
          <w:sz w:val="24"/>
          <w:szCs w:val="24"/>
        </w:rPr>
        <w:t>.</w:t>
      </w:r>
    </w:p>
    <w:p w:rsidR="00286177" w:rsidRPr="00707805" w:rsidRDefault="00286177" w:rsidP="00286177">
      <w:pPr>
        <w:spacing w:after="120" w:line="240" w:lineRule="auto"/>
        <w:rPr>
          <w:rFonts w:ascii="Arial" w:hAnsi="Arial" w:cs="Arial"/>
          <w:sz w:val="24"/>
          <w:szCs w:val="24"/>
        </w:rPr>
      </w:pPr>
    </w:p>
    <w:p w:rsidR="00FC52A0" w:rsidRPr="00707805" w:rsidRDefault="00FC52A0" w:rsidP="00FC52A0">
      <w:pPr>
        <w:spacing w:after="120" w:line="240" w:lineRule="auto"/>
        <w:rPr>
          <w:rFonts w:ascii="Arial" w:hAnsi="Arial" w:cs="Arial"/>
          <w:b/>
          <w:sz w:val="24"/>
          <w:szCs w:val="24"/>
        </w:rPr>
      </w:pPr>
      <w:r w:rsidRPr="00707805">
        <w:rPr>
          <w:rFonts w:ascii="Arial" w:hAnsi="Arial" w:cs="Arial"/>
          <w:b/>
          <w:sz w:val="24"/>
          <w:szCs w:val="24"/>
        </w:rPr>
        <w:t>6. Number of series of products in the order.</w:t>
      </w:r>
    </w:p>
    <w:p w:rsidR="00FC52A0" w:rsidRPr="00707805" w:rsidRDefault="00FC52A0" w:rsidP="00FC52A0">
      <w:pPr>
        <w:spacing w:after="120" w:line="240" w:lineRule="auto"/>
        <w:rPr>
          <w:rFonts w:ascii="Arial" w:hAnsi="Arial" w:cs="Arial"/>
          <w:sz w:val="24"/>
          <w:szCs w:val="24"/>
        </w:rPr>
      </w:pPr>
      <w:r w:rsidRPr="00707805">
        <w:rPr>
          <w:rFonts w:ascii="Arial" w:hAnsi="Arial" w:cs="Arial"/>
          <w:sz w:val="24"/>
          <w:szCs w:val="24"/>
        </w:rPr>
        <w:t>6.1. Delivery should be made within the framework of the smallest possible number of product series.</w:t>
      </w:r>
    </w:p>
    <w:p w:rsidR="00FC52A0" w:rsidRPr="00707805" w:rsidRDefault="00FC52A0" w:rsidP="00FC52A0">
      <w:pPr>
        <w:spacing w:after="120" w:line="240" w:lineRule="auto"/>
        <w:rPr>
          <w:rFonts w:ascii="Arial" w:hAnsi="Arial" w:cs="Arial"/>
          <w:sz w:val="24"/>
          <w:szCs w:val="24"/>
        </w:rPr>
      </w:pPr>
    </w:p>
    <w:p w:rsidR="00286177" w:rsidRPr="00707805" w:rsidRDefault="00FC52A0" w:rsidP="00286177">
      <w:pPr>
        <w:spacing w:after="120" w:line="240" w:lineRule="auto"/>
        <w:rPr>
          <w:rFonts w:ascii="Arial" w:hAnsi="Arial" w:cs="Arial"/>
          <w:b/>
          <w:sz w:val="24"/>
          <w:szCs w:val="24"/>
        </w:rPr>
      </w:pPr>
      <w:r w:rsidRPr="00707805">
        <w:rPr>
          <w:rFonts w:ascii="Arial" w:hAnsi="Arial" w:cs="Arial"/>
          <w:b/>
          <w:sz w:val="24"/>
          <w:szCs w:val="24"/>
        </w:rPr>
        <w:t>7</w:t>
      </w:r>
      <w:r w:rsidR="00286177" w:rsidRPr="00707805">
        <w:rPr>
          <w:rFonts w:ascii="Arial" w:hAnsi="Arial" w:cs="Arial"/>
          <w:b/>
          <w:sz w:val="24"/>
          <w:szCs w:val="24"/>
        </w:rPr>
        <w:t>. Compliance with Good Manufacturing Practice (GMP) procedures.</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The production process of the proposed drug must meet the requirements of good manufacturing practice (GMP), which must be documented by the following documents:</w:t>
      </w:r>
    </w:p>
    <w:p w:rsidR="00286177" w:rsidRPr="00707805" w:rsidRDefault="00286177" w:rsidP="00286177">
      <w:pPr>
        <w:spacing w:after="120" w:line="240" w:lineRule="auto"/>
        <w:rPr>
          <w:rFonts w:ascii="Arial" w:hAnsi="Arial" w:cs="Arial"/>
          <w:sz w:val="24"/>
          <w:szCs w:val="24"/>
        </w:rPr>
      </w:pPr>
      <w:r w:rsidRPr="00707805">
        <w:rPr>
          <w:rFonts w:ascii="Arial" w:hAnsi="Arial" w:cs="Arial"/>
          <w:sz w:val="24"/>
          <w:szCs w:val="24"/>
        </w:rPr>
        <w:t xml:space="preserve">• a certificate of compliance with the requirements of good manufacturing practice or an opinion on confirmation of compliance with the requirements of good manufacturing practice, issued by the State Service of Ukraine for Medicinal Products. In the event that the validity period of the GMP certificate/conclusion issued by the State Service of Medicines of Ukraine expires before </w:t>
      </w:r>
      <w:r w:rsidR="009D532B">
        <w:rPr>
          <w:rFonts w:ascii="Arial" w:hAnsi="Arial" w:cs="Arial"/>
          <w:sz w:val="24"/>
          <w:szCs w:val="24"/>
        </w:rPr>
        <w:t>31</w:t>
      </w:r>
      <w:r w:rsidR="00494C7B" w:rsidRPr="00707805">
        <w:rPr>
          <w:rFonts w:ascii="Arial" w:hAnsi="Arial" w:cs="Arial"/>
          <w:sz w:val="24"/>
          <w:szCs w:val="24"/>
        </w:rPr>
        <w:t>.03.202</w:t>
      </w:r>
      <w:r w:rsidR="009D532B">
        <w:rPr>
          <w:rFonts w:ascii="Arial" w:hAnsi="Arial" w:cs="Arial"/>
          <w:sz w:val="24"/>
          <w:szCs w:val="24"/>
        </w:rPr>
        <w:t>5</w:t>
      </w:r>
      <w:r w:rsidRPr="00707805">
        <w:rPr>
          <w:rFonts w:ascii="Arial" w:hAnsi="Arial" w:cs="Arial"/>
          <w:sz w:val="24"/>
          <w:szCs w:val="24"/>
        </w:rPr>
        <w:t>, a guarantee letter must be provided from the official distributor or authorized representative office of the manufacturer stating that the validity of the certificate/conclusion will be extended without interruption . In the event that at the time of submission of the tender offer, the validity period of the GMP certificate will be less than 30 days, the original number and date of the application submitted to the State Service of Medicines of Ukraine for the purpose of extending the validity period of the conclusion/certificate must be provided.</w:t>
      </w:r>
    </w:p>
    <w:p w:rsidR="00153D68" w:rsidRPr="00707805" w:rsidRDefault="00153D68" w:rsidP="00286177">
      <w:pPr>
        <w:spacing w:after="120" w:line="240" w:lineRule="auto"/>
        <w:rPr>
          <w:rFonts w:ascii="Arial" w:hAnsi="Arial" w:cs="Arial"/>
          <w:sz w:val="24"/>
          <w:szCs w:val="24"/>
        </w:rPr>
      </w:pPr>
    </w:p>
    <w:p w:rsidR="00153D68" w:rsidRPr="00707805" w:rsidRDefault="00FC52A0" w:rsidP="00153D68">
      <w:pPr>
        <w:spacing w:after="120" w:line="240" w:lineRule="auto"/>
        <w:rPr>
          <w:rFonts w:ascii="Arial" w:hAnsi="Arial" w:cs="Arial"/>
          <w:b/>
          <w:sz w:val="24"/>
          <w:szCs w:val="24"/>
        </w:rPr>
      </w:pPr>
      <w:r w:rsidRPr="00707805">
        <w:rPr>
          <w:rFonts w:ascii="Arial" w:hAnsi="Arial" w:cs="Arial"/>
          <w:b/>
          <w:sz w:val="24"/>
          <w:szCs w:val="24"/>
        </w:rPr>
        <w:t xml:space="preserve">8. </w:t>
      </w:r>
      <w:r w:rsidR="00153D68" w:rsidRPr="00707805">
        <w:rPr>
          <w:rFonts w:ascii="Arial" w:hAnsi="Arial" w:cs="Arial"/>
          <w:b/>
          <w:sz w:val="24"/>
          <w:szCs w:val="24"/>
        </w:rPr>
        <w:t>Composition of the tender documentation.</w:t>
      </w:r>
    </w:p>
    <w:p w:rsidR="00153D68" w:rsidRPr="00707805" w:rsidRDefault="00153D68" w:rsidP="00153D68">
      <w:pPr>
        <w:spacing w:after="120" w:line="240" w:lineRule="auto"/>
        <w:rPr>
          <w:rFonts w:ascii="Arial" w:hAnsi="Arial" w:cs="Arial"/>
          <w:sz w:val="24"/>
          <w:szCs w:val="24"/>
        </w:rPr>
      </w:pPr>
      <w:r w:rsidRPr="00707805">
        <w:rPr>
          <w:rFonts w:ascii="Arial" w:hAnsi="Arial" w:cs="Arial"/>
          <w:sz w:val="24"/>
          <w:szCs w:val="24"/>
        </w:rPr>
        <w:t xml:space="preserve">  As part of its tender application, the tenderer must submit the following documentation:</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.1. A copy of the documentation proving the state registration of the participating company in accordance with the legislation of the relevant country.</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.2. If the participant is an intermediary (does not produce goods, but offers the products of another legal entity) - a warranty letter issued by the manufacturer confirming the status of the participant as a distributor of such products (if possible).</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.3. A copy of a valid registration certificate for the drug, issued by the relevant authorized body in Ukraine and certified by the supplier's seal, in accordance w</w:t>
      </w:r>
      <w:r w:rsidR="00A46C2C">
        <w:rPr>
          <w:rFonts w:ascii="Arial" w:hAnsi="Arial" w:cs="Arial"/>
          <w:sz w:val="24"/>
          <w:szCs w:val="24"/>
        </w:rPr>
        <w:t>ith the requirements of clause 3</w:t>
      </w:r>
      <w:r w:rsidR="00153D68" w:rsidRPr="00707805">
        <w:rPr>
          <w:rFonts w:ascii="Arial" w:hAnsi="Arial" w:cs="Arial"/>
          <w:sz w:val="24"/>
          <w:szCs w:val="24"/>
        </w:rPr>
        <w:t xml:space="preserve"> of this specification or a letter from the participant in accordance with the requirements of paragraph 2</w:t>
      </w:r>
      <w:r w:rsidR="00001433">
        <w:rPr>
          <w:rFonts w:ascii="Arial" w:hAnsi="Arial" w:cs="Arial"/>
          <w:sz w:val="24"/>
          <w:szCs w:val="24"/>
        </w:rPr>
        <w:t xml:space="preserve"> and 3 of clause 3</w:t>
      </w:r>
      <w:r w:rsidR="00153D68" w:rsidRPr="00707805">
        <w:rPr>
          <w:rFonts w:ascii="Arial" w:hAnsi="Arial" w:cs="Arial"/>
          <w:sz w:val="24"/>
          <w:szCs w:val="24"/>
        </w:rPr>
        <w:t xml:space="preserve"> of this specification.</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.4. Instructions for medical use, written in Ukrainian.</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.5. A copy of the documentation confirming the compliance of the production with the requir</w:t>
      </w:r>
      <w:r w:rsidRPr="00707805">
        <w:rPr>
          <w:rFonts w:ascii="Arial" w:hAnsi="Arial" w:cs="Arial"/>
          <w:sz w:val="24"/>
          <w:szCs w:val="24"/>
        </w:rPr>
        <w:t>ements of item 7</w:t>
      </w:r>
      <w:r w:rsidR="00153D68" w:rsidRPr="00707805">
        <w:rPr>
          <w:rFonts w:ascii="Arial" w:hAnsi="Arial" w:cs="Arial"/>
          <w:sz w:val="24"/>
          <w:szCs w:val="24"/>
        </w:rPr>
        <w:t xml:space="preserve"> of the specification.</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8</w:t>
      </w:r>
      <w:r w:rsidR="00153D68" w:rsidRPr="00707805">
        <w:rPr>
          <w:rFonts w:ascii="Arial" w:hAnsi="Arial" w:cs="Arial"/>
          <w:sz w:val="24"/>
          <w:szCs w:val="24"/>
        </w:rPr>
        <w:t xml:space="preserve">.6. Completed </w:t>
      </w:r>
      <w:r w:rsidRPr="00707805">
        <w:rPr>
          <w:rFonts w:ascii="Arial" w:hAnsi="Arial" w:cs="Arial"/>
          <w:sz w:val="24"/>
          <w:szCs w:val="24"/>
        </w:rPr>
        <w:t xml:space="preserve">and </w:t>
      </w:r>
      <w:r w:rsidR="00AB0067">
        <w:rPr>
          <w:rFonts w:ascii="Arial" w:hAnsi="Arial" w:cs="Arial"/>
          <w:sz w:val="24"/>
          <w:szCs w:val="24"/>
        </w:rPr>
        <w:t>duly signed Annexes No. 1-4</w:t>
      </w:r>
      <w:r w:rsidRPr="00707805">
        <w:rPr>
          <w:rFonts w:ascii="Arial" w:hAnsi="Arial" w:cs="Arial"/>
          <w:sz w:val="24"/>
          <w:szCs w:val="24"/>
        </w:rPr>
        <w:t xml:space="preserve"> (Annex </w:t>
      </w:r>
      <w:r w:rsidRPr="00707805">
        <w:rPr>
          <w:rFonts w:ascii="Arial" w:hAnsi="Arial" w:cs="Arial"/>
          <w:sz w:val="24"/>
          <w:szCs w:val="24"/>
          <w:lang w:val="uk-UA"/>
        </w:rPr>
        <w:t>№</w:t>
      </w:r>
      <w:r w:rsidR="00AB0067">
        <w:rPr>
          <w:rFonts w:ascii="Arial" w:hAnsi="Arial" w:cs="Arial"/>
          <w:sz w:val="24"/>
          <w:szCs w:val="24"/>
        </w:rPr>
        <w:t xml:space="preserve">3 additionally in </w:t>
      </w:r>
      <w:r w:rsidRPr="00707805">
        <w:rPr>
          <w:rFonts w:ascii="Arial" w:hAnsi="Arial" w:cs="Arial"/>
          <w:sz w:val="24"/>
          <w:szCs w:val="24"/>
        </w:rPr>
        <w:t>.doc format).</w:t>
      </w:r>
    </w:p>
    <w:p w:rsidR="00153D68" w:rsidRPr="00707805" w:rsidRDefault="00153D68" w:rsidP="00153D68">
      <w:pPr>
        <w:spacing w:after="120" w:line="240" w:lineRule="auto"/>
        <w:rPr>
          <w:rFonts w:ascii="Arial" w:hAnsi="Arial" w:cs="Arial"/>
          <w:sz w:val="24"/>
          <w:szCs w:val="24"/>
        </w:rPr>
      </w:pPr>
    </w:p>
    <w:p w:rsidR="00153D68" w:rsidRPr="00707805" w:rsidRDefault="00FC52A0" w:rsidP="00153D68">
      <w:pPr>
        <w:spacing w:after="120" w:line="240" w:lineRule="auto"/>
        <w:rPr>
          <w:rFonts w:ascii="Arial" w:hAnsi="Arial" w:cs="Arial"/>
          <w:sz w:val="24"/>
          <w:szCs w:val="24"/>
        </w:rPr>
      </w:pPr>
      <w:r w:rsidRPr="00DC7EA5">
        <w:rPr>
          <w:rFonts w:ascii="Arial" w:hAnsi="Arial" w:cs="Arial"/>
          <w:b/>
          <w:sz w:val="24"/>
          <w:szCs w:val="24"/>
        </w:rPr>
        <w:t>9</w:t>
      </w:r>
      <w:r w:rsidR="00153D68" w:rsidRPr="00DC7EA5">
        <w:rPr>
          <w:rFonts w:ascii="Arial" w:hAnsi="Arial" w:cs="Arial"/>
          <w:b/>
          <w:sz w:val="24"/>
          <w:szCs w:val="24"/>
        </w:rPr>
        <w:t>. Requirements</w:t>
      </w:r>
      <w:r w:rsidR="00153D68" w:rsidRPr="00707805">
        <w:rPr>
          <w:rFonts w:ascii="Arial" w:hAnsi="Arial" w:cs="Arial"/>
          <w:b/>
          <w:sz w:val="24"/>
          <w:szCs w:val="24"/>
        </w:rPr>
        <w:t xml:space="preserve"> for drawing up a tender offer</w:t>
      </w:r>
    </w:p>
    <w:p w:rsidR="00153D68" w:rsidRPr="00707805" w:rsidRDefault="00153D68" w:rsidP="00153D68">
      <w:pPr>
        <w:spacing w:after="120" w:line="240" w:lineRule="auto"/>
        <w:rPr>
          <w:rFonts w:ascii="Arial" w:hAnsi="Arial" w:cs="Arial"/>
          <w:sz w:val="24"/>
          <w:szCs w:val="24"/>
        </w:rPr>
      </w:pPr>
      <w:r w:rsidRPr="00707805">
        <w:rPr>
          <w:rFonts w:ascii="Arial" w:hAnsi="Arial" w:cs="Arial"/>
          <w:sz w:val="24"/>
          <w:szCs w:val="24"/>
        </w:rPr>
        <w:t>Please ensure that your tender is properly structured:</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9</w:t>
      </w:r>
      <w:r w:rsidR="00153D68" w:rsidRPr="00707805">
        <w:rPr>
          <w:rFonts w:ascii="Arial" w:hAnsi="Arial" w:cs="Arial"/>
          <w:sz w:val="24"/>
          <w:szCs w:val="24"/>
        </w:rPr>
        <w:t>.1. Documents must be structured according to the list specified</w:t>
      </w:r>
      <w:r w:rsidRPr="00707805">
        <w:rPr>
          <w:rFonts w:ascii="Arial" w:hAnsi="Arial" w:cs="Arial"/>
          <w:sz w:val="24"/>
          <w:szCs w:val="24"/>
        </w:rPr>
        <w:t xml:space="preserve"> in Clause 8</w:t>
      </w:r>
      <w:r w:rsidR="00153D68" w:rsidRPr="00707805">
        <w:rPr>
          <w:rFonts w:ascii="Arial" w:hAnsi="Arial" w:cs="Arial"/>
          <w:sz w:val="24"/>
          <w:szCs w:val="24"/>
        </w:rPr>
        <w:t xml:space="preserve"> of this Specification;</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9</w:t>
      </w:r>
      <w:r w:rsidR="00153D68" w:rsidRPr="00707805">
        <w:rPr>
          <w:rFonts w:ascii="Arial" w:hAnsi="Arial" w:cs="Arial"/>
          <w:sz w:val="24"/>
          <w:szCs w:val="24"/>
        </w:rPr>
        <w:t>.2. The tender offer must contain a table of contents with a list of all submitted documents;</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lastRenderedPageBreak/>
        <w:t>9</w:t>
      </w:r>
      <w:r w:rsidR="00153D68" w:rsidRPr="00707805">
        <w:rPr>
          <w:rFonts w:ascii="Arial" w:hAnsi="Arial" w:cs="Arial"/>
          <w:sz w:val="24"/>
          <w:szCs w:val="24"/>
        </w:rPr>
        <w:t>.3. All documents drawn up in languages other than Ukrainian, English or Russian must necessarily have a translation into one of the specified languages;</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9</w:t>
      </w:r>
      <w:r w:rsidR="00153D68" w:rsidRPr="00707805">
        <w:rPr>
          <w:rFonts w:ascii="Arial" w:hAnsi="Arial" w:cs="Arial"/>
          <w:sz w:val="24"/>
          <w:szCs w:val="24"/>
        </w:rPr>
        <w:t>.4. Scanned copies of each document must be certified by signature and seal; additionally,</w:t>
      </w:r>
      <w:r w:rsidR="00AB0067">
        <w:rPr>
          <w:rFonts w:ascii="Arial" w:hAnsi="Arial" w:cs="Arial"/>
          <w:sz w:val="24"/>
          <w:szCs w:val="24"/>
        </w:rPr>
        <w:t xml:space="preserve"> Appendix No. 3 in word</w:t>
      </w:r>
      <w:r w:rsidR="00153D68" w:rsidRPr="00707805">
        <w:rPr>
          <w:rFonts w:ascii="Arial" w:hAnsi="Arial" w:cs="Arial"/>
          <w:sz w:val="24"/>
          <w:szCs w:val="24"/>
        </w:rPr>
        <w:t xml:space="preserve"> format.</w:t>
      </w:r>
    </w:p>
    <w:p w:rsidR="00153D68" w:rsidRPr="00707805" w:rsidRDefault="00FC52A0" w:rsidP="00153D68">
      <w:pPr>
        <w:spacing w:after="120" w:line="240" w:lineRule="auto"/>
        <w:rPr>
          <w:rFonts w:ascii="Arial" w:hAnsi="Arial" w:cs="Arial"/>
          <w:sz w:val="24"/>
          <w:szCs w:val="24"/>
        </w:rPr>
      </w:pPr>
      <w:r w:rsidRPr="00707805">
        <w:rPr>
          <w:rFonts w:ascii="Arial" w:hAnsi="Arial" w:cs="Arial"/>
          <w:sz w:val="24"/>
          <w:szCs w:val="24"/>
        </w:rPr>
        <w:t>9</w:t>
      </w:r>
      <w:r w:rsidR="00153D68" w:rsidRPr="00707805">
        <w:rPr>
          <w:rFonts w:ascii="Arial" w:hAnsi="Arial" w:cs="Arial"/>
          <w:sz w:val="24"/>
          <w:szCs w:val="24"/>
        </w:rPr>
        <w:t>.5. Proposals must be sent in encrypted ZIP archives to a separate e-mail box: tenders@aph.org.ua:</w:t>
      </w:r>
    </w:p>
    <w:p w:rsidR="00153D68" w:rsidRPr="00707805" w:rsidRDefault="00153D68" w:rsidP="00153D68">
      <w:pPr>
        <w:spacing w:after="120" w:line="240" w:lineRule="auto"/>
        <w:rPr>
          <w:rFonts w:ascii="Arial" w:hAnsi="Arial" w:cs="Arial"/>
          <w:sz w:val="24"/>
          <w:szCs w:val="24"/>
        </w:rPr>
      </w:pPr>
    </w:p>
    <w:p w:rsidR="00933EF0" w:rsidRDefault="00153D68" w:rsidP="00933EF0">
      <w:pPr>
        <w:spacing w:after="120" w:line="240" w:lineRule="auto"/>
        <w:jc w:val="center"/>
        <w:rPr>
          <w:rFonts w:ascii="Arial" w:hAnsi="Arial" w:cs="Arial"/>
          <w:b/>
          <w:sz w:val="24"/>
          <w:szCs w:val="24"/>
        </w:rPr>
      </w:pPr>
      <w:r w:rsidRPr="00707805">
        <w:rPr>
          <w:rFonts w:ascii="Arial" w:hAnsi="Arial" w:cs="Arial"/>
          <w:sz w:val="24"/>
          <w:szCs w:val="24"/>
        </w:rPr>
        <w:t>• In the subject of the letter, it is necessary to indicate: Attention: Bla</w:t>
      </w:r>
      <w:r w:rsidR="00933EF0">
        <w:rPr>
          <w:rFonts w:ascii="Arial" w:hAnsi="Arial" w:cs="Arial"/>
          <w:sz w:val="24"/>
          <w:szCs w:val="24"/>
        </w:rPr>
        <w:t xml:space="preserve">ise Olga, proposal for a </w:t>
      </w:r>
      <w:r w:rsidR="00933EF0" w:rsidRPr="00933EF0">
        <w:rPr>
          <w:rFonts w:ascii="Arial" w:hAnsi="Arial" w:cs="Arial"/>
          <w:sz w:val="24"/>
          <w:szCs w:val="24"/>
        </w:rPr>
        <w:t>tender for the purchase of medicine Naloxone.</w:t>
      </w:r>
    </w:p>
    <w:p w:rsidR="00153D68" w:rsidRPr="00933EF0" w:rsidRDefault="00153D68" w:rsidP="00153D68">
      <w:pPr>
        <w:spacing w:after="120" w:line="240" w:lineRule="auto"/>
        <w:rPr>
          <w:rFonts w:ascii="Arial" w:hAnsi="Arial" w:cs="Arial"/>
          <w:sz w:val="24"/>
          <w:szCs w:val="24"/>
        </w:rPr>
      </w:pPr>
    </w:p>
    <w:p w:rsidR="00153D68" w:rsidRPr="00707805" w:rsidRDefault="00153D68" w:rsidP="00153D68">
      <w:pPr>
        <w:spacing w:after="120" w:line="240" w:lineRule="auto"/>
        <w:rPr>
          <w:rFonts w:ascii="Arial" w:hAnsi="Arial" w:cs="Arial"/>
          <w:sz w:val="24"/>
          <w:szCs w:val="24"/>
        </w:rPr>
      </w:pPr>
    </w:p>
    <w:p w:rsidR="00153D68" w:rsidRDefault="00153D68" w:rsidP="00153D68">
      <w:pPr>
        <w:spacing w:after="120" w:line="240" w:lineRule="auto"/>
        <w:rPr>
          <w:rFonts w:ascii="Arial" w:hAnsi="Arial" w:cs="Arial"/>
          <w:sz w:val="24"/>
          <w:szCs w:val="24"/>
        </w:rPr>
      </w:pPr>
      <w:r w:rsidRPr="00707805">
        <w:rPr>
          <w:rFonts w:ascii="Arial" w:hAnsi="Arial" w:cs="Arial"/>
          <w:sz w:val="24"/>
          <w:szCs w:val="24"/>
        </w:rPr>
        <w:t>• Indicate in the letter:</w:t>
      </w:r>
    </w:p>
    <w:p w:rsidR="00DC7EA5" w:rsidRDefault="00DC7EA5" w:rsidP="00153D68">
      <w:pPr>
        <w:spacing w:after="120" w:line="240" w:lineRule="auto"/>
        <w:rPr>
          <w:rFonts w:ascii="Arial" w:hAnsi="Arial" w:cs="Arial"/>
          <w:sz w:val="24"/>
          <w:szCs w:val="24"/>
        </w:rPr>
      </w:pPr>
    </w:p>
    <w:p w:rsidR="00DC7EA5" w:rsidRPr="00707805" w:rsidRDefault="00DC7EA5" w:rsidP="00153D68">
      <w:pPr>
        <w:spacing w:after="120" w:line="240" w:lineRule="auto"/>
        <w:rPr>
          <w:rFonts w:ascii="Arial" w:hAnsi="Arial" w:cs="Arial"/>
          <w:sz w:val="24"/>
          <w:szCs w:val="24"/>
        </w:rPr>
      </w:pPr>
    </w:p>
    <w:tbl>
      <w:tblPr>
        <w:tblW w:w="0" w:type="auto"/>
        <w:tblInd w:w="392" w:type="dxa"/>
        <w:tblCellMar>
          <w:left w:w="0" w:type="dxa"/>
          <w:right w:w="0" w:type="dxa"/>
        </w:tblCellMar>
        <w:tblLook w:val="04A0" w:firstRow="1" w:lastRow="0" w:firstColumn="1" w:lastColumn="0" w:noHBand="0" w:noVBand="1"/>
      </w:tblPr>
      <w:tblGrid>
        <w:gridCol w:w="9571"/>
      </w:tblGrid>
      <w:tr w:rsidR="00153D68" w:rsidRPr="00707805" w:rsidTr="0055124A">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153D68" w:rsidRPr="00707805" w:rsidRDefault="00153D68" w:rsidP="0055124A">
            <w:pPr>
              <w:pStyle w:val="ab"/>
              <w:spacing w:after="120"/>
              <w:ind w:left="720"/>
              <w:jc w:val="center"/>
              <w:rPr>
                <w:rFonts w:ascii="Arial" w:hAnsi="Arial" w:cs="Arial"/>
                <w:b/>
                <w:szCs w:val="24"/>
                <w:lang w:val="en-US"/>
              </w:rPr>
            </w:pPr>
            <w:r w:rsidRPr="00707805">
              <w:rPr>
                <w:rFonts w:ascii="Arial" w:hAnsi="Arial" w:cs="Arial"/>
                <w:b/>
                <w:szCs w:val="24"/>
                <w:lang w:val="en-US"/>
              </w:rPr>
              <w:t>PROPOSAL FOR TENDER</w:t>
            </w:r>
          </w:p>
          <w:p w:rsidR="00153D68" w:rsidRPr="00707805" w:rsidRDefault="00153D68" w:rsidP="0055124A">
            <w:pPr>
              <w:spacing w:after="120" w:line="240" w:lineRule="auto"/>
              <w:jc w:val="center"/>
              <w:rPr>
                <w:rFonts w:ascii="Arial" w:hAnsi="Arial" w:cs="Arial"/>
                <w:b/>
                <w:sz w:val="24"/>
                <w:szCs w:val="24"/>
              </w:rPr>
            </w:pPr>
            <w:r w:rsidRPr="00707805">
              <w:rPr>
                <w:rFonts w:ascii="Arial" w:hAnsi="Arial" w:cs="Arial"/>
                <w:b/>
                <w:sz w:val="24"/>
                <w:szCs w:val="24"/>
              </w:rPr>
              <w:t>From LLC "_________"</w:t>
            </w:r>
          </w:p>
          <w:p w:rsidR="00933EF0" w:rsidRDefault="00933EF0" w:rsidP="00933EF0">
            <w:pPr>
              <w:spacing w:after="120" w:line="240" w:lineRule="auto"/>
              <w:jc w:val="center"/>
              <w:rPr>
                <w:rFonts w:ascii="Arial" w:hAnsi="Arial" w:cs="Arial"/>
                <w:b/>
                <w:sz w:val="24"/>
                <w:szCs w:val="24"/>
              </w:rPr>
            </w:pPr>
            <w:r w:rsidRPr="007C29A9">
              <w:rPr>
                <w:rFonts w:ascii="Arial" w:hAnsi="Arial" w:cs="Arial"/>
                <w:b/>
                <w:sz w:val="24"/>
                <w:szCs w:val="24"/>
              </w:rPr>
              <w:t xml:space="preserve">for the purchase of </w:t>
            </w:r>
            <w:r>
              <w:rPr>
                <w:rFonts w:ascii="Arial" w:hAnsi="Arial" w:cs="Arial"/>
                <w:b/>
                <w:sz w:val="24"/>
                <w:szCs w:val="24"/>
              </w:rPr>
              <w:t>medicine Naloxone.</w:t>
            </w:r>
          </w:p>
          <w:p w:rsidR="00153D68" w:rsidRPr="00DC7EA5" w:rsidRDefault="00153D68" w:rsidP="00C44BF5">
            <w:pPr>
              <w:spacing w:after="120" w:line="240" w:lineRule="auto"/>
              <w:jc w:val="center"/>
              <w:rPr>
                <w:rFonts w:ascii="Arial" w:hAnsi="Arial" w:cs="Arial"/>
                <w:b/>
                <w:sz w:val="24"/>
                <w:szCs w:val="24"/>
              </w:rPr>
            </w:pPr>
            <w:r w:rsidRPr="00707805">
              <w:rPr>
                <w:rFonts w:ascii="Arial" w:hAnsi="Arial" w:cs="Arial"/>
                <w:b/>
                <w:sz w:val="24"/>
                <w:szCs w:val="24"/>
              </w:rPr>
              <w:t xml:space="preserve">DO NOT DISCLOSE until 12:00 p.m., </w:t>
            </w:r>
            <w:r w:rsidR="005C6705">
              <w:rPr>
                <w:rFonts w:ascii="Arial" w:hAnsi="Arial" w:cs="Arial"/>
                <w:b/>
                <w:sz w:val="24"/>
                <w:szCs w:val="24"/>
              </w:rPr>
              <w:t>November 20</w:t>
            </w:r>
            <w:r w:rsidRPr="00707805">
              <w:rPr>
                <w:rFonts w:ascii="Arial" w:hAnsi="Arial" w:cs="Arial"/>
                <w:b/>
                <w:sz w:val="24"/>
                <w:szCs w:val="24"/>
              </w:rPr>
              <w:t>, 202</w:t>
            </w:r>
            <w:r w:rsidR="00FC52A0" w:rsidRPr="00707805">
              <w:rPr>
                <w:rFonts w:ascii="Arial" w:hAnsi="Arial" w:cs="Arial"/>
                <w:b/>
                <w:sz w:val="24"/>
                <w:szCs w:val="24"/>
              </w:rPr>
              <w:t>4</w:t>
            </w:r>
          </w:p>
        </w:tc>
      </w:tr>
    </w:tbl>
    <w:p w:rsidR="00153D68" w:rsidRPr="00707805" w:rsidRDefault="00153D68" w:rsidP="00153D68">
      <w:pPr>
        <w:spacing w:after="120" w:line="240" w:lineRule="auto"/>
        <w:rPr>
          <w:rFonts w:ascii="Arial" w:hAnsi="Arial" w:cs="Arial"/>
          <w:sz w:val="24"/>
          <w:szCs w:val="24"/>
        </w:rPr>
      </w:pPr>
    </w:p>
    <w:p w:rsidR="00153D68" w:rsidRPr="00707805" w:rsidRDefault="00153D68" w:rsidP="00153D68">
      <w:pPr>
        <w:spacing w:after="120" w:line="240" w:lineRule="auto"/>
        <w:rPr>
          <w:rFonts w:ascii="Arial" w:hAnsi="Arial" w:cs="Arial"/>
          <w:sz w:val="24"/>
          <w:szCs w:val="24"/>
        </w:rPr>
      </w:pPr>
      <w:r w:rsidRPr="00707805">
        <w:rPr>
          <w:rFonts w:ascii="Arial" w:hAnsi="Arial" w:cs="Arial"/>
          <w:sz w:val="24"/>
          <w:szCs w:val="24"/>
        </w:rPr>
        <w:t>• In parallel with the proposal, send a notification about sending this proposal to the email address: blaise@aph.org.ua:</w:t>
      </w:r>
    </w:p>
    <w:p w:rsidR="00153D68" w:rsidRPr="00707805" w:rsidRDefault="00153D68" w:rsidP="00C44BF5">
      <w:pPr>
        <w:spacing w:after="120" w:line="240" w:lineRule="auto"/>
        <w:jc w:val="center"/>
        <w:rPr>
          <w:rFonts w:ascii="Arial" w:hAnsi="Arial" w:cs="Arial"/>
          <w:sz w:val="24"/>
          <w:szCs w:val="24"/>
        </w:rPr>
      </w:pPr>
      <w:r w:rsidRPr="00707805">
        <w:rPr>
          <w:rFonts w:ascii="Arial" w:hAnsi="Arial" w:cs="Arial"/>
          <w:sz w:val="24"/>
          <w:szCs w:val="24"/>
        </w:rPr>
        <w:t xml:space="preserve">LLC "_______" sent a price offer for </w:t>
      </w:r>
      <w:r w:rsidRPr="00C44BF5">
        <w:rPr>
          <w:rFonts w:ascii="Arial" w:hAnsi="Arial" w:cs="Arial"/>
          <w:sz w:val="24"/>
          <w:szCs w:val="24"/>
        </w:rPr>
        <w:t xml:space="preserve">the </w:t>
      </w:r>
      <w:r w:rsidR="00C44BF5" w:rsidRPr="00C44BF5">
        <w:rPr>
          <w:rFonts w:ascii="Arial" w:hAnsi="Arial" w:cs="Arial"/>
          <w:sz w:val="24"/>
          <w:szCs w:val="24"/>
        </w:rPr>
        <w:t xml:space="preserve">tender for the purchase of </w:t>
      </w:r>
      <w:r w:rsidR="00C44BF5">
        <w:rPr>
          <w:rFonts w:ascii="Arial" w:hAnsi="Arial" w:cs="Arial"/>
          <w:sz w:val="24"/>
          <w:szCs w:val="24"/>
        </w:rPr>
        <w:t xml:space="preserve">medicine Naloxone </w:t>
      </w:r>
      <w:r w:rsidRPr="00DC7EA5">
        <w:rPr>
          <w:rFonts w:ascii="Arial" w:hAnsi="Arial" w:cs="Arial"/>
          <w:sz w:val="24"/>
          <w:szCs w:val="24"/>
        </w:rPr>
        <w:t>in</w:t>
      </w:r>
      <w:r w:rsidRPr="00707805">
        <w:rPr>
          <w:rFonts w:ascii="Arial" w:hAnsi="Arial" w:cs="Arial"/>
          <w:sz w:val="24"/>
          <w:szCs w:val="24"/>
        </w:rPr>
        <w:t xml:space="preserve"> </w:t>
      </w:r>
      <w:r w:rsidR="00C44BF5">
        <w:rPr>
          <w:rFonts w:ascii="Arial" w:hAnsi="Arial" w:cs="Arial"/>
          <w:sz w:val="24"/>
          <w:szCs w:val="24"/>
        </w:rPr>
        <w:t xml:space="preserve">November </w:t>
      </w:r>
      <w:r w:rsidR="00662C85" w:rsidRPr="00707805">
        <w:rPr>
          <w:rFonts w:ascii="Arial" w:hAnsi="Arial" w:cs="Arial"/>
          <w:sz w:val="24"/>
          <w:szCs w:val="24"/>
        </w:rPr>
        <w:t xml:space="preserve">… </w:t>
      </w:r>
      <w:r w:rsidRPr="00707805">
        <w:rPr>
          <w:rFonts w:ascii="Arial" w:hAnsi="Arial" w:cs="Arial"/>
          <w:sz w:val="24"/>
          <w:szCs w:val="24"/>
        </w:rPr>
        <w:t>202</w:t>
      </w:r>
      <w:r w:rsidR="00662C85" w:rsidRPr="00707805">
        <w:rPr>
          <w:rFonts w:ascii="Arial" w:hAnsi="Arial" w:cs="Arial"/>
          <w:sz w:val="24"/>
          <w:szCs w:val="24"/>
        </w:rPr>
        <w:t>4</w:t>
      </w:r>
      <w:r w:rsidRPr="00707805">
        <w:rPr>
          <w:rFonts w:ascii="Arial" w:hAnsi="Arial" w:cs="Arial"/>
          <w:sz w:val="24"/>
          <w:szCs w:val="24"/>
        </w:rPr>
        <w:t xml:space="preserve"> at</w:t>
      </w:r>
      <w:r w:rsidR="00662C85" w:rsidRPr="00707805">
        <w:rPr>
          <w:rFonts w:ascii="Arial" w:hAnsi="Arial" w:cs="Arial"/>
          <w:sz w:val="24"/>
          <w:szCs w:val="24"/>
        </w:rPr>
        <w:t xml:space="preserve">  ..</w:t>
      </w:r>
      <w:r w:rsidRPr="00707805">
        <w:rPr>
          <w:rFonts w:ascii="Arial" w:hAnsi="Arial" w:cs="Arial"/>
          <w:sz w:val="24"/>
          <w:szCs w:val="24"/>
        </w:rPr>
        <w:t>:</w:t>
      </w:r>
      <w:r w:rsidR="00662C85" w:rsidRPr="00707805">
        <w:rPr>
          <w:rFonts w:ascii="Arial" w:hAnsi="Arial" w:cs="Arial"/>
          <w:sz w:val="24"/>
          <w:szCs w:val="24"/>
        </w:rPr>
        <w:t>..</w:t>
      </w:r>
      <w:r w:rsidRPr="00707805">
        <w:rPr>
          <w:rFonts w:ascii="Arial" w:hAnsi="Arial" w:cs="Arial"/>
          <w:sz w:val="24"/>
          <w:szCs w:val="24"/>
        </w:rPr>
        <w:t xml:space="preserve"> .</w:t>
      </w:r>
    </w:p>
    <w:p w:rsidR="00153D68" w:rsidRPr="00707805" w:rsidRDefault="00153D68" w:rsidP="00153D68">
      <w:pPr>
        <w:spacing w:after="120" w:line="240" w:lineRule="auto"/>
        <w:rPr>
          <w:rFonts w:ascii="Arial" w:hAnsi="Arial" w:cs="Arial"/>
          <w:sz w:val="24"/>
          <w:szCs w:val="24"/>
        </w:rPr>
      </w:pPr>
      <w:r w:rsidRPr="00DC7EA5">
        <w:rPr>
          <w:rFonts w:ascii="Arial" w:hAnsi="Arial" w:cs="Arial"/>
          <w:sz w:val="24"/>
          <w:szCs w:val="24"/>
        </w:rPr>
        <w:t xml:space="preserve">• </w:t>
      </w:r>
      <w:r w:rsidR="005C6705">
        <w:rPr>
          <w:rFonts w:ascii="Arial" w:hAnsi="Arial" w:cs="Arial"/>
          <w:sz w:val="24"/>
          <w:szCs w:val="24"/>
        </w:rPr>
        <w:t>November 20</w:t>
      </w:r>
      <w:r w:rsidR="00662C85" w:rsidRPr="00DC7EA5">
        <w:rPr>
          <w:rFonts w:ascii="Arial" w:hAnsi="Arial" w:cs="Arial"/>
          <w:sz w:val="24"/>
          <w:szCs w:val="24"/>
        </w:rPr>
        <w:t xml:space="preserve">, 2024 </w:t>
      </w:r>
      <w:r w:rsidR="005C6705">
        <w:rPr>
          <w:rFonts w:ascii="Arial" w:hAnsi="Arial" w:cs="Arial"/>
          <w:sz w:val="24"/>
          <w:szCs w:val="24"/>
        </w:rPr>
        <w:t>until</w:t>
      </w:r>
      <w:r w:rsidR="00662C85" w:rsidRPr="00707805">
        <w:rPr>
          <w:rFonts w:ascii="Arial" w:hAnsi="Arial" w:cs="Arial"/>
          <w:sz w:val="24"/>
          <w:szCs w:val="24"/>
        </w:rPr>
        <w:t xml:space="preserve"> 12:15 p.m. </w:t>
      </w:r>
      <w:r w:rsidRPr="00707805">
        <w:rPr>
          <w:rFonts w:ascii="Arial" w:hAnsi="Arial" w:cs="Arial"/>
          <w:sz w:val="24"/>
          <w:szCs w:val="24"/>
        </w:rPr>
        <w:t>send the password from the offer to the chat, messenger or email address: blaise@aph.org.ua.</w:t>
      </w:r>
    </w:p>
    <w:p w:rsidR="00153D68" w:rsidRPr="00707805" w:rsidRDefault="00153D68" w:rsidP="00153D68">
      <w:pPr>
        <w:spacing w:after="120" w:line="240" w:lineRule="auto"/>
        <w:rPr>
          <w:rFonts w:ascii="Arial" w:hAnsi="Arial" w:cs="Arial"/>
          <w:sz w:val="24"/>
          <w:szCs w:val="24"/>
        </w:rPr>
      </w:pPr>
    </w:p>
    <w:p w:rsidR="00153D68" w:rsidRPr="00707805" w:rsidRDefault="00153D68" w:rsidP="00153D68">
      <w:pPr>
        <w:spacing w:after="120" w:line="240" w:lineRule="auto"/>
        <w:rPr>
          <w:rFonts w:ascii="Arial" w:hAnsi="Arial" w:cs="Arial"/>
          <w:b/>
          <w:sz w:val="24"/>
          <w:szCs w:val="24"/>
        </w:rPr>
      </w:pPr>
      <w:r w:rsidRPr="00707805">
        <w:rPr>
          <w:rFonts w:ascii="Arial" w:hAnsi="Arial" w:cs="Arial"/>
          <w:b/>
          <w:sz w:val="24"/>
          <w:szCs w:val="24"/>
        </w:rPr>
        <w:t>1</w:t>
      </w:r>
      <w:r w:rsidR="00662C85" w:rsidRPr="00707805">
        <w:rPr>
          <w:rFonts w:ascii="Arial" w:hAnsi="Arial" w:cs="Arial"/>
          <w:b/>
          <w:sz w:val="24"/>
          <w:szCs w:val="24"/>
        </w:rPr>
        <w:t>0</w:t>
      </w:r>
      <w:r w:rsidRPr="00707805">
        <w:rPr>
          <w:rFonts w:ascii="Arial" w:hAnsi="Arial" w:cs="Arial"/>
          <w:b/>
          <w:sz w:val="24"/>
          <w:szCs w:val="24"/>
        </w:rPr>
        <w:t>. Key criteria for evaluating tender offers:</w:t>
      </w:r>
    </w:p>
    <w:p w:rsidR="00153D68" w:rsidRPr="00707805" w:rsidRDefault="00153D68" w:rsidP="00153D68">
      <w:pPr>
        <w:spacing w:after="120" w:line="240" w:lineRule="auto"/>
        <w:rPr>
          <w:rFonts w:ascii="Arial" w:hAnsi="Arial" w:cs="Arial"/>
          <w:sz w:val="24"/>
          <w:szCs w:val="24"/>
        </w:rPr>
      </w:pPr>
      <w:r w:rsidRPr="00707805">
        <w:rPr>
          <w:rFonts w:ascii="Arial" w:hAnsi="Arial" w:cs="Arial"/>
          <w:sz w:val="24"/>
          <w:szCs w:val="24"/>
        </w:rPr>
        <w:t>a) compliance of the participant's application with the conditions of the tender documentation;</w:t>
      </w:r>
    </w:p>
    <w:p w:rsidR="00153D68" w:rsidRPr="00707805" w:rsidRDefault="00153D68" w:rsidP="00153D68">
      <w:pPr>
        <w:spacing w:after="120" w:line="240" w:lineRule="auto"/>
        <w:rPr>
          <w:rFonts w:ascii="Arial" w:hAnsi="Arial" w:cs="Arial"/>
          <w:sz w:val="24"/>
          <w:szCs w:val="24"/>
        </w:rPr>
      </w:pPr>
      <w:r w:rsidRPr="00707805">
        <w:rPr>
          <w:rFonts w:ascii="Arial" w:hAnsi="Arial" w:cs="Arial"/>
          <w:sz w:val="24"/>
          <w:szCs w:val="24"/>
        </w:rPr>
        <w:t>b) price;</w:t>
      </w:r>
    </w:p>
    <w:p w:rsidR="00286177" w:rsidRPr="00707805" w:rsidRDefault="00153D68" w:rsidP="00153D68">
      <w:pPr>
        <w:spacing w:after="120" w:line="240" w:lineRule="auto"/>
        <w:rPr>
          <w:rFonts w:ascii="Arial" w:hAnsi="Arial" w:cs="Arial"/>
          <w:sz w:val="24"/>
          <w:szCs w:val="24"/>
        </w:rPr>
      </w:pPr>
      <w:r w:rsidRPr="00707805">
        <w:rPr>
          <w:rFonts w:ascii="Arial" w:hAnsi="Arial" w:cs="Arial"/>
          <w:sz w:val="24"/>
          <w:szCs w:val="24"/>
        </w:rPr>
        <w:t>c) delivery t</w:t>
      </w:r>
      <w:r w:rsidR="00662C85" w:rsidRPr="00707805">
        <w:rPr>
          <w:rFonts w:ascii="Arial" w:hAnsi="Arial" w:cs="Arial"/>
          <w:sz w:val="24"/>
          <w:szCs w:val="24"/>
        </w:rPr>
        <w:t>erms in accordance with clause 2</w:t>
      </w:r>
      <w:r w:rsidRPr="00707805">
        <w:rPr>
          <w:rFonts w:ascii="Arial" w:hAnsi="Arial" w:cs="Arial"/>
          <w:sz w:val="24"/>
          <w:szCs w:val="24"/>
        </w:rPr>
        <w:t>.1. Specifications.</w:t>
      </w:r>
    </w:p>
    <w:p w:rsidR="00153D68" w:rsidRPr="00707805" w:rsidRDefault="00153D68"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FE7390" w:rsidRPr="00707805" w:rsidRDefault="00FE7390" w:rsidP="00153D68">
      <w:pPr>
        <w:spacing w:after="120" w:line="240" w:lineRule="auto"/>
        <w:rPr>
          <w:rFonts w:ascii="Arial" w:hAnsi="Arial" w:cs="Arial"/>
          <w:sz w:val="24"/>
          <w:szCs w:val="24"/>
        </w:rPr>
      </w:pPr>
    </w:p>
    <w:p w:rsidR="00B56524" w:rsidRDefault="00454FF8" w:rsidP="00B56524">
      <w:pPr>
        <w:spacing w:after="120" w:line="240" w:lineRule="auto"/>
        <w:jc w:val="center"/>
        <w:rPr>
          <w:rFonts w:ascii="Arial" w:hAnsi="Arial" w:cs="Arial"/>
          <w:b/>
          <w:sz w:val="24"/>
          <w:szCs w:val="24"/>
        </w:rPr>
      </w:pPr>
      <w:r w:rsidRPr="00707805">
        <w:rPr>
          <w:rFonts w:ascii="Arial" w:eastAsia="Arial" w:hAnsi="Arial" w:cs="Arial"/>
          <w:b/>
          <w:sz w:val="24"/>
          <w:szCs w:val="24"/>
        </w:rPr>
        <w:lastRenderedPageBreak/>
        <w:t xml:space="preserve">Annex# 1 </w:t>
      </w:r>
      <w:r w:rsidR="00FE7390" w:rsidRPr="00707805">
        <w:rPr>
          <w:rFonts w:ascii="Arial" w:hAnsi="Arial" w:cs="Arial"/>
          <w:b/>
          <w:sz w:val="24"/>
          <w:szCs w:val="24"/>
        </w:rPr>
        <w:t xml:space="preserve">to the Specification </w:t>
      </w:r>
      <w:r w:rsidR="00B56524" w:rsidRPr="007C29A9">
        <w:rPr>
          <w:rFonts w:ascii="Arial" w:hAnsi="Arial" w:cs="Arial"/>
          <w:b/>
          <w:sz w:val="24"/>
          <w:szCs w:val="24"/>
        </w:rPr>
        <w:t xml:space="preserve">for the purchase of </w:t>
      </w:r>
      <w:r w:rsidR="00B56524">
        <w:rPr>
          <w:rFonts w:ascii="Arial" w:hAnsi="Arial" w:cs="Arial"/>
          <w:b/>
          <w:sz w:val="24"/>
          <w:szCs w:val="24"/>
        </w:rPr>
        <w:t>medicine Naloxone.</w:t>
      </w:r>
    </w:p>
    <w:p w:rsidR="00FE7390" w:rsidRPr="00707805" w:rsidRDefault="00FE7390" w:rsidP="005003C9">
      <w:pPr>
        <w:spacing w:after="120" w:line="240" w:lineRule="auto"/>
        <w:jc w:val="center"/>
        <w:rPr>
          <w:rFonts w:ascii="Arial" w:hAnsi="Arial" w:cs="Arial"/>
          <w:b/>
          <w:sz w:val="24"/>
          <w:szCs w:val="24"/>
        </w:rPr>
      </w:pP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Familiarize yourself with the text of the form and submit it in its completed form to the tender organizer.</w:t>
      </w:r>
    </w:p>
    <w:p w:rsidR="00FE7390" w:rsidRPr="00707805" w:rsidRDefault="00FE7390" w:rsidP="00FE7390">
      <w:pPr>
        <w:spacing w:after="120" w:line="240" w:lineRule="auto"/>
        <w:rPr>
          <w:rFonts w:ascii="Arial" w:hAnsi="Arial" w:cs="Arial"/>
          <w:sz w:val="24"/>
          <w:szCs w:val="24"/>
        </w:rPr>
      </w:pPr>
    </w:p>
    <w:p w:rsidR="00FE7390" w:rsidRPr="00707805" w:rsidRDefault="005003C9" w:rsidP="00FE7390">
      <w:pPr>
        <w:spacing w:after="120" w:line="240" w:lineRule="auto"/>
        <w:rPr>
          <w:rFonts w:ascii="Arial" w:hAnsi="Arial" w:cs="Arial"/>
          <w:sz w:val="24"/>
          <w:szCs w:val="24"/>
        </w:rPr>
      </w:pPr>
      <w:r w:rsidRPr="00707805">
        <w:rPr>
          <w:rFonts w:ascii="Arial" w:hAnsi="Arial" w:cs="Arial"/>
          <w:sz w:val="24"/>
          <w:szCs w:val="24"/>
        </w:rPr>
        <w:t>To IC</w:t>
      </w:r>
      <w:r w:rsidR="00FE7390" w:rsidRPr="00707805">
        <w:rPr>
          <w:rFonts w:ascii="Arial" w:hAnsi="Arial" w:cs="Arial"/>
          <w:sz w:val="24"/>
          <w:szCs w:val="24"/>
        </w:rPr>
        <w:t>F "Alliance of Public Health"</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Dear ladies and gentlemen,</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Our company confirms that it has received the tender documentation from the tender organizer as part of the tender announcement, specifications and annexes to it. After we have carefully and carefully studied these tender documents, we propose to supply (manufacture) the specified goods (list...) in full accordance with the requirements of the specified tender documents at the prices indicated in our tender offer contained in the appendices.</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We undertake, in the event that our company's offer is recognized as the winner, to provide the specified goods in accordance with the conditions specified in the tender documentation.</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By submitting our tender offer for consideration, we agree to the validity period of our offer specified in the tender announcement and warrant that our company undertakes to carry out our offer at any time until the expiry of the specified tender offer period.</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Until the moment when the contract for the provision of the above-mentioned services is concluded and executed by all parties, this tender offer together with the official confirmation of the IBF "Alliance of Public Health" on receipt of our offer and the notification of the selected tender winner(s) are considered binding on both parties to the agreement.</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We understand that IBF "Alliance of Public Health" is not obliged to recognize as the winner of this tender the cheapest from an economic point of view or any of the tender offers received.</w:t>
      </w: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We confirm that our company, from a legal and organizational point of view, is able to fulfill the obligations assumed by submitting this tender offer.</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Signed by me, __________________________________________________________,</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who holds the position of ______________________________________________ (head of the enterprise)</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on behalf of the company ____________________________________________________________</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_______ (number) _________________ (month) 20________ (year).</w:t>
      </w: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p>
    <w:p w:rsidR="00FE7390" w:rsidRPr="00707805" w:rsidRDefault="00FE7390" w:rsidP="00FE7390">
      <w:pPr>
        <w:spacing w:after="120" w:line="240" w:lineRule="auto"/>
        <w:rPr>
          <w:rFonts w:ascii="Arial" w:hAnsi="Arial" w:cs="Arial"/>
          <w:sz w:val="24"/>
          <w:szCs w:val="24"/>
        </w:rPr>
      </w:pPr>
      <w:r w:rsidRPr="00707805">
        <w:rPr>
          <w:rFonts w:ascii="Arial" w:hAnsi="Arial" w:cs="Arial"/>
          <w:sz w:val="24"/>
          <w:szCs w:val="24"/>
        </w:rPr>
        <w:t>________________________ (signature)</w:t>
      </w:r>
    </w:p>
    <w:p w:rsidR="009A7116" w:rsidRDefault="009A7116" w:rsidP="00B56524">
      <w:pPr>
        <w:spacing w:after="120" w:line="240" w:lineRule="auto"/>
        <w:jc w:val="center"/>
        <w:rPr>
          <w:rFonts w:ascii="Arial" w:eastAsia="Arial" w:hAnsi="Arial" w:cs="Arial"/>
          <w:b/>
          <w:sz w:val="24"/>
          <w:szCs w:val="24"/>
        </w:rPr>
      </w:pPr>
    </w:p>
    <w:p w:rsidR="009A7116" w:rsidRDefault="009A7116" w:rsidP="00B56524">
      <w:pPr>
        <w:spacing w:after="120" w:line="240" w:lineRule="auto"/>
        <w:jc w:val="center"/>
        <w:rPr>
          <w:rFonts w:ascii="Arial" w:eastAsia="Arial" w:hAnsi="Arial" w:cs="Arial"/>
          <w:b/>
          <w:sz w:val="24"/>
          <w:szCs w:val="24"/>
        </w:rPr>
      </w:pPr>
    </w:p>
    <w:p w:rsidR="00B56524" w:rsidRDefault="006A07B9" w:rsidP="00B56524">
      <w:pPr>
        <w:spacing w:after="120" w:line="240" w:lineRule="auto"/>
        <w:jc w:val="center"/>
        <w:rPr>
          <w:rFonts w:ascii="Arial" w:hAnsi="Arial" w:cs="Arial"/>
          <w:b/>
          <w:sz w:val="24"/>
          <w:szCs w:val="24"/>
        </w:rPr>
      </w:pPr>
      <w:r w:rsidRPr="00707805">
        <w:rPr>
          <w:rFonts w:ascii="Arial" w:eastAsia="Arial" w:hAnsi="Arial" w:cs="Arial"/>
          <w:b/>
          <w:sz w:val="24"/>
          <w:szCs w:val="24"/>
        </w:rPr>
        <w:lastRenderedPageBreak/>
        <w:t xml:space="preserve">Annex# 2 </w:t>
      </w:r>
      <w:r w:rsidR="007C7936" w:rsidRPr="00707805">
        <w:rPr>
          <w:rFonts w:ascii="Arial" w:hAnsi="Arial" w:cs="Arial"/>
          <w:b/>
          <w:sz w:val="24"/>
          <w:szCs w:val="24"/>
        </w:rPr>
        <w:t xml:space="preserve">to the Specification </w:t>
      </w:r>
      <w:r w:rsidR="00B56524" w:rsidRPr="007C29A9">
        <w:rPr>
          <w:rFonts w:ascii="Arial" w:hAnsi="Arial" w:cs="Arial"/>
          <w:b/>
          <w:sz w:val="24"/>
          <w:szCs w:val="24"/>
        </w:rPr>
        <w:t xml:space="preserve">for the purchase of </w:t>
      </w:r>
      <w:r w:rsidR="00B56524">
        <w:rPr>
          <w:rFonts w:ascii="Arial" w:hAnsi="Arial" w:cs="Arial"/>
          <w:b/>
          <w:sz w:val="24"/>
          <w:szCs w:val="24"/>
        </w:rPr>
        <w:t>medicine Naloxone.</w:t>
      </w:r>
    </w:p>
    <w:p w:rsidR="006A07B9" w:rsidRPr="00707805" w:rsidRDefault="006A07B9" w:rsidP="00DC7EA5">
      <w:pPr>
        <w:rPr>
          <w:rFonts w:ascii="Arial" w:eastAsia="Arial" w:hAnsi="Arial" w:cs="Arial"/>
          <w:b/>
          <w:sz w:val="24"/>
          <w:szCs w:val="24"/>
        </w:rPr>
      </w:pPr>
    </w:p>
    <w:p w:rsidR="006A07B9" w:rsidRPr="00707805" w:rsidRDefault="006A07B9" w:rsidP="006A07B9">
      <w:pPr>
        <w:jc w:val="center"/>
        <w:rPr>
          <w:rFonts w:ascii="Arial" w:eastAsia="Arial" w:hAnsi="Arial" w:cs="Arial"/>
          <w:sz w:val="24"/>
          <w:szCs w:val="24"/>
        </w:rPr>
      </w:pPr>
      <w:r w:rsidRPr="00707805">
        <w:rPr>
          <w:rFonts w:ascii="Arial" w:eastAsia="Arial" w:hAnsi="Arial" w:cs="Arial"/>
          <w:sz w:val="24"/>
          <w:szCs w:val="24"/>
        </w:rPr>
        <w:t>General information</w:t>
      </w:r>
    </w:p>
    <w:p w:rsidR="006A07B9" w:rsidRPr="00707805" w:rsidRDefault="006A07B9" w:rsidP="006A07B9">
      <w:pPr>
        <w:spacing w:line="276" w:lineRule="auto"/>
        <w:jc w:val="both"/>
        <w:rPr>
          <w:rFonts w:ascii="Arial" w:hAnsi="Arial" w:cs="Arial"/>
          <w:sz w:val="24"/>
          <w:szCs w:val="24"/>
        </w:rPr>
      </w:pPr>
    </w:p>
    <w:p w:rsidR="006A07B9" w:rsidRPr="00707805" w:rsidRDefault="006A07B9" w:rsidP="006A07B9">
      <w:pPr>
        <w:tabs>
          <w:tab w:val="left" w:pos="540"/>
        </w:tabs>
        <w:suppressAutoHyphens/>
        <w:spacing w:line="276" w:lineRule="auto"/>
        <w:jc w:val="both"/>
        <w:rPr>
          <w:rFonts w:ascii="Arial" w:hAnsi="Arial" w:cs="Arial"/>
          <w:sz w:val="24"/>
          <w:szCs w:val="24"/>
          <w:lang w:val="uk-UA"/>
        </w:rPr>
      </w:pPr>
      <w:r w:rsidRPr="00707805">
        <w:rPr>
          <w:rFonts w:ascii="Arial" w:eastAsia="Arial" w:hAnsi="Arial" w:cs="Arial"/>
          <w:sz w:val="24"/>
          <w:szCs w:val="24"/>
        </w:rPr>
        <w:t>Please fill in the table below</w:t>
      </w:r>
      <w:r w:rsidRPr="00707805">
        <w:rPr>
          <w:rFonts w:ascii="Arial" w:hAnsi="Arial" w:cs="Arial"/>
          <w:sz w:val="24"/>
          <w:szCs w:val="24"/>
          <w:lang w:val="uk-UA"/>
        </w:rPr>
        <w:t>:</w:t>
      </w:r>
    </w:p>
    <w:p w:rsidR="006A07B9" w:rsidRPr="00707805" w:rsidRDefault="006A07B9" w:rsidP="006A07B9">
      <w:pPr>
        <w:spacing w:line="276" w:lineRule="auto"/>
        <w:jc w:val="both"/>
        <w:rPr>
          <w:rFonts w:ascii="Arial" w:hAnsi="Arial" w:cs="Arial"/>
          <w:sz w:val="24"/>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A07B9" w:rsidRPr="00707805" w:rsidTr="0055124A">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1.</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 xml:space="preserve">Full name of the company </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2.</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Legal address of the company</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3.</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Mailing address of the company</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blPrEx>
          <w:tblLook w:val="04A0" w:firstRow="1" w:lastRow="0" w:firstColumn="1" w:lastColumn="0" w:noHBand="0" w:noVBand="1"/>
        </w:tblPrEx>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4.</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General manager of the company (name, title)</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blPrEx>
          <w:tblLook w:val="04A0" w:firstRow="1" w:lastRow="0" w:firstColumn="1" w:lastColumn="0" w:noHBand="0" w:noVBand="1"/>
        </w:tblPrEx>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5.</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Contact phone of the company manager</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blPrEx>
          <w:tblLook w:val="04A0" w:firstRow="1" w:lastRow="0" w:firstColumn="1" w:lastColumn="0" w:noHBand="0" w:noVBand="1"/>
        </w:tblPrEx>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6.</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Contact person on Application submission issues</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blPrEx>
          <w:tblLook w:val="04A0" w:firstRow="1" w:lastRow="0" w:firstColumn="1" w:lastColumn="0" w:noHBand="0" w:noVBand="1"/>
        </w:tblPrEx>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7.</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Contact person phone number</w:t>
            </w:r>
          </w:p>
        </w:tc>
        <w:tc>
          <w:tcPr>
            <w:tcW w:w="3766" w:type="dxa"/>
          </w:tcPr>
          <w:p w:rsidR="006A07B9" w:rsidRPr="00707805" w:rsidRDefault="006A07B9" w:rsidP="0055124A">
            <w:pPr>
              <w:spacing w:line="276" w:lineRule="auto"/>
              <w:jc w:val="both"/>
              <w:rPr>
                <w:rFonts w:ascii="Arial" w:hAnsi="Arial" w:cs="Arial"/>
                <w:sz w:val="24"/>
                <w:szCs w:val="24"/>
              </w:rPr>
            </w:pPr>
          </w:p>
        </w:tc>
      </w:tr>
      <w:tr w:rsidR="006A07B9" w:rsidRPr="00707805" w:rsidTr="0055124A">
        <w:tblPrEx>
          <w:tblLook w:val="04A0" w:firstRow="1" w:lastRow="0" w:firstColumn="1" w:lastColumn="0" w:noHBand="0" w:noVBand="1"/>
        </w:tblPrEx>
        <w:tc>
          <w:tcPr>
            <w:tcW w:w="648"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8.</w:t>
            </w:r>
          </w:p>
        </w:tc>
        <w:tc>
          <w:tcPr>
            <w:tcW w:w="5126" w:type="dxa"/>
          </w:tcPr>
          <w:p w:rsidR="006A07B9" w:rsidRPr="00707805" w:rsidRDefault="006A07B9" w:rsidP="0055124A">
            <w:pPr>
              <w:spacing w:line="276" w:lineRule="auto"/>
              <w:jc w:val="both"/>
              <w:rPr>
                <w:rFonts w:ascii="Arial" w:hAnsi="Arial" w:cs="Arial"/>
                <w:sz w:val="24"/>
                <w:szCs w:val="24"/>
              </w:rPr>
            </w:pPr>
            <w:r w:rsidRPr="00707805">
              <w:rPr>
                <w:rFonts w:ascii="Arial" w:eastAsia="Arial" w:hAnsi="Arial" w:cs="Arial"/>
                <w:sz w:val="24"/>
                <w:szCs w:val="24"/>
              </w:rPr>
              <w:t>Email</w:t>
            </w:r>
          </w:p>
        </w:tc>
        <w:tc>
          <w:tcPr>
            <w:tcW w:w="3766" w:type="dxa"/>
          </w:tcPr>
          <w:p w:rsidR="006A07B9" w:rsidRPr="00707805" w:rsidRDefault="006A07B9" w:rsidP="0055124A">
            <w:pPr>
              <w:spacing w:line="276" w:lineRule="auto"/>
              <w:jc w:val="both"/>
              <w:rPr>
                <w:rFonts w:ascii="Arial" w:hAnsi="Arial" w:cs="Arial"/>
                <w:sz w:val="24"/>
                <w:szCs w:val="24"/>
              </w:rPr>
            </w:pPr>
          </w:p>
        </w:tc>
      </w:tr>
    </w:tbl>
    <w:p w:rsidR="006A07B9" w:rsidRPr="00707805" w:rsidRDefault="006A07B9" w:rsidP="006A07B9">
      <w:pPr>
        <w:suppressAutoHyphens/>
        <w:spacing w:line="276" w:lineRule="auto"/>
        <w:jc w:val="both"/>
        <w:rPr>
          <w:rFonts w:ascii="Arial" w:hAnsi="Arial" w:cs="Arial"/>
          <w:sz w:val="24"/>
          <w:szCs w:val="24"/>
        </w:rPr>
      </w:pPr>
    </w:p>
    <w:p w:rsidR="006A07B9" w:rsidRPr="00707805" w:rsidRDefault="006A07B9" w:rsidP="006A07B9">
      <w:pPr>
        <w:suppressAutoHyphens/>
        <w:spacing w:line="276" w:lineRule="auto"/>
        <w:jc w:val="both"/>
        <w:rPr>
          <w:rFonts w:ascii="Arial" w:hAnsi="Arial" w:cs="Arial"/>
          <w:sz w:val="24"/>
          <w:szCs w:val="24"/>
        </w:rPr>
      </w:pPr>
    </w:p>
    <w:p w:rsidR="006A07B9" w:rsidRPr="00707805" w:rsidRDefault="006A07B9" w:rsidP="006A07B9">
      <w:pPr>
        <w:suppressAutoHyphens/>
        <w:spacing w:line="276" w:lineRule="auto"/>
        <w:jc w:val="both"/>
        <w:rPr>
          <w:rFonts w:ascii="Arial" w:hAnsi="Arial" w:cs="Arial"/>
          <w:sz w:val="24"/>
          <w:szCs w:val="24"/>
        </w:rPr>
      </w:pPr>
    </w:p>
    <w:p w:rsidR="006A07B9" w:rsidRPr="00707805" w:rsidRDefault="006A07B9" w:rsidP="006A07B9">
      <w:pPr>
        <w:suppressAutoHyphens/>
        <w:spacing w:line="276" w:lineRule="auto"/>
        <w:jc w:val="both"/>
        <w:rPr>
          <w:rFonts w:ascii="Arial" w:hAnsi="Arial" w:cs="Arial"/>
          <w:sz w:val="24"/>
          <w:szCs w:val="24"/>
        </w:rPr>
      </w:pPr>
    </w:p>
    <w:p w:rsidR="006A07B9" w:rsidRPr="00707805" w:rsidRDefault="006A07B9" w:rsidP="006A07B9">
      <w:pPr>
        <w:ind w:firstLine="540"/>
        <w:jc w:val="both"/>
        <w:rPr>
          <w:rFonts w:ascii="Arial" w:hAnsi="Arial" w:cs="Arial"/>
          <w:sz w:val="24"/>
          <w:szCs w:val="24"/>
        </w:rPr>
      </w:pPr>
      <w:r w:rsidRPr="00707805">
        <w:rPr>
          <w:rFonts w:ascii="Arial" w:hAnsi="Arial" w:cs="Arial"/>
          <w:sz w:val="24"/>
          <w:szCs w:val="24"/>
        </w:rPr>
        <w:t>Signed by ______________________________________________________,</w:t>
      </w:r>
    </w:p>
    <w:p w:rsidR="006A07B9" w:rsidRPr="00707805" w:rsidRDefault="006A07B9" w:rsidP="006A07B9">
      <w:pPr>
        <w:jc w:val="both"/>
        <w:rPr>
          <w:rFonts w:ascii="Arial" w:hAnsi="Arial" w:cs="Arial"/>
          <w:sz w:val="24"/>
          <w:szCs w:val="24"/>
        </w:rPr>
      </w:pPr>
    </w:p>
    <w:p w:rsidR="006A07B9" w:rsidRPr="00707805" w:rsidRDefault="006A07B9" w:rsidP="006A07B9">
      <w:pPr>
        <w:ind w:firstLine="540"/>
        <w:jc w:val="both"/>
        <w:rPr>
          <w:rFonts w:ascii="Arial" w:hAnsi="Arial" w:cs="Arial"/>
          <w:sz w:val="24"/>
          <w:szCs w:val="24"/>
        </w:rPr>
      </w:pPr>
      <w:r w:rsidRPr="00707805">
        <w:rPr>
          <w:rFonts w:ascii="Arial" w:hAnsi="Arial" w:cs="Arial"/>
          <w:sz w:val="24"/>
          <w:szCs w:val="24"/>
        </w:rPr>
        <w:t>holding the position of ______________________________________________</w:t>
      </w:r>
    </w:p>
    <w:p w:rsidR="006A07B9" w:rsidRPr="00707805" w:rsidRDefault="006A07B9" w:rsidP="006A07B9">
      <w:pPr>
        <w:jc w:val="both"/>
        <w:rPr>
          <w:rFonts w:ascii="Arial" w:hAnsi="Arial" w:cs="Arial"/>
          <w:sz w:val="24"/>
          <w:szCs w:val="24"/>
        </w:rPr>
      </w:pPr>
    </w:p>
    <w:p w:rsidR="006A07B9" w:rsidRPr="00707805" w:rsidRDefault="006A07B9" w:rsidP="006A07B9">
      <w:pPr>
        <w:ind w:firstLine="540"/>
        <w:jc w:val="both"/>
        <w:rPr>
          <w:rFonts w:ascii="Arial" w:hAnsi="Arial" w:cs="Arial"/>
          <w:sz w:val="24"/>
          <w:szCs w:val="24"/>
        </w:rPr>
      </w:pPr>
      <w:r w:rsidRPr="00707805">
        <w:rPr>
          <w:rFonts w:ascii="Arial" w:hAnsi="Arial" w:cs="Arial"/>
          <w:sz w:val="24"/>
          <w:szCs w:val="24"/>
        </w:rPr>
        <w:t xml:space="preserve">on behalf of the company ____________________________________________________________ </w:t>
      </w:r>
    </w:p>
    <w:p w:rsidR="006A07B9" w:rsidRPr="00707805" w:rsidRDefault="006A07B9" w:rsidP="006A07B9">
      <w:pPr>
        <w:jc w:val="both"/>
        <w:rPr>
          <w:rFonts w:ascii="Arial" w:hAnsi="Arial" w:cs="Arial"/>
          <w:sz w:val="24"/>
          <w:szCs w:val="24"/>
        </w:rPr>
      </w:pPr>
    </w:p>
    <w:p w:rsidR="006A07B9" w:rsidRPr="00707805" w:rsidRDefault="006A07B9" w:rsidP="006A07B9">
      <w:pPr>
        <w:ind w:firstLine="540"/>
        <w:jc w:val="both"/>
        <w:rPr>
          <w:rFonts w:ascii="Arial" w:hAnsi="Arial" w:cs="Arial"/>
          <w:sz w:val="24"/>
          <w:szCs w:val="24"/>
        </w:rPr>
      </w:pPr>
      <w:r w:rsidRPr="00707805">
        <w:rPr>
          <w:rFonts w:ascii="Arial" w:hAnsi="Arial" w:cs="Arial"/>
          <w:sz w:val="24"/>
          <w:szCs w:val="24"/>
        </w:rPr>
        <w:t>_______ (day) _________________ (month) 20________ (year).</w:t>
      </w:r>
    </w:p>
    <w:p w:rsidR="006A07B9" w:rsidRPr="00707805" w:rsidRDefault="006A07B9" w:rsidP="006A07B9">
      <w:pPr>
        <w:jc w:val="both"/>
        <w:rPr>
          <w:rFonts w:ascii="Arial" w:hAnsi="Arial" w:cs="Arial"/>
          <w:sz w:val="24"/>
          <w:szCs w:val="24"/>
        </w:rPr>
      </w:pPr>
    </w:p>
    <w:p w:rsidR="006A07B9" w:rsidRPr="00707805" w:rsidRDefault="006A07B9" w:rsidP="006A07B9">
      <w:pPr>
        <w:pStyle w:val="1"/>
        <w:spacing w:line="276" w:lineRule="auto"/>
        <w:jc w:val="both"/>
        <w:rPr>
          <w:rFonts w:ascii="Arial" w:hAnsi="Arial" w:cs="Arial"/>
          <w:b w:val="0"/>
          <w:sz w:val="24"/>
          <w:lang w:val="en-US"/>
        </w:rPr>
      </w:pPr>
      <w:r w:rsidRPr="00707805">
        <w:rPr>
          <w:rFonts w:ascii="Arial" w:hAnsi="Arial" w:cs="Arial"/>
          <w:b w:val="0"/>
          <w:sz w:val="24"/>
        </w:rPr>
        <w:t>________________________ (signature)</w:t>
      </w:r>
    </w:p>
    <w:p w:rsidR="0000479B" w:rsidRPr="00707805" w:rsidRDefault="0000479B">
      <w:pPr>
        <w:rPr>
          <w:rFonts w:ascii="Arial" w:hAnsi="Arial" w:cs="Arial"/>
          <w:sz w:val="24"/>
          <w:szCs w:val="24"/>
        </w:rPr>
      </w:pPr>
      <w:r w:rsidRPr="00707805">
        <w:rPr>
          <w:rFonts w:ascii="Arial" w:hAnsi="Arial" w:cs="Arial"/>
          <w:sz w:val="24"/>
          <w:szCs w:val="24"/>
        </w:rPr>
        <w:br w:type="page"/>
      </w:r>
    </w:p>
    <w:p w:rsidR="0000479B" w:rsidRPr="00707805" w:rsidRDefault="0000479B" w:rsidP="006A07B9">
      <w:pPr>
        <w:jc w:val="center"/>
        <w:rPr>
          <w:rFonts w:ascii="Arial" w:hAnsi="Arial" w:cs="Arial"/>
          <w:sz w:val="24"/>
          <w:szCs w:val="24"/>
        </w:rPr>
        <w:sectPr w:rsidR="0000479B" w:rsidRPr="00707805" w:rsidSect="00296797">
          <w:pgSz w:w="11907" w:h="16839" w:code="9"/>
          <w:pgMar w:top="936" w:right="936" w:bottom="709" w:left="936" w:header="720" w:footer="720" w:gutter="0"/>
          <w:cols w:space="720"/>
          <w:docGrid w:linePitch="360"/>
        </w:sectPr>
      </w:pPr>
    </w:p>
    <w:p w:rsidR="00B56524" w:rsidRDefault="007C7936" w:rsidP="00B56524">
      <w:pPr>
        <w:spacing w:after="120" w:line="240" w:lineRule="auto"/>
        <w:jc w:val="center"/>
        <w:rPr>
          <w:rFonts w:ascii="Arial" w:hAnsi="Arial" w:cs="Arial"/>
          <w:b/>
          <w:sz w:val="24"/>
          <w:szCs w:val="24"/>
        </w:rPr>
      </w:pPr>
      <w:r w:rsidRPr="00707805">
        <w:rPr>
          <w:rFonts w:ascii="Arial" w:eastAsia="Arial" w:hAnsi="Arial" w:cs="Arial"/>
          <w:b/>
          <w:sz w:val="24"/>
          <w:szCs w:val="24"/>
        </w:rPr>
        <w:lastRenderedPageBreak/>
        <w:t xml:space="preserve">Annex# </w:t>
      </w:r>
      <w:r w:rsidRPr="00707805">
        <w:rPr>
          <w:rFonts w:ascii="Arial" w:hAnsi="Arial" w:cs="Arial"/>
          <w:b/>
          <w:sz w:val="24"/>
          <w:szCs w:val="24"/>
        </w:rPr>
        <w:t xml:space="preserve">3 to the Specification </w:t>
      </w:r>
      <w:r w:rsidR="00B56524" w:rsidRPr="007C29A9">
        <w:rPr>
          <w:rFonts w:ascii="Arial" w:hAnsi="Arial" w:cs="Arial"/>
          <w:b/>
          <w:sz w:val="24"/>
          <w:szCs w:val="24"/>
        </w:rPr>
        <w:t xml:space="preserve">for the purchase of </w:t>
      </w:r>
      <w:r w:rsidR="00B56524">
        <w:rPr>
          <w:rFonts w:ascii="Arial" w:hAnsi="Arial" w:cs="Arial"/>
          <w:b/>
          <w:sz w:val="24"/>
          <w:szCs w:val="24"/>
        </w:rPr>
        <w:t>medicine Naloxone.</w:t>
      </w:r>
    </w:p>
    <w:p w:rsidR="007C7936" w:rsidRPr="00707805" w:rsidRDefault="007C7936" w:rsidP="007C7936">
      <w:pPr>
        <w:jc w:val="center"/>
        <w:rPr>
          <w:rFonts w:ascii="Arial" w:hAnsi="Arial" w:cs="Arial"/>
          <w:sz w:val="24"/>
          <w:szCs w:val="24"/>
        </w:rPr>
      </w:pPr>
      <w:r w:rsidRPr="00707805">
        <w:rPr>
          <w:rFonts w:ascii="Arial" w:hAnsi="Arial" w:cs="Arial"/>
          <w:sz w:val="24"/>
          <w:szCs w:val="24"/>
        </w:rPr>
        <w:t>Price offer.</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The offer is provided under the following conditions:</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1. The price of the products is given on the terms of delivery in accordance w</w:t>
      </w:r>
      <w:r w:rsidR="00662C85" w:rsidRPr="00707805">
        <w:rPr>
          <w:rFonts w:ascii="Arial" w:hAnsi="Arial" w:cs="Arial"/>
          <w:sz w:val="24"/>
          <w:szCs w:val="24"/>
        </w:rPr>
        <w:t>ith the requirements of clause 2</w:t>
      </w:r>
      <w:r w:rsidRPr="00707805">
        <w:rPr>
          <w:rFonts w:ascii="Arial" w:hAnsi="Arial" w:cs="Arial"/>
          <w:sz w:val="24"/>
          <w:szCs w:val="24"/>
        </w:rPr>
        <w:t xml:space="preserve"> of the specification.</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2. The price is given in US dollars;</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3. The supply contract will be concluded and payments will be made in:</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 hryvnias of Ukraine for residents of Ukraine</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 US dollars with non-residents of Ukraine.</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4. For contracts with residents of Ukraine: payments will be made in Ukrainian hryvnias in accordance with the official exchange rate of the National Bank of Ukraine on the day of invoicing.</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5. The of</w:t>
      </w:r>
      <w:r w:rsidR="00662C85" w:rsidRPr="00707805">
        <w:rPr>
          <w:rFonts w:ascii="Arial" w:hAnsi="Arial" w:cs="Arial"/>
          <w:sz w:val="24"/>
          <w:szCs w:val="24"/>
        </w:rPr>
        <w:t>fer is valid for 9</w:t>
      </w:r>
      <w:r w:rsidRPr="00707805">
        <w:rPr>
          <w:rFonts w:ascii="Arial" w:hAnsi="Arial" w:cs="Arial"/>
          <w:sz w:val="24"/>
          <w:szCs w:val="24"/>
        </w:rPr>
        <w:t>0 days from the date of submission and the price cannot be changed during this period.</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6.</w:t>
      </w:r>
      <w:r w:rsidR="00662C85" w:rsidRPr="00707805">
        <w:rPr>
          <w:rFonts w:ascii="Arial" w:hAnsi="Arial" w:cs="Arial"/>
          <w:sz w:val="24"/>
          <w:szCs w:val="24"/>
        </w:rPr>
        <w:t xml:space="preserve"> Basis of delivery: see clause 2</w:t>
      </w:r>
      <w:r w:rsidRPr="00707805">
        <w:rPr>
          <w:rFonts w:ascii="Arial" w:hAnsi="Arial" w:cs="Arial"/>
          <w:sz w:val="24"/>
          <w:szCs w:val="24"/>
        </w:rPr>
        <w:t xml:space="preserve"> of the specification.</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7</w:t>
      </w:r>
      <w:r w:rsidR="00662C85" w:rsidRPr="00707805">
        <w:rPr>
          <w:rFonts w:ascii="Arial" w:hAnsi="Arial" w:cs="Arial"/>
          <w:sz w:val="24"/>
          <w:szCs w:val="24"/>
        </w:rPr>
        <w:t>. Terms of payment: see clause 2</w:t>
      </w:r>
      <w:r w:rsidRPr="00707805">
        <w:rPr>
          <w:rFonts w:ascii="Arial" w:hAnsi="Arial" w:cs="Arial"/>
          <w:sz w:val="24"/>
          <w:szCs w:val="24"/>
        </w:rPr>
        <w:t xml:space="preserve"> of the specification.</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8. "Expected delivery time in days" means the maximum period of time in calendar days required to deliver 100% of the ordered quantity of products. The period begins with the signing of the contract and ends with the date of delivery of the last package of products to the destination.</w:t>
      </w:r>
    </w:p>
    <w:p w:rsidR="00FE7390" w:rsidRPr="00707805" w:rsidRDefault="007C7936" w:rsidP="007C7936">
      <w:pPr>
        <w:rPr>
          <w:rFonts w:ascii="Arial" w:hAnsi="Arial" w:cs="Arial"/>
          <w:sz w:val="24"/>
          <w:szCs w:val="24"/>
        </w:rPr>
      </w:pPr>
      <w:r w:rsidRPr="00707805">
        <w:rPr>
          <w:rFonts w:ascii="Arial" w:hAnsi="Arial" w:cs="Arial"/>
          <w:sz w:val="24"/>
          <w:szCs w:val="24"/>
        </w:rPr>
        <w:t>Please complete the table below.</w:t>
      </w:r>
    </w:p>
    <w:tbl>
      <w:tblPr>
        <w:tblW w:w="1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088"/>
        <w:gridCol w:w="964"/>
        <w:gridCol w:w="1190"/>
        <w:gridCol w:w="1702"/>
        <w:gridCol w:w="1176"/>
        <w:gridCol w:w="1361"/>
        <w:gridCol w:w="1812"/>
        <w:gridCol w:w="1804"/>
        <w:gridCol w:w="1804"/>
        <w:gridCol w:w="1301"/>
      </w:tblGrid>
      <w:tr w:rsidR="007C7936" w:rsidRPr="00707805" w:rsidTr="0055124A">
        <w:trPr>
          <w:trHeight w:val="1924"/>
        </w:trPr>
        <w:tc>
          <w:tcPr>
            <w:tcW w:w="605" w:type="dxa"/>
            <w:vAlign w:val="center"/>
          </w:tcPr>
          <w:p w:rsidR="007C7936" w:rsidRPr="00707805" w:rsidRDefault="00662C85" w:rsidP="0055124A">
            <w:pPr>
              <w:jc w:val="center"/>
              <w:rPr>
                <w:rFonts w:ascii="Arial" w:hAnsi="Arial" w:cs="Arial"/>
                <w:b/>
                <w:sz w:val="24"/>
                <w:szCs w:val="24"/>
                <w:lang w:val="uk-UA"/>
              </w:rPr>
            </w:pPr>
            <w:r w:rsidRPr="00707805">
              <w:rPr>
                <w:rFonts w:ascii="Arial" w:hAnsi="Arial" w:cs="Arial"/>
                <w:b/>
                <w:sz w:val="24"/>
                <w:szCs w:val="24"/>
                <w:lang w:val="uk-UA"/>
              </w:rPr>
              <w:t>№</w:t>
            </w:r>
          </w:p>
        </w:tc>
        <w:tc>
          <w:tcPr>
            <w:tcW w:w="2088"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Goods</w:t>
            </w:r>
          </w:p>
        </w:tc>
        <w:tc>
          <w:tcPr>
            <w:tcW w:w="964"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Dosage form options</w:t>
            </w:r>
          </w:p>
        </w:tc>
        <w:tc>
          <w:tcPr>
            <w:tcW w:w="1190"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Units to be procured</w:t>
            </w:r>
          </w:p>
        </w:tc>
        <w:tc>
          <w:tcPr>
            <w:tcW w:w="1702"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Brand Name and form</w:t>
            </w:r>
          </w:p>
          <w:p w:rsidR="007C7936" w:rsidRPr="00707805" w:rsidRDefault="007C7936" w:rsidP="0055124A">
            <w:pPr>
              <w:jc w:val="center"/>
              <w:rPr>
                <w:rFonts w:ascii="Arial" w:hAnsi="Arial" w:cs="Arial"/>
                <w:b/>
                <w:sz w:val="24"/>
                <w:szCs w:val="24"/>
                <w:lang w:val="uk-UA"/>
              </w:rPr>
            </w:pPr>
            <w:r w:rsidRPr="00707805">
              <w:rPr>
                <w:rFonts w:ascii="Arial" w:hAnsi="Arial" w:cs="Arial"/>
                <w:b/>
                <w:sz w:val="24"/>
                <w:szCs w:val="24"/>
              </w:rPr>
              <w:t>Quantity of items in 1 pack, pcs</w:t>
            </w:r>
          </w:p>
        </w:tc>
        <w:tc>
          <w:tcPr>
            <w:tcW w:w="1176"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Country of origin</w:t>
            </w:r>
          </w:p>
        </w:tc>
        <w:tc>
          <w:tcPr>
            <w:tcW w:w="1361" w:type="dxa"/>
            <w:vAlign w:val="center"/>
          </w:tcPr>
          <w:p w:rsidR="007C7936" w:rsidRPr="00707805" w:rsidRDefault="007C7936" w:rsidP="0055124A">
            <w:pPr>
              <w:jc w:val="center"/>
              <w:rPr>
                <w:rFonts w:ascii="Arial" w:hAnsi="Arial" w:cs="Arial"/>
                <w:b/>
                <w:sz w:val="24"/>
                <w:szCs w:val="24"/>
              </w:rPr>
            </w:pPr>
            <w:r w:rsidRPr="00707805">
              <w:rPr>
                <w:rFonts w:ascii="Arial" w:hAnsi="Arial" w:cs="Arial"/>
                <w:b/>
                <w:sz w:val="24"/>
                <w:szCs w:val="24"/>
              </w:rPr>
              <w:t>Total shelf life</w:t>
            </w:r>
          </w:p>
        </w:tc>
        <w:tc>
          <w:tcPr>
            <w:tcW w:w="1812" w:type="dxa"/>
            <w:vAlign w:val="center"/>
          </w:tcPr>
          <w:p w:rsidR="007C7936" w:rsidRPr="00707805" w:rsidRDefault="007C7936" w:rsidP="0055124A">
            <w:pPr>
              <w:jc w:val="center"/>
              <w:rPr>
                <w:rFonts w:ascii="Arial" w:eastAsia="Garamond" w:hAnsi="Arial" w:cs="Arial"/>
                <w:b/>
                <w:sz w:val="24"/>
                <w:szCs w:val="24"/>
              </w:rPr>
            </w:pPr>
            <w:r w:rsidRPr="00707805">
              <w:rPr>
                <w:rFonts w:ascii="Arial" w:hAnsi="Arial" w:cs="Arial"/>
                <w:b/>
                <w:sz w:val="24"/>
                <w:szCs w:val="24"/>
              </w:rPr>
              <w:t>Remaining shelf life</w:t>
            </w:r>
            <w:r w:rsidRPr="00707805">
              <w:rPr>
                <w:rFonts w:ascii="Arial" w:eastAsia="Garamond" w:hAnsi="Arial" w:cs="Arial"/>
                <w:b/>
                <w:sz w:val="24"/>
                <w:szCs w:val="24"/>
              </w:rPr>
              <w:t xml:space="preserve"> </w:t>
            </w:r>
          </w:p>
          <w:p w:rsidR="007C7936" w:rsidRPr="00707805" w:rsidRDefault="007C7936" w:rsidP="0055124A">
            <w:pPr>
              <w:jc w:val="center"/>
              <w:rPr>
                <w:rFonts w:ascii="Arial" w:hAnsi="Arial" w:cs="Arial"/>
                <w:b/>
                <w:sz w:val="24"/>
                <w:szCs w:val="24"/>
              </w:rPr>
            </w:pPr>
          </w:p>
        </w:tc>
        <w:tc>
          <w:tcPr>
            <w:tcW w:w="1804" w:type="dxa"/>
          </w:tcPr>
          <w:p w:rsidR="007C7936" w:rsidRPr="00707805" w:rsidRDefault="007C7936" w:rsidP="00662C85">
            <w:pPr>
              <w:jc w:val="center"/>
              <w:rPr>
                <w:rFonts w:ascii="Arial" w:eastAsia="Garamond" w:hAnsi="Arial" w:cs="Arial"/>
                <w:b/>
                <w:sz w:val="24"/>
                <w:szCs w:val="24"/>
              </w:rPr>
            </w:pPr>
            <w:r w:rsidRPr="00707805">
              <w:rPr>
                <w:rFonts w:ascii="Arial" w:eastAsia="Garamond" w:hAnsi="Arial" w:cs="Arial"/>
                <w:b/>
                <w:sz w:val="24"/>
                <w:szCs w:val="24"/>
              </w:rPr>
              <w:t>Price for unit of Goods, USD, with VAT</w:t>
            </w:r>
          </w:p>
        </w:tc>
        <w:tc>
          <w:tcPr>
            <w:tcW w:w="1804" w:type="dxa"/>
          </w:tcPr>
          <w:p w:rsidR="007C7936" w:rsidRPr="00707805" w:rsidRDefault="007C7936" w:rsidP="0055124A">
            <w:pPr>
              <w:jc w:val="center"/>
              <w:rPr>
                <w:rFonts w:ascii="Arial" w:eastAsia="Garamond" w:hAnsi="Arial" w:cs="Arial"/>
                <w:b/>
                <w:sz w:val="24"/>
                <w:szCs w:val="24"/>
              </w:rPr>
            </w:pPr>
            <w:r w:rsidRPr="00707805">
              <w:rPr>
                <w:rFonts w:ascii="Arial" w:eastAsia="Garamond" w:hAnsi="Arial" w:cs="Arial"/>
                <w:b/>
                <w:sz w:val="24"/>
                <w:szCs w:val="24"/>
              </w:rPr>
              <w:t>Total amount,</w:t>
            </w:r>
          </w:p>
          <w:p w:rsidR="007C7936" w:rsidRPr="00707805" w:rsidRDefault="007C7936" w:rsidP="00662C85">
            <w:pPr>
              <w:jc w:val="center"/>
              <w:rPr>
                <w:rFonts w:ascii="Arial" w:eastAsia="Garamond" w:hAnsi="Arial" w:cs="Arial"/>
                <w:b/>
                <w:sz w:val="24"/>
                <w:szCs w:val="24"/>
              </w:rPr>
            </w:pPr>
            <w:r w:rsidRPr="00707805">
              <w:rPr>
                <w:rFonts w:ascii="Arial" w:eastAsia="Garamond" w:hAnsi="Arial" w:cs="Arial"/>
                <w:b/>
                <w:sz w:val="24"/>
                <w:szCs w:val="24"/>
              </w:rPr>
              <w:t>USD, with VAT</w:t>
            </w:r>
          </w:p>
        </w:tc>
        <w:tc>
          <w:tcPr>
            <w:tcW w:w="1301" w:type="dxa"/>
            <w:vAlign w:val="center"/>
          </w:tcPr>
          <w:p w:rsidR="007C7936" w:rsidRPr="00707805" w:rsidRDefault="007C7936" w:rsidP="0055124A">
            <w:pPr>
              <w:jc w:val="center"/>
              <w:rPr>
                <w:rFonts w:ascii="Arial" w:hAnsi="Arial" w:cs="Arial"/>
                <w:b/>
                <w:sz w:val="24"/>
                <w:szCs w:val="24"/>
                <w:lang w:val="uk-UA"/>
              </w:rPr>
            </w:pPr>
            <w:r w:rsidRPr="00707805">
              <w:rPr>
                <w:rFonts w:ascii="Arial" w:eastAsia="Garamond" w:hAnsi="Arial" w:cs="Arial"/>
                <w:b/>
                <w:sz w:val="24"/>
                <w:szCs w:val="24"/>
              </w:rPr>
              <w:t>Expected supply time in days</w:t>
            </w:r>
          </w:p>
        </w:tc>
      </w:tr>
      <w:tr w:rsidR="007C7936" w:rsidRPr="00707805" w:rsidTr="0055124A">
        <w:trPr>
          <w:trHeight w:val="522"/>
        </w:trPr>
        <w:tc>
          <w:tcPr>
            <w:tcW w:w="605" w:type="dxa"/>
            <w:vAlign w:val="center"/>
          </w:tcPr>
          <w:p w:rsidR="007C7936" w:rsidRPr="00707805" w:rsidRDefault="00662C85" w:rsidP="0055124A">
            <w:pPr>
              <w:jc w:val="center"/>
              <w:rPr>
                <w:rFonts w:ascii="Arial" w:hAnsi="Arial" w:cs="Arial"/>
                <w:b/>
                <w:sz w:val="24"/>
                <w:szCs w:val="24"/>
                <w:lang w:val="uk-UA"/>
              </w:rPr>
            </w:pPr>
            <w:r w:rsidRPr="00707805">
              <w:rPr>
                <w:rFonts w:ascii="Arial" w:hAnsi="Arial" w:cs="Arial"/>
                <w:b/>
                <w:sz w:val="24"/>
                <w:szCs w:val="24"/>
                <w:lang w:val="uk-UA"/>
              </w:rPr>
              <w:t>1</w:t>
            </w:r>
          </w:p>
        </w:tc>
        <w:tc>
          <w:tcPr>
            <w:tcW w:w="2088" w:type="dxa"/>
            <w:vAlign w:val="center"/>
          </w:tcPr>
          <w:p w:rsidR="007C7936" w:rsidRPr="00707805" w:rsidRDefault="007C7936" w:rsidP="0055124A">
            <w:pPr>
              <w:jc w:val="center"/>
              <w:rPr>
                <w:rFonts w:ascii="Arial" w:hAnsi="Arial" w:cs="Arial"/>
                <w:b/>
                <w:sz w:val="24"/>
                <w:szCs w:val="24"/>
              </w:rPr>
            </w:pPr>
          </w:p>
        </w:tc>
        <w:tc>
          <w:tcPr>
            <w:tcW w:w="964" w:type="dxa"/>
            <w:vAlign w:val="center"/>
          </w:tcPr>
          <w:p w:rsidR="007C7936" w:rsidRPr="00707805" w:rsidRDefault="007C7936" w:rsidP="0055124A">
            <w:pPr>
              <w:jc w:val="center"/>
              <w:rPr>
                <w:rFonts w:ascii="Arial" w:hAnsi="Arial" w:cs="Arial"/>
                <w:b/>
                <w:sz w:val="24"/>
                <w:szCs w:val="24"/>
              </w:rPr>
            </w:pPr>
          </w:p>
        </w:tc>
        <w:tc>
          <w:tcPr>
            <w:tcW w:w="1190" w:type="dxa"/>
            <w:vAlign w:val="center"/>
          </w:tcPr>
          <w:p w:rsidR="007C7936" w:rsidRPr="00707805" w:rsidRDefault="007C7936" w:rsidP="0055124A">
            <w:pPr>
              <w:jc w:val="center"/>
              <w:rPr>
                <w:rFonts w:ascii="Arial" w:hAnsi="Arial" w:cs="Arial"/>
                <w:b/>
                <w:sz w:val="24"/>
                <w:szCs w:val="24"/>
              </w:rPr>
            </w:pPr>
          </w:p>
        </w:tc>
        <w:tc>
          <w:tcPr>
            <w:tcW w:w="1702" w:type="dxa"/>
            <w:vAlign w:val="center"/>
          </w:tcPr>
          <w:p w:rsidR="007C7936" w:rsidRPr="00707805" w:rsidRDefault="007C7936" w:rsidP="0055124A">
            <w:pPr>
              <w:jc w:val="center"/>
              <w:rPr>
                <w:rFonts w:ascii="Arial" w:hAnsi="Arial" w:cs="Arial"/>
                <w:b/>
                <w:sz w:val="24"/>
                <w:szCs w:val="24"/>
              </w:rPr>
            </w:pPr>
          </w:p>
        </w:tc>
        <w:tc>
          <w:tcPr>
            <w:tcW w:w="1176" w:type="dxa"/>
            <w:vAlign w:val="center"/>
          </w:tcPr>
          <w:p w:rsidR="007C7936" w:rsidRPr="00707805" w:rsidRDefault="007C7936" w:rsidP="0055124A">
            <w:pPr>
              <w:jc w:val="center"/>
              <w:rPr>
                <w:rFonts w:ascii="Arial" w:hAnsi="Arial" w:cs="Arial"/>
                <w:sz w:val="24"/>
                <w:szCs w:val="24"/>
              </w:rPr>
            </w:pPr>
          </w:p>
        </w:tc>
        <w:tc>
          <w:tcPr>
            <w:tcW w:w="1361" w:type="dxa"/>
            <w:vAlign w:val="center"/>
          </w:tcPr>
          <w:p w:rsidR="007C7936" w:rsidRPr="00707805" w:rsidRDefault="007C7936" w:rsidP="0055124A">
            <w:pPr>
              <w:jc w:val="center"/>
              <w:rPr>
                <w:rFonts w:ascii="Arial" w:hAnsi="Arial" w:cs="Arial"/>
                <w:sz w:val="24"/>
                <w:szCs w:val="24"/>
              </w:rPr>
            </w:pPr>
          </w:p>
        </w:tc>
        <w:tc>
          <w:tcPr>
            <w:tcW w:w="1812" w:type="dxa"/>
            <w:vAlign w:val="center"/>
          </w:tcPr>
          <w:p w:rsidR="007C7936" w:rsidRPr="00707805" w:rsidRDefault="007C7936" w:rsidP="0055124A">
            <w:pPr>
              <w:jc w:val="center"/>
              <w:rPr>
                <w:rFonts w:ascii="Arial" w:hAnsi="Arial" w:cs="Arial"/>
                <w:sz w:val="24"/>
                <w:szCs w:val="24"/>
              </w:rPr>
            </w:pPr>
          </w:p>
        </w:tc>
        <w:tc>
          <w:tcPr>
            <w:tcW w:w="1804" w:type="dxa"/>
          </w:tcPr>
          <w:p w:rsidR="007C7936" w:rsidRPr="00707805" w:rsidRDefault="007C7936" w:rsidP="0055124A">
            <w:pPr>
              <w:jc w:val="center"/>
              <w:rPr>
                <w:rFonts w:ascii="Arial" w:hAnsi="Arial" w:cs="Arial"/>
                <w:sz w:val="24"/>
                <w:szCs w:val="24"/>
              </w:rPr>
            </w:pPr>
          </w:p>
        </w:tc>
        <w:tc>
          <w:tcPr>
            <w:tcW w:w="1804" w:type="dxa"/>
          </w:tcPr>
          <w:p w:rsidR="007C7936" w:rsidRPr="00707805" w:rsidRDefault="007C7936" w:rsidP="0055124A">
            <w:pPr>
              <w:jc w:val="center"/>
              <w:rPr>
                <w:rFonts w:ascii="Arial" w:hAnsi="Arial" w:cs="Arial"/>
                <w:sz w:val="24"/>
                <w:szCs w:val="24"/>
              </w:rPr>
            </w:pPr>
          </w:p>
        </w:tc>
        <w:tc>
          <w:tcPr>
            <w:tcW w:w="1301" w:type="dxa"/>
            <w:vAlign w:val="center"/>
          </w:tcPr>
          <w:p w:rsidR="007C7936" w:rsidRPr="00707805" w:rsidRDefault="007C7936" w:rsidP="0055124A">
            <w:pPr>
              <w:jc w:val="center"/>
              <w:rPr>
                <w:rFonts w:ascii="Arial" w:hAnsi="Arial" w:cs="Arial"/>
                <w:sz w:val="24"/>
                <w:szCs w:val="24"/>
              </w:rPr>
            </w:pPr>
          </w:p>
        </w:tc>
      </w:tr>
    </w:tbl>
    <w:p w:rsidR="007C7936" w:rsidRPr="00707805" w:rsidRDefault="007C7936" w:rsidP="007C7936">
      <w:pPr>
        <w:rPr>
          <w:rFonts w:ascii="Arial" w:hAnsi="Arial" w:cs="Arial"/>
          <w:sz w:val="24"/>
          <w:szCs w:val="24"/>
        </w:rPr>
      </w:pPr>
    </w:p>
    <w:p w:rsidR="007C7936" w:rsidRPr="00707805" w:rsidRDefault="007C7936" w:rsidP="004F7BF7">
      <w:pPr>
        <w:spacing w:after="0"/>
        <w:rPr>
          <w:rFonts w:ascii="Arial" w:hAnsi="Arial" w:cs="Arial"/>
          <w:sz w:val="24"/>
          <w:szCs w:val="24"/>
        </w:rPr>
      </w:pPr>
      <w:r w:rsidRPr="00707805">
        <w:rPr>
          <w:rFonts w:ascii="Arial" w:hAnsi="Arial" w:cs="Arial"/>
          <w:sz w:val="24"/>
          <w:szCs w:val="24"/>
        </w:rPr>
        <w:t>Signed by me, ______________________________________________________,</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acting in the capacity of ______________________________________________(legal entity director)</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 xml:space="preserve">on behalf of ____________________________________________________________ </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 xml:space="preserve">_______ </w:t>
      </w:r>
      <w:r w:rsidRPr="00707805">
        <w:rPr>
          <w:rFonts w:ascii="Arial" w:hAnsi="Arial" w:cs="Arial"/>
          <w:sz w:val="24"/>
          <w:szCs w:val="24"/>
          <w:lang w:val="uk-UA"/>
        </w:rPr>
        <w:t xml:space="preserve"> </w:t>
      </w:r>
      <w:r w:rsidRPr="00707805">
        <w:rPr>
          <w:rFonts w:ascii="Arial" w:hAnsi="Arial" w:cs="Arial"/>
          <w:sz w:val="24"/>
          <w:szCs w:val="24"/>
        </w:rPr>
        <w:t>(day) _________________ (month) 20________ (year).</w:t>
      </w:r>
    </w:p>
    <w:p w:rsidR="007C7936" w:rsidRPr="00707805" w:rsidRDefault="007C7936" w:rsidP="004F7BF7">
      <w:pPr>
        <w:spacing w:after="0"/>
        <w:rPr>
          <w:rFonts w:ascii="Arial" w:hAnsi="Arial" w:cs="Arial"/>
          <w:sz w:val="24"/>
          <w:szCs w:val="24"/>
        </w:rPr>
      </w:pPr>
      <w:r w:rsidRPr="00707805">
        <w:rPr>
          <w:rFonts w:ascii="Arial" w:hAnsi="Arial" w:cs="Arial"/>
          <w:sz w:val="24"/>
          <w:szCs w:val="24"/>
        </w:rPr>
        <w:t>_______________________ (signature)</w:t>
      </w:r>
    </w:p>
    <w:p w:rsidR="00B56524" w:rsidRDefault="00B56524" w:rsidP="00B56524">
      <w:pPr>
        <w:spacing w:after="120" w:line="240" w:lineRule="auto"/>
        <w:jc w:val="center"/>
        <w:rPr>
          <w:rFonts w:ascii="Arial" w:hAnsi="Arial" w:cs="Arial"/>
          <w:b/>
          <w:sz w:val="24"/>
          <w:szCs w:val="24"/>
        </w:rPr>
      </w:pPr>
      <w:r w:rsidRPr="00707805">
        <w:rPr>
          <w:rFonts w:ascii="Arial" w:eastAsia="Arial" w:hAnsi="Arial" w:cs="Arial"/>
          <w:b/>
          <w:sz w:val="24"/>
          <w:szCs w:val="24"/>
        </w:rPr>
        <w:lastRenderedPageBreak/>
        <w:t xml:space="preserve">Annex# </w:t>
      </w:r>
      <w:r>
        <w:rPr>
          <w:rFonts w:ascii="Arial" w:hAnsi="Arial" w:cs="Arial"/>
          <w:b/>
          <w:sz w:val="24"/>
          <w:szCs w:val="24"/>
        </w:rPr>
        <w:t>4</w:t>
      </w:r>
      <w:r w:rsidRPr="00707805">
        <w:rPr>
          <w:rFonts w:ascii="Arial" w:hAnsi="Arial" w:cs="Arial"/>
          <w:b/>
          <w:sz w:val="24"/>
          <w:szCs w:val="24"/>
        </w:rPr>
        <w:t xml:space="preserve"> to the Specification </w:t>
      </w:r>
      <w:r w:rsidRPr="007C29A9">
        <w:rPr>
          <w:rFonts w:ascii="Arial" w:hAnsi="Arial" w:cs="Arial"/>
          <w:b/>
          <w:sz w:val="24"/>
          <w:szCs w:val="24"/>
        </w:rPr>
        <w:t xml:space="preserve">for the purchase of </w:t>
      </w:r>
      <w:r>
        <w:rPr>
          <w:rFonts w:ascii="Arial" w:hAnsi="Arial" w:cs="Arial"/>
          <w:b/>
          <w:sz w:val="24"/>
          <w:szCs w:val="24"/>
        </w:rPr>
        <w:t>medicine Naloxone.</w:t>
      </w:r>
    </w:p>
    <w:p w:rsidR="00F80F12" w:rsidRPr="00F80F12" w:rsidRDefault="00F80F12" w:rsidP="00B56524">
      <w:pPr>
        <w:spacing w:after="120" w:line="240" w:lineRule="auto"/>
        <w:jc w:val="center"/>
        <w:rPr>
          <w:rFonts w:ascii="Arial" w:hAnsi="Arial" w:cs="Arial"/>
          <w:b/>
          <w:sz w:val="24"/>
          <w:szCs w:val="24"/>
        </w:rPr>
      </w:pPr>
    </w:p>
    <w:p w:rsidR="00F80F12" w:rsidRPr="00F80F12" w:rsidRDefault="00F80F12" w:rsidP="00F80F12">
      <w:pPr>
        <w:rPr>
          <w:rFonts w:ascii="Arial" w:hAnsi="Arial" w:cs="Arial"/>
          <w:sz w:val="24"/>
          <w:szCs w:val="24"/>
          <w:lang w:eastAsia="ru-RU"/>
        </w:rPr>
      </w:pPr>
      <w:r w:rsidRPr="00F80F12">
        <w:rPr>
          <w:rFonts w:ascii="Arial" w:hAnsi="Arial" w:cs="Arial"/>
          <w:sz w:val="24"/>
          <w:szCs w:val="24"/>
          <w:lang w:eastAsia="ru-RU"/>
        </w:rPr>
        <w:t>by signing this form, we confirm the following assurances, which are important for the conclusion of the contract with the ICF "Alliance for Public Health":</w:t>
      </w:r>
    </w:p>
    <w:p w:rsidR="00F80F12" w:rsidRPr="00F80F12" w:rsidRDefault="00F80F12" w:rsidP="00F80F12">
      <w:pPr>
        <w:pStyle w:val="ab"/>
        <w:numPr>
          <w:ilvl w:val="0"/>
          <w:numId w:val="12"/>
        </w:numPr>
        <w:jc w:val="both"/>
        <w:rPr>
          <w:rFonts w:ascii="Arial" w:hAnsi="Arial" w:cs="Arial"/>
          <w:szCs w:val="24"/>
          <w:lang w:val="en-US"/>
        </w:rPr>
      </w:pPr>
      <w:r w:rsidRPr="00F80F12">
        <w:rPr>
          <w:rFonts w:ascii="Arial" w:hAnsi="Arial" w:cs="Arial"/>
          <w:szCs w:val="24"/>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F80F12" w:rsidRPr="00F80F12" w:rsidRDefault="00F80F12" w:rsidP="00F80F12">
      <w:pPr>
        <w:pStyle w:val="ab"/>
        <w:numPr>
          <w:ilvl w:val="0"/>
          <w:numId w:val="12"/>
        </w:numPr>
        <w:jc w:val="both"/>
        <w:rPr>
          <w:rFonts w:ascii="Arial" w:hAnsi="Arial" w:cs="Arial"/>
          <w:szCs w:val="24"/>
          <w:lang w:val="en-US"/>
        </w:rPr>
      </w:pPr>
      <w:r w:rsidRPr="00F80F12">
        <w:rPr>
          <w:rFonts w:ascii="Arial" w:hAnsi="Arial" w:cs="Arial"/>
          <w:szCs w:val="24"/>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F80F12" w:rsidRPr="00F80F12" w:rsidRDefault="00F80F12" w:rsidP="00F80F12">
      <w:pPr>
        <w:pStyle w:val="ab"/>
        <w:numPr>
          <w:ilvl w:val="0"/>
          <w:numId w:val="12"/>
        </w:numPr>
        <w:jc w:val="both"/>
        <w:rPr>
          <w:rFonts w:ascii="Arial" w:hAnsi="Arial" w:cs="Arial"/>
          <w:szCs w:val="24"/>
          <w:lang w:val="en-US"/>
        </w:rPr>
      </w:pPr>
      <w:r w:rsidRPr="00F80F12">
        <w:rPr>
          <w:rFonts w:ascii="Arial" w:hAnsi="Arial" w:cs="Arial"/>
          <w:szCs w:val="24"/>
          <w:lang w:val="en-US"/>
        </w:rPr>
        <w:t>Personal special economic and other restrictive measures (sanctions) have not been applied to the Company's goods, services and/or works in accordance with Article 5 of the Law of Ukraine "On Sanctions".</w:t>
      </w:r>
    </w:p>
    <w:p w:rsidR="00F80F12" w:rsidRPr="00F80F12" w:rsidRDefault="00F80F12" w:rsidP="00F80F12">
      <w:pPr>
        <w:pStyle w:val="ab"/>
        <w:ind w:left="720"/>
        <w:rPr>
          <w:rFonts w:ascii="Arial" w:hAnsi="Arial" w:cs="Arial"/>
          <w:szCs w:val="24"/>
          <w:lang w:val="en-US"/>
        </w:rPr>
      </w:pPr>
    </w:p>
    <w:p w:rsidR="00F80F12" w:rsidRPr="00F80F12" w:rsidRDefault="00F80F12" w:rsidP="00F80F12">
      <w:pPr>
        <w:jc w:val="center"/>
        <w:rPr>
          <w:rFonts w:ascii="Arial" w:hAnsi="Arial" w:cs="Arial"/>
          <w:b/>
          <w:sz w:val="24"/>
          <w:szCs w:val="24"/>
          <w:lang w:eastAsia="ru-RU"/>
        </w:rPr>
      </w:pPr>
      <w:r w:rsidRPr="00F80F12">
        <w:rPr>
          <w:rFonts w:ascii="Arial" w:hAnsi="Arial" w:cs="Arial"/>
          <w:b/>
          <w:sz w:val="24"/>
          <w:szCs w:val="24"/>
          <w:lang w:eastAsia="ru-RU"/>
        </w:rPr>
        <w:t>Composition of the final beneficiaries of the participant</w:t>
      </w:r>
    </w:p>
    <w:tbl>
      <w:tblPr>
        <w:tblStyle w:val="ac"/>
        <w:tblW w:w="15163" w:type="dxa"/>
        <w:tblLook w:val="04A0" w:firstRow="1" w:lastRow="0" w:firstColumn="1" w:lastColumn="0" w:noHBand="0" w:noVBand="1"/>
      </w:tblPr>
      <w:tblGrid>
        <w:gridCol w:w="3114"/>
        <w:gridCol w:w="2410"/>
        <w:gridCol w:w="2268"/>
        <w:gridCol w:w="1559"/>
        <w:gridCol w:w="5812"/>
      </w:tblGrid>
      <w:tr w:rsidR="00F80F12" w:rsidRPr="00A02747" w:rsidTr="008337B1">
        <w:trPr>
          <w:trHeight w:val="844"/>
        </w:trPr>
        <w:tc>
          <w:tcPr>
            <w:tcW w:w="3114" w:type="dxa"/>
          </w:tcPr>
          <w:p w:rsidR="00F80F12" w:rsidRPr="00A02747" w:rsidRDefault="00F80F12" w:rsidP="008337B1">
            <w:pPr>
              <w:rPr>
                <w:rFonts w:ascii="Arial" w:hAnsi="Arial" w:cs="Arial"/>
                <w:b/>
                <w:lang w:eastAsia="ru-RU"/>
              </w:rPr>
            </w:pPr>
            <w:r w:rsidRPr="00A02747">
              <w:rPr>
                <w:rFonts w:ascii="Arial" w:hAnsi="Arial" w:cs="Arial"/>
                <w:b/>
                <w:lang w:eastAsia="ru-RU"/>
              </w:rPr>
              <w:t>Name of the organization/ person's full name</w:t>
            </w:r>
          </w:p>
        </w:tc>
        <w:tc>
          <w:tcPr>
            <w:tcW w:w="2410" w:type="dxa"/>
          </w:tcPr>
          <w:p w:rsidR="00F80F12" w:rsidRPr="00A02747" w:rsidRDefault="00F80F12" w:rsidP="008337B1">
            <w:pPr>
              <w:rPr>
                <w:rFonts w:ascii="Arial" w:hAnsi="Arial" w:cs="Arial"/>
                <w:b/>
                <w:lang w:eastAsia="ru-RU"/>
              </w:rPr>
            </w:pPr>
            <w:r w:rsidRPr="00A02747">
              <w:rPr>
                <w:rFonts w:ascii="Arial" w:hAnsi="Arial" w:cs="Arial"/>
                <w:b/>
                <w:lang w:eastAsia="ru-RU"/>
              </w:rPr>
              <w:t>Registration code/passport data</w:t>
            </w:r>
          </w:p>
        </w:tc>
        <w:tc>
          <w:tcPr>
            <w:tcW w:w="2268" w:type="dxa"/>
          </w:tcPr>
          <w:p w:rsidR="00F80F12" w:rsidRPr="00A02747" w:rsidRDefault="00F80F12" w:rsidP="008337B1">
            <w:pPr>
              <w:rPr>
                <w:rFonts w:ascii="Arial" w:hAnsi="Arial" w:cs="Arial"/>
                <w:b/>
                <w:lang w:eastAsia="ru-RU"/>
              </w:rPr>
            </w:pPr>
            <w:r w:rsidRPr="00A02747">
              <w:rPr>
                <w:rFonts w:ascii="Arial" w:hAnsi="Arial" w:cs="Arial"/>
                <w:b/>
                <w:lang w:eastAsia="ru-RU"/>
              </w:rPr>
              <w:t>Registration address</w:t>
            </w:r>
          </w:p>
        </w:tc>
        <w:tc>
          <w:tcPr>
            <w:tcW w:w="1559" w:type="dxa"/>
          </w:tcPr>
          <w:p w:rsidR="00F80F12" w:rsidRPr="00A02747" w:rsidRDefault="00F80F12" w:rsidP="008337B1">
            <w:pPr>
              <w:rPr>
                <w:rFonts w:ascii="Arial" w:hAnsi="Arial" w:cs="Arial"/>
                <w:b/>
                <w:lang w:eastAsia="ru-RU"/>
              </w:rPr>
            </w:pPr>
            <w:r w:rsidRPr="00A02747">
              <w:rPr>
                <w:rFonts w:ascii="Arial" w:hAnsi="Arial" w:cs="Arial"/>
                <w:b/>
                <w:lang w:eastAsia="ru-RU"/>
              </w:rPr>
              <w:t>Citizenship</w:t>
            </w:r>
          </w:p>
        </w:tc>
        <w:tc>
          <w:tcPr>
            <w:tcW w:w="5812" w:type="dxa"/>
          </w:tcPr>
          <w:p w:rsidR="00F80F12" w:rsidRPr="00A02747" w:rsidRDefault="00F80F12" w:rsidP="008337B1">
            <w:pPr>
              <w:rPr>
                <w:rFonts w:ascii="Arial" w:hAnsi="Arial" w:cs="Arial"/>
                <w:b/>
                <w:lang w:eastAsia="ru-RU"/>
              </w:rPr>
            </w:pPr>
            <w:r w:rsidRPr="00A02747">
              <w:rPr>
                <w:rFonts w:ascii="Arial" w:hAnsi="Arial" w:cs="Arial"/>
                <w:b/>
                <w:lang w:eastAsia="ru-RU"/>
              </w:rPr>
              <w:t>Is the organization/ person included in the sanctions lists of the USA, the European Union, and Ukraine.</w:t>
            </w:r>
          </w:p>
        </w:tc>
      </w:tr>
      <w:tr w:rsidR="00F80F12" w:rsidRPr="00A02747" w:rsidTr="008337B1">
        <w:trPr>
          <w:trHeight w:val="844"/>
        </w:trPr>
        <w:tc>
          <w:tcPr>
            <w:tcW w:w="3114" w:type="dxa"/>
          </w:tcPr>
          <w:p w:rsidR="00F80F12" w:rsidRPr="00A02747" w:rsidRDefault="00F80F12" w:rsidP="008337B1">
            <w:pPr>
              <w:rPr>
                <w:rFonts w:ascii="Arial" w:hAnsi="Arial" w:cs="Arial"/>
                <w:lang w:eastAsia="ru-RU"/>
              </w:rPr>
            </w:pPr>
          </w:p>
        </w:tc>
        <w:tc>
          <w:tcPr>
            <w:tcW w:w="2410" w:type="dxa"/>
          </w:tcPr>
          <w:p w:rsidR="00F80F12" w:rsidRPr="00A02747" w:rsidRDefault="00F80F12" w:rsidP="008337B1">
            <w:pPr>
              <w:rPr>
                <w:rFonts w:ascii="Arial" w:hAnsi="Arial" w:cs="Arial"/>
                <w:lang w:eastAsia="ru-RU"/>
              </w:rPr>
            </w:pPr>
          </w:p>
        </w:tc>
        <w:tc>
          <w:tcPr>
            <w:tcW w:w="2268" w:type="dxa"/>
          </w:tcPr>
          <w:p w:rsidR="00F80F12" w:rsidRPr="00A02747" w:rsidRDefault="00F80F12" w:rsidP="008337B1">
            <w:pPr>
              <w:rPr>
                <w:rFonts w:ascii="Arial" w:hAnsi="Arial" w:cs="Arial"/>
                <w:lang w:eastAsia="ru-RU"/>
              </w:rPr>
            </w:pPr>
          </w:p>
        </w:tc>
        <w:tc>
          <w:tcPr>
            <w:tcW w:w="1559" w:type="dxa"/>
          </w:tcPr>
          <w:p w:rsidR="00F80F12" w:rsidRPr="00A02747" w:rsidRDefault="00F80F12" w:rsidP="008337B1">
            <w:pPr>
              <w:rPr>
                <w:rFonts w:ascii="Arial" w:hAnsi="Arial" w:cs="Arial"/>
                <w:lang w:eastAsia="ru-RU"/>
              </w:rPr>
            </w:pPr>
          </w:p>
        </w:tc>
        <w:tc>
          <w:tcPr>
            <w:tcW w:w="5812" w:type="dxa"/>
          </w:tcPr>
          <w:p w:rsidR="00F80F12" w:rsidRPr="00A02747" w:rsidRDefault="00F80F12" w:rsidP="008337B1">
            <w:pPr>
              <w:rPr>
                <w:rFonts w:ascii="Arial" w:hAnsi="Arial" w:cs="Arial"/>
                <w:lang w:eastAsia="ru-RU"/>
              </w:rPr>
            </w:pPr>
          </w:p>
        </w:tc>
      </w:tr>
      <w:tr w:rsidR="00F80F12" w:rsidRPr="00A02747" w:rsidTr="008337B1">
        <w:trPr>
          <w:trHeight w:val="882"/>
        </w:trPr>
        <w:tc>
          <w:tcPr>
            <w:tcW w:w="3114" w:type="dxa"/>
          </w:tcPr>
          <w:p w:rsidR="00F80F12" w:rsidRPr="00A02747" w:rsidRDefault="00F80F12" w:rsidP="008337B1">
            <w:pPr>
              <w:rPr>
                <w:rFonts w:ascii="Arial" w:hAnsi="Arial" w:cs="Arial"/>
                <w:lang w:eastAsia="ru-RU"/>
              </w:rPr>
            </w:pPr>
          </w:p>
        </w:tc>
        <w:tc>
          <w:tcPr>
            <w:tcW w:w="2410" w:type="dxa"/>
          </w:tcPr>
          <w:p w:rsidR="00F80F12" w:rsidRPr="00A02747" w:rsidRDefault="00F80F12" w:rsidP="008337B1">
            <w:pPr>
              <w:rPr>
                <w:rFonts w:ascii="Arial" w:hAnsi="Arial" w:cs="Arial"/>
                <w:lang w:eastAsia="ru-RU"/>
              </w:rPr>
            </w:pPr>
          </w:p>
        </w:tc>
        <w:tc>
          <w:tcPr>
            <w:tcW w:w="2268" w:type="dxa"/>
          </w:tcPr>
          <w:p w:rsidR="00F80F12" w:rsidRPr="00A02747" w:rsidRDefault="00F80F12" w:rsidP="008337B1">
            <w:pPr>
              <w:rPr>
                <w:rFonts w:ascii="Arial" w:hAnsi="Arial" w:cs="Arial"/>
                <w:lang w:eastAsia="ru-RU"/>
              </w:rPr>
            </w:pPr>
          </w:p>
        </w:tc>
        <w:tc>
          <w:tcPr>
            <w:tcW w:w="1559" w:type="dxa"/>
          </w:tcPr>
          <w:p w:rsidR="00F80F12" w:rsidRPr="00A02747" w:rsidRDefault="00F80F12" w:rsidP="008337B1">
            <w:pPr>
              <w:rPr>
                <w:rFonts w:ascii="Arial" w:hAnsi="Arial" w:cs="Arial"/>
                <w:lang w:eastAsia="ru-RU"/>
              </w:rPr>
            </w:pPr>
          </w:p>
        </w:tc>
        <w:tc>
          <w:tcPr>
            <w:tcW w:w="5812" w:type="dxa"/>
          </w:tcPr>
          <w:p w:rsidR="00F80F12" w:rsidRPr="00A02747" w:rsidRDefault="00F80F12" w:rsidP="008337B1">
            <w:pPr>
              <w:rPr>
                <w:rFonts w:ascii="Arial" w:hAnsi="Arial" w:cs="Arial"/>
                <w:lang w:eastAsia="ru-RU"/>
              </w:rPr>
            </w:pPr>
          </w:p>
        </w:tc>
      </w:tr>
    </w:tbl>
    <w:p w:rsidR="00F80F12" w:rsidRPr="00A02747" w:rsidRDefault="00F80F12" w:rsidP="00F80F12">
      <w:pPr>
        <w:rPr>
          <w:rFonts w:ascii="Arial" w:hAnsi="Arial" w:cs="Arial"/>
          <w:lang w:eastAsia="ru-RU"/>
        </w:rPr>
      </w:pPr>
    </w:p>
    <w:p w:rsidR="00F80F12" w:rsidRPr="00F80F12" w:rsidRDefault="00F80F12" w:rsidP="00F80F12">
      <w:pPr>
        <w:pStyle w:val="1"/>
        <w:spacing w:line="240" w:lineRule="auto"/>
        <w:jc w:val="left"/>
        <w:rPr>
          <w:rFonts w:ascii="Arial" w:hAnsi="Arial" w:cs="Arial"/>
          <w:i/>
          <w:sz w:val="24"/>
          <w:lang w:val="en-US"/>
        </w:rPr>
      </w:pPr>
      <w:r w:rsidRPr="00F80F12">
        <w:rPr>
          <w:rFonts w:ascii="Arial" w:hAnsi="Arial" w:cs="Arial"/>
          <w:i/>
          <w:sz w:val="24"/>
          <w:lang w:val="en-US"/>
        </w:rPr>
        <w:t>[signature] [position]</w:t>
      </w:r>
    </w:p>
    <w:p w:rsidR="00F80F12" w:rsidRPr="00F80F12" w:rsidRDefault="00F80F12" w:rsidP="00F80F12">
      <w:pPr>
        <w:tabs>
          <w:tab w:val="right" w:pos="8640"/>
        </w:tabs>
        <w:suppressAutoHyphens/>
        <w:spacing w:after="0" w:line="240" w:lineRule="auto"/>
        <w:jc w:val="both"/>
        <w:rPr>
          <w:rFonts w:ascii="Arial" w:hAnsi="Arial" w:cs="Arial"/>
          <w:sz w:val="24"/>
          <w:szCs w:val="24"/>
        </w:rPr>
      </w:pPr>
      <w:r w:rsidRPr="00F80F12">
        <w:rPr>
          <w:rFonts w:ascii="Arial" w:hAnsi="Arial" w:cs="Arial"/>
          <w:sz w:val="24"/>
          <w:szCs w:val="24"/>
        </w:rPr>
        <w:t>Authorized to sign a commercial proposal for and on behalf of:</w:t>
      </w:r>
    </w:p>
    <w:p w:rsidR="00F80F12" w:rsidRPr="00F80F12" w:rsidRDefault="00F80F12" w:rsidP="00F80F12">
      <w:pPr>
        <w:tabs>
          <w:tab w:val="right" w:pos="8640"/>
        </w:tabs>
        <w:suppressAutoHyphens/>
        <w:spacing w:after="0" w:line="240" w:lineRule="auto"/>
        <w:jc w:val="both"/>
        <w:rPr>
          <w:rFonts w:ascii="Arial" w:hAnsi="Arial" w:cs="Arial"/>
          <w:sz w:val="24"/>
          <w:szCs w:val="24"/>
        </w:rPr>
      </w:pPr>
    </w:p>
    <w:p w:rsidR="00F80F12" w:rsidRPr="00F80F12" w:rsidRDefault="00F80F12" w:rsidP="00F80F12">
      <w:pPr>
        <w:tabs>
          <w:tab w:val="right" w:pos="8640"/>
        </w:tabs>
        <w:suppressAutoHyphens/>
        <w:spacing w:after="0" w:line="240" w:lineRule="auto"/>
        <w:jc w:val="both"/>
        <w:rPr>
          <w:rFonts w:ascii="Arial" w:hAnsi="Arial" w:cs="Arial"/>
          <w:sz w:val="24"/>
          <w:szCs w:val="24"/>
          <w:u w:val="single"/>
        </w:rPr>
      </w:pPr>
      <w:r w:rsidRPr="00F80F12">
        <w:rPr>
          <w:rFonts w:ascii="Arial" w:hAnsi="Arial" w:cs="Arial"/>
          <w:sz w:val="24"/>
          <w:szCs w:val="24"/>
        </w:rPr>
        <w:t xml:space="preserve">  </w:t>
      </w:r>
      <w:r w:rsidRPr="00F80F12">
        <w:rPr>
          <w:rFonts w:ascii="Arial" w:hAnsi="Arial" w:cs="Arial"/>
          <w:sz w:val="24"/>
          <w:szCs w:val="24"/>
          <w:u w:val="single"/>
        </w:rPr>
        <w:tab/>
      </w:r>
    </w:p>
    <w:p w:rsidR="00F80F12" w:rsidRPr="00F80F12" w:rsidRDefault="00F80F12" w:rsidP="00F80F12">
      <w:pPr>
        <w:tabs>
          <w:tab w:val="right" w:pos="8640"/>
        </w:tabs>
        <w:suppressAutoHyphens/>
        <w:spacing w:after="0" w:line="240" w:lineRule="auto"/>
        <w:jc w:val="both"/>
        <w:rPr>
          <w:rFonts w:ascii="Arial" w:hAnsi="Arial" w:cs="Arial"/>
          <w:i/>
          <w:sz w:val="24"/>
          <w:szCs w:val="24"/>
        </w:rPr>
      </w:pPr>
      <w:r w:rsidRPr="00F80F12">
        <w:rPr>
          <w:rFonts w:ascii="Arial" w:hAnsi="Arial" w:cs="Arial"/>
          <w:i/>
          <w:sz w:val="24"/>
          <w:szCs w:val="24"/>
        </w:rPr>
        <w:t>[the company name]    Company seal</w:t>
      </w:r>
    </w:p>
    <w:p w:rsidR="00F80F12" w:rsidRPr="00A02747" w:rsidRDefault="00F80F12" w:rsidP="00F80F12">
      <w:pPr>
        <w:jc w:val="center"/>
        <w:rPr>
          <w:rFonts w:ascii="Arial" w:hAnsi="Arial" w:cs="Arial"/>
          <w:b/>
        </w:rPr>
      </w:pPr>
    </w:p>
    <w:p w:rsidR="00B56524" w:rsidRPr="00707805" w:rsidRDefault="00B56524" w:rsidP="007C7936">
      <w:pPr>
        <w:rPr>
          <w:rFonts w:ascii="Arial" w:hAnsi="Arial" w:cs="Arial"/>
          <w:sz w:val="24"/>
          <w:szCs w:val="24"/>
        </w:rPr>
      </w:pPr>
    </w:p>
    <w:sectPr w:rsidR="00B56524" w:rsidRPr="00707805" w:rsidSect="0000479B">
      <w:pgSz w:w="16839" w:h="11907" w:orient="landscape" w:code="9"/>
      <w:pgMar w:top="936" w:right="936" w:bottom="936" w:left="7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D9" w:rsidRDefault="00D032D9" w:rsidP="0088387C">
      <w:pPr>
        <w:spacing w:after="0" w:line="240" w:lineRule="auto"/>
      </w:pPr>
      <w:r>
        <w:separator/>
      </w:r>
    </w:p>
  </w:endnote>
  <w:endnote w:type="continuationSeparator" w:id="0">
    <w:p w:rsidR="00D032D9" w:rsidRDefault="00D032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D9" w:rsidRDefault="00D032D9" w:rsidP="0088387C">
      <w:pPr>
        <w:spacing w:after="0" w:line="240" w:lineRule="auto"/>
      </w:pPr>
      <w:r>
        <w:separator/>
      </w:r>
    </w:p>
  </w:footnote>
  <w:footnote w:type="continuationSeparator" w:id="0">
    <w:p w:rsidR="00D032D9" w:rsidRDefault="00D032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344D21"/>
    <w:multiLevelType w:val="multilevel"/>
    <w:tmpl w:val="0DCE03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8"/>
  </w:num>
  <w:num w:numId="5">
    <w:abstractNumId w:val="10"/>
  </w:num>
  <w:num w:numId="6">
    <w:abstractNumId w:val="6"/>
  </w:num>
  <w:num w:numId="7">
    <w:abstractNumId w:val="3"/>
  </w:num>
  <w:num w:numId="8">
    <w:abstractNumId w:val="11"/>
  </w:num>
  <w:num w:numId="9">
    <w:abstractNumId w:val="2"/>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1198"/>
    <w:rsid w:val="00001433"/>
    <w:rsid w:val="0000479B"/>
    <w:rsid w:val="00026D6D"/>
    <w:rsid w:val="000423FB"/>
    <w:rsid w:val="00043626"/>
    <w:rsid w:val="000471C9"/>
    <w:rsid w:val="000663D0"/>
    <w:rsid w:val="000704F2"/>
    <w:rsid w:val="000A400B"/>
    <w:rsid w:val="000E402E"/>
    <w:rsid w:val="000F427C"/>
    <w:rsid w:val="000F6DD0"/>
    <w:rsid w:val="000F6DE3"/>
    <w:rsid w:val="001142B4"/>
    <w:rsid w:val="0013383B"/>
    <w:rsid w:val="00142E5C"/>
    <w:rsid w:val="00153D68"/>
    <w:rsid w:val="00153F89"/>
    <w:rsid w:val="00166B67"/>
    <w:rsid w:val="00170FEC"/>
    <w:rsid w:val="001722A9"/>
    <w:rsid w:val="00181615"/>
    <w:rsid w:val="00181F81"/>
    <w:rsid w:val="001B3344"/>
    <w:rsid w:val="001B4DD9"/>
    <w:rsid w:val="001E6441"/>
    <w:rsid w:val="00207870"/>
    <w:rsid w:val="002346E2"/>
    <w:rsid w:val="002752B3"/>
    <w:rsid w:val="0028187E"/>
    <w:rsid w:val="00281FCC"/>
    <w:rsid w:val="00286177"/>
    <w:rsid w:val="00287DE5"/>
    <w:rsid w:val="00296797"/>
    <w:rsid w:val="002C376D"/>
    <w:rsid w:val="002E4106"/>
    <w:rsid w:val="002F6E93"/>
    <w:rsid w:val="00310001"/>
    <w:rsid w:val="00311660"/>
    <w:rsid w:val="00313653"/>
    <w:rsid w:val="00316B0F"/>
    <w:rsid w:val="00334F93"/>
    <w:rsid w:val="00350626"/>
    <w:rsid w:val="0035100F"/>
    <w:rsid w:val="0035196E"/>
    <w:rsid w:val="00352BED"/>
    <w:rsid w:val="00352E22"/>
    <w:rsid w:val="00355690"/>
    <w:rsid w:val="003957D0"/>
    <w:rsid w:val="00395BDF"/>
    <w:rsid w:val="003965A7"/>
    <w:rsid w:val="003C2295"/>
    <w:rsid w:val="003D062C"/>
    <w:rsid w:val="003E5DB8"/>
    <w:rsid w:val="00401144"/>
    <w:rsid w:val="00403F2F"/>
    <w:rsid w:val="004248B0"/>
    <w:rsid w:val="00435359"/>
    <w:rsid w:val="00454FF8"/>
    <w:rsid w:val="004863CF"/>
    <w:rsid w:val="00494C7B"/>
    <w:rsid w:val="004972C5"/>
    <w:rsid w:val="004A1925"/>
    <w:rsid w:val="004C2820"/>
    <w:rsid w:val="004C56E4"/>
    <w:rsid w:val="004C6B2F"/>
    <w:rsid w:val="004D0D9F"/>
    <w:rsid w:val="004D30BA"/>
    <w:rsid w:val="004F7BF7"/>
    <w:rsid w:val="005002AC"/>
    <w:rsid w:val="005003C9"/>
    <w:rsid w:val="00502C30"/>
    <w:rsid w:val="00522837"/>
    <w:rsid w:val="00546C04"/>
    <w:rsid w:val="00547D15"/>
    <w:rsid w:val="00557350"/>
    <w:rsid w:val="00572964"/>
    <w:rsid w:val="005738D1"/>
    <w:rsid w:val="00577FF6"/>
    <w:rsid w:val="00587065"/>
    <w:rsid w:val="005A42A3"/>
    <w:rsid w:val="005A54F7"/>
    <w:rsid w:val="005C6705"/>
    <w:rsid w:val="00647914"/>
    <w:rsid w:val="00662C85"/>
    <w:rsid w:val="006A07B9"/>
    <w:rsid w:val="006C3A24"/>
    <w:rsid w:val="006D6ACB"/>
    <w:rsid w:val="007029B7"/>
    <w:rsid w:val="00707805"/>
    <w:rsid w:val="007220AA"/>
    <w:rsid w:val="007242D2"/>
    <w:rsid w:val="00735EBE"/>
    <w:rsid w:val="0076079F"/>
    <w:rsid w:val="00763BF3"/>
    <w:rsid w:val="00766D21"/>
    <w:rsid w:val="0078118F"/>
    <w:rsid w:val="00781952"/>
    <w:rsid w:val="0079283F"/>
    <w:rsid w:val="007A071C"/>
    <w:rsid w:val="007C7936"/>
    <w:rsid w:val="007D4FE6"/>
    <w:rsid w:val="008102A7"/>
    <w:rsid w:val="008111BF"/>
    <w:rsid w:val="00812BA3"/>
    <w:rsid w:val="0082062D"/>
    <w:rsid w:val="00845B72"/>
    <w:rsid w:val="00856401"/>
    <w:rsid w:val="00856BBD"/>
    <w:rsid w:val="0088387C"/>
    <w:rsid w:val="0089401A"/>
    <w:rsid w:val="008B4B17"/>
    <w:rsid w:val="008B4EAE"/>
    <w:rsid w:val="008D0D72"/>
    <w:rsid w:val="008D144B"/>
    <w:rsid w:val="008E2174"/>
    <w:rsid w:val="008E6DFF"/>
    <w:rsid w:val="008F65E4"/>
    <w:rsid w:val="008F6A64"/>
    <w:rsid w:val="00916416"/>
    <w:rsid w:val="00933EF0"/>
    <w:rsid w:val="00951D99"/>
    <w:rsid w:val="009940D9"/>
    <w:rsid w:val="00994FD8"/>
    <w:rsid w:val="00997471"/>
    <w:rsid w:val="0099754D"/>
    <w:rsid w:val="009A7116"/>
    <w:rsid w:val="009D02CD"/>
    <w:rsid w:val="009D1EE3"/>
    <w:rsid w:val="009D286C"/>
    <w:rsid w:val="009D532B"/>
    <w:rsid w:val="009E229D"/>
    <w:rsid w:val="009E2B1B"/>
    <w:rsid w:val="009F588E"/>
    <w:rsid w:val="00A41953"/>
    <w:rsid w:val="00A46C2C"/>
    <w:rsid w:val="00A66886"/>
    <w:rsid w:val="00A74946"/>
    <w:rsid w:val="00A86B24"/>
    <w:rsid w:val="00AB0067"/>
    <w:rsid w:val="00AC0E94"/>
    <w:rsid w:val="00AC5DA5"/>
    <w:rsid w:val="00AE3BDE"/>
    <w:rsid w:val="00AF4847"/>
    <w:rsid w:val="00B0446D"/>
    <w:rsid w:val="00B338DA"/>
    <w:rsid w:val="00B433E6"/>
    <w:rsid w:val="00B465B1"/>
    <w:rsid w:val="00B56524"/>
    <w:rsid w:val="00B70F20"/>
    <w:rsid w:val="00C033CD"/>
    <w:rsid w:val="00C23308"/>
    <w:rsid w:val="00C4199A"/>
    <w:rsid w:val="00C44BF5"/>
    <w:rsid w:val="00C46328"/>
    <w:rsid w:val="00C50CDD"/>
    <w:rsid w:val="00C52BB7"/>
    <w:rsid w:val="00C53BF3"/>
    <w:rsid w:val="00C5439E"/>
    <w:rsid w:val="00C701F1"/>
    <w:rsid w:val="00C72A37"/>
    <w:rsid w:val="00C73FF9"/>
    <w:rsid w:val="00C761D9"/>
    <w:rsid w:val="00CA125D"/>
    <w:rsid w:val="00CB5795"/>
    <w:rsid w:val="00CC15D5"/>
    <w:rsid w:val="00CD291D"/>
    <w:rsid w:val="00CE23A1"/>
    <w:rsid w:val="00CE51C9"/>
    <w:rsid w:val="00D032D9"/>
    <w:rsid w:val="00D65ED6"/>
    <w:rsid w:val="00D706E2"/>
    <w:rsid w:val="00D83B7A"/>
    <w:rsid w:val="00DB60BA"/>
    <w:rsid w:val="00DC1F57"/>
    <w:rsid w:val="00DC5CA1"/>
    <w:rsid w:val="00DC7EA5"/>
    <w:rsid w:val="00DE1650"/>
    <w:rsid w:val="00DF69C4"/>
    <w:rsid w:val="00E02ED6"/>
    <w:rsid w:val="00E157B9"/>
    <w:rsid w:val="00E45894"/>
    <w:rsid w:val="00E96851"/>
    <w:rsid w:val="00EC631A"/>
    <w:rsid w:val="00EE5485"/>
    <w:rsid w:val="00EE7197"/>
    <w:rsid w:val="00EF45C4"/>
    <w:rsid w:val="00F01103"/>
    <w:rsid w:val="00F03CFD"/>
    <w:rsid w:val="00F365DF"/>
    <w:rsid w:val="00F36F18"/>
    <w:rsid w:val="00F50E0A"/>
    <w:rsid w:val="00F56FFC"/>
    <w:rsid w:val="00F643E4"/>
    <w:rsid w:val="00F76C7A"/>
    <w:rsid w:val="00F77449"/>
    <w:rsid w:val="00F80F12"/>
    <w:rsid w:val="00FC0044"/>
    <w:rsid w:val="00FC52A0"/>
    <w:rsid w:val="00FC6258"/>
    <w:rsid w:val="00FC7148"/>
    <w:rsid w:val="00FE338C"/>
    <w:rsid w:val="00FE7390"/>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D845722"/>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 w:type="table" w:styleId="ac">
    <w:name w:val="Table Grid"/>
    <w:basedOn w:val="a1"/>
    <w:uiPriority w:val="39"/>
    <w:rsid w:val="00F80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D991D-3906-49E4-9224-552B17B9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10235</Words>
  <Characters>5835</Characters>
  <Application>Microsoft Office Word</Application>
  <DocSecurity>0</DocSecurity>
  <Lines>48</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56</cp:revision>
  <cp:lastPrinted>2015-12-11T16:23:00Z</cp:lastPrinted>
  <dcterms:created xsi:type="dcterms:W3CDTF">2023-03-01T09:49:00Z</dcterms:created>
  <dcterms:modified xsi:type="dcterms:W3CDTF">2024-11-06T14:05:00Z</dcterms:modified>
</cp:coreProperties>
</file>