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D43014" w:rsidRDefault="00AB1BFB" w:rsidP="00363F8C">
      <w:pPr>
        <w:pBdr>
          <w:bottom w:val="single" w:sz="4" w:space="1" w:color="auto"/>
        </w:pBdr>
        <w:tabs>
          <w:tab w:val="left" w:pos="1370"/>
        </w:tabs>
        <w:spacing w:after="0"/>
        <w:rPr>
          <w:i/>
        </w:rPr>
      </w:pPr>
      <w:r w:rsidRPr="00D43014">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D43014">
        <w:rPr>
          <w:noProof/>
          <w:lang w:val="uk-UA" w:eastAsia="uk-UA"/>
        </w:rPr>
        <mc:AlternateContent>
          <mc:Choice Requires="wps">
            <w:drawing>
              <wp:anchor distT="45720" distB="45720" distL="114300" distR="114300" simplePos="0" relativeHeight="251657216"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D43014">
        <w:rPr>
          <w:i/>
        </w:rPr>
        <w:tab/>
      </w:r>
    </w:p>
    <w:p w:rsidR="00334F93" w:rsidRPr="00D43014" w:rsidRDefault="00334F93" w:rsidP="00363F8C">
      <w:pPr>
        <w:pBdr>
          <w:bottom w:val="single" w:sz="4" w:space="1" w:color="auto"/>
        </w:pBdr>
        <w:spacing w:after="0"/>
      </w:pPr>
    </w:p>
    <w:p w:rsidR="00694002" w:rsidRPr="00D43014" w:rsidRDefault="00694002" w:rsidP="00363F8C">
      <w:pPr>
        <w:pBdr>
          <w:bottom w:val="single" w:sz="4" w:space="1" w:color="auto"/>
        </w:pBdr>
        <w:spacing w:after="0"/>
      </w:pPr>
    </w:p>
    <w:p w:rsidR="00363F8C" w:rsidRPr="00D43014" w:rsidRDefault="00363F8C" w:rsidP="00363F8C">
      <w:pPr>
        <w:pBdr>
          <w:bottom w:val="single" w:sz="4" w:space="1" w:color="auto"/>
        </w:pBdr>
        <w:spacing w:after="0"/>
      </w:pPr>
    </w:p>
    <w:p w:rsidR="00694002" w:rsidRPr="00D43014" w:rsidRDefault="00694002" w:rsidP="00363F8C">
      <w:pPr>
        <w:spacing w:after="0"/>
      </w:pPr>
    </w:p>
    <w:p w:rsidR="00400A20" w:rsidRPr="00D43014" w:rsidRDefault="00400A20" w:rsidP="00363F8C">
      <w:pPr>
        <w:spacing w:after="0" w:line="276" w:lineRule="auto"/>
        <w:jc w:val="center"/>
        <w:rPr>
          <w:rFonts w:ascii="Arial" w:hAnsi="Arial" w:cs="Arial"/>
          <w:b/>
          <w:iCs/>
          <w:color w:val="161515"/>
        </w:rPr>
      </w:pPr>
      <w:r w:rsidRPr="00D43014">
        <w:rPr>
          <w:rFonts w:ascii="Arial" w:hAnsi="Arial" w:cs="Arial"/>
          <w:b/>
        </w:rPr>
        <w:t>Specification</w:t>
      </w:r>
      <w:r w:rsidR="00C33066" w:rsidRPr="00D43014">
        <w:rPr>
          <w:rFonts w:ascii="Arial" w:hAnsi="Arial" w:cs="Arial"/>
          <w:b/>
        </w:rPr>
        <w:t xml:space="preserve"> </w:t>
      </w:r>
      <w:r w:rsidRPr="00D43014">
        <w:rPr>
          <w:rFonts w:ascii="Arial" w:hAnsi="Arial" w:cs="Arial"/>
          <w:b/>
        </w:rPr>
        <w:t xml:space="preserve">for the tender for procurement </w:t>
      </w:r>
      <w:r w:rsidRPr="00D43014">
        <w:rPr>
          <w:rFonts w:ascii="Arial" w:hAnsi="Arial" w:cs="Arial"/>
          <w:b/>
          <w:iCs/>
          <w:color w:val="161515"/>
        </w:rPr>
        <w:t>of hygiene kits</w:t>
      </w:r>
    </w:p>
    <w:p w:rsidR="00363F8C" w:rsidRPr="00D43014" w:rsidRDefault="00363F8C" w:rsidP="00363F8C">
      <w:pPr>
        <w:spacing w:after="0" w:line="276" w:lineRule="auto"/>
        <w:jc w:val="center"/>
        <w:rPr>
          <w:rFonts w:ascii="Arial" w:hAnsi="Arial" w:cs="Arial"/>
          <w:b/>
        </w:rPr>
      </w:pPr>
    </w:p>
    <w:p w:rsidR="00400A20" w:rsidRPr="00D43014" w:rsidRDefault="00400A20" w:rsidP="00363F8C">
      <w:pPr>
        <w:pStyle w:val="aa"/>
        <w:numPr>
          <w:ilvl w:val="0"/>
          <w:numId w:val="5"/>
        </w:numPr>
        <w:rPr>
          <w:rFonts w:ascii="Arial" w:hAnsi="Arial" w:cs="Arial"/>
          <w:b/>
          <w:sz w:val="22"/>
          <w:szCs w:val="22"/>
          <w:lang w:val="en-US"/>
        </w:rPr>
      </w:pPr>
      <w:r w:rsidRPr="00D43014">
        <w:rPr>
          <w:rFonts w:ascii="Arial" w:hAnsi="Arial" w:cs="Arial"/>
          <w:b/>
          <w:sz w:val="22"/>
          <w:szCs w:val="22"/>
          <w:lang w:val="en-US"/>
        </w:rPr>
        <w:t>Customer profile.</w:t>
      </w:r>
    </w:p>
    <w:p w:rsidR="00400A20" w:rsidRPr="00D43014" w:rsidRDefault="00400A20" w:rsidP="00363F8C">
      <w:pPr>
        <w:spacing w:after="0"/>
        <w:ind w:right="113" w:firstLine="708"/>
        <w:jc w:val="both"/>
        <w:rPr>
          <w:rFonts w:ascii="Arial" w:hAnsi="Arial" w:cs="Arial"/>
        </w:rPr>
      </w:pPr>
      <w:r w:rsidRPr="00D43014">
        <w:rPr>
          <w:rFonts w:ascii="Arial" w:hAnsi="Arial" w:cs="Arial"/>
        </w:rPr>
        <w:t>International Charitable Foundation “Alliance for Public Health” (hereafter – the Alliance) is a leading organisation of professionals who in cooperation with key public organisations, Ministry of Health and other government bodies support efforts to curb HIV/AIDS in Ukraine by overseeing prevention programmes and providing quality technical support and financial resources to the linking organisations. All of these efforts are directed at establishing in Ukraine universal access to comprehensive HIV/AIDS, Tuberculosis and VHC services and providing effective response to the epidemic at community level by building on achieved results and best practices. As an independent legal entity registered in Ukraine since 2003 and upon achieving administrative autonomy in January 2009 the Alliance shares the values and remains a member of the global Alliance for Public Health partnership – an international charitable organisation which unites 30 organisations world over with a Secretariat in Hove (UK).</w:t>
      </w:r>
    </w:p>
    <w:p w:rsidR="00400A20" w:rsidRPr="00D43014" w:rsidRDefault="00400A20" w:rsidP="00363F8C">
      <w:pPr>
        <w:spacing w:after="0"/>
        <w:ind w:right="113" w:firstLine="708"/>
        <w:jc w:val="both"/>
        <w:rPr>
          <w:rFonts w:ascii="Arial" w:hAnsi="Arial" w:cs="Arial"/>
        </w:rPr>
      </w:pPr>
      <w:r w:rsidRPr="00D43014">
        <w:rPr>
          <w:rFonts w:ascii="Arial" w:hAnsi="Arial" w:cs="Arial"/>
        </w:rPr>
        <w:t>The Alliance mission is to reduce spread of HIV and AIDS mortality and mitigate the adverse effects of the epidemic by supporting community action aimed at fighting HIV/AIDS in Ukraine as well as by sharing effective approaches to HIV prevention and treatment in Eastern Europe and Central Asia.</w:t>
      </w:r>
    </w:p>
    <w:p w:rsidR="00400A20" w:rsidRPr="00D43014" w:rsidRDefault="00400A20" w:rsidP="00363F8C">
      <w:pPr>
        <w:pStyle w:val="aa"/>
        <w:numPr>
          <w:ilvl w:val="0"/>
          <w:numId w:val="1"/>
        </w:numPr>
        <w:jc w:val="both"/>
        <w:rPr>
          <w:rFonts w:ascii="Arial" w:hAnsi="Arial" w:cs="Arial"/>
          <w:sz w:val="22"/>
          <w:szCs w:val="22"/>
          <w:lang w:val="en-US"/>
        </w:rPr>
      </w:pPr>
      <w:r w:rsidRPr="00D43014">
        <w:rPr>
          <w:rFonts w:ascii="Arial" w:hAnsi="Arial" w:cs="Arial"/>
          <w:b/>
          <w:sz w:val="22"/>
          <w:szCs w:val="22"/>
          <w:lang w:val="en-US"/>
        </w:rPr>
        <w:t>Product description.</w:t>
      </w:r>
    </w:p>
    <w:p w:rsidR="004A4001" w:rsidRPr="004A4001" w:rsidRDefault="00C33066" w:rsidP="004A4001">
      <w:pPr>
        <w:spacing w:after="0"/>
        <w:ind w:left="142" w:firstLine="567"/>
        <w:jc w:val="both"/>
        <w:rPr>
          <w:rFonts w:ascii="Arial" w:hAnsi="Arial" w:cs="Arial"/>
        </w:rPr>
      </w:pPr>
      <w:r w:rsidRPr="00D43014">
        <w:rPr>
          <w:rFonts w:ascii="Arial" w:hAnsi="Arial" w:cs="Arial"/>
        </w:rPr>
        <w:t>2.1.</w:t>
      </w:r>
      <w:r w:rsidRPr="00D43014">
        <w:rPr>
          <w:rFonts w:ascii="Arial" w:hAnsi="Arial" w:cs="Arial"/>
        </w:rPr>
        <w:tab/>
      </w:r>
      <w:r w:rsidR="004A4001" w:rsidRPr="004A4001">
        <w:rPr>
          <w:rFonts w:ascii="Arial" w:hAnsi="Arial" w:cs="Arial"/>
        </w:rPr>
        <w:t>The product is hygiene kits that are part of the Dignity Package</w:t>
      </w:r>
    </w:p>
    <w:p w:rsidR="004A4001" w:rsidRPr="004A4001" w:rsidRDefault="004A4001" w:rsidP="004A4001">
      <w:pPr>
        <w:spacing w:after="0"/>
        <w:ind w:left="862" w:firstLine="578"/>
        <w:jc w:val="both"/>
        <w:rPr>
          <w:rFonts w:ascii="Arial" w:hAnsi="Arial" w:cs="Arial"/>
          <w:b/>
        </w:rPr>
      </w:pPr>
      <w:r w:rsidRPr="004A4001">
        <w:rPr>
          <w:rFonts w:ascii="Arial" w:hAnsi="Arial" w:cs="Arial"/>
          <w:b/>
        </w:rPr>
        <w:t>The need is 21,640 hygiene kits</w:t>
      </w:r>
    </w:p>
    <w:p w:rsidR="00400A20" w:rsidRPr="00D43014" w:rsidRDefault="00C33066" w:rsidP="004A4001">
      <w:pPr>
        <w:spacing w:after="0"/>
        <w:ind w:left="142" w:firstLine="567"/>
        <w:jc w:val="both"/>
        <w:rPr>
          <w:rFonts w:ascii="Arial" w:hAnsi="Arial" w:cs="Arial"/>
        </w:rPr>
      </w:pPr>
      <w:r w:rsidRPr="00D43014">
        <w:rPr>
          <w:rFonts w:ascii="Arial" w:hAnsi="Arial" w:cs="Arial"/>
        </w:rPr>
        <w:t>2.2.</w:t>
      </w:r>
      <w:r w:rsidRPr="00D43014">
        <w:rPr>
          <w:rFonts w:ascii="Arial" w:hAnsi="Arial" w:cs="Arial"/>
        </w:rPr>
        <w:tab/>
        <w:t>Hygienic set should have the following equipment</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w:t>
            </w:r>
          </w:p>
        </w:tc>
        <w:tc>
          <w:tcPr>
            <w:tcW w:w="2295" w:type="dxa"/>
            <w:shd w:val="clear" w:color="auto" w:fill="auto"/>
            <w:noWrap/>
          </w:tcPr>
          <w:p w:rsidR="00C33066" w:rsidRPr="00D43014" w:rsidRDefault="00C33066" w:rsidP="00363F8C">
            <w:pPr>
              <w:spacing w:after="0" w:line="240" w:lineRule="auto"/>
              <w:jc w:val="center"/>
              <w:rPr>
                <w:rFonts w:ascii="Arial" w:hAnsi="Arial" w:cs="Arial"/>
                <w:b/>
              </w:rPr>
            </w:pPr>
            <w:r w:rsidRPr="00D43014">
              <w:rPr>
                <w:rFonts w:ascii="Arial" w:hAnsi="Arial" w:cs="Arial"/>
                <w:b/>
              </w:rPr>
              <w:t>Product</w:t>
            </w:r>
          </w:p>
        </w:tc>
        <w:tc>
          <w:tcPr>
            <w:tcW w:w="4238"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Description</w:t>
            </w:r>
          </w:p>
        </w:tc>
        <w:tc>
          <w:tcPr>
            <w:tcW w:w="151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Unit</w:t>
            </w:r>
          </w:p>
        </w:tc>
        <w:tc>
          <w:tcPr>
            <w:tcW w:w="1453" w:type="dxa"/>
            <w:shd w:val="clear" w:color="auto" w:fill="auto"/>
            <w:noWrap/>
          </w:tcPr>
          <w:p w:rsidR="00C33066" w:rsidRPr="00D43014" w:rsidRDefault="00C33066" w:rsidP="00363F8C">
            <w:pPr>
              <w:spacing w:after="0" w:line="240" w:lineRule="auto"/>
              <w:jc w:val="center"/>
              <w:rPr>
                <w:rFonts w:ascii="Arial" w:hAnsi="Arial" w:cs="Arial"/>
                <w:b/>
              </w:rPr>
            </w:pPr>
            <w:r w:rsidRPr="00D43014">
              <w:rPr>
                <w:rFonts w:ascii="Arial" w:hAnsi="Arial" w:cs="Arial"/>
                <w:b/>
              </w:rPr>
              <w:t>Quantity</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1</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Hygienic pads 6 drops</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 xml:space="preserve">Hygienic pads 6 drops, 10 </w:t>
            </w:r>
            <w:r>
              <w:rPr>
                <w:rFonts w:ascii="Arial" w:hAnsi="Arial" w:cs="Arial"/>
              </w:rPr>
              <w:t>(8) pcs in a package unflavored</w:t>
            </w:r>
          </w:p>
        </w:tc>
        <w:tc>
          <w:tcPr>
            <w:tcW w:w="1512" w:type="dxa"/>
          </w:tcPr>
          <w:p w:rsidR="00C33066" w:rsidRPr="00D43014" w:rsidRDefault="004A4001" w:rsidP="00363F8C">
            <w:pPr>
              <w:spacing w:after="0" w:line="240" w:lineRule="auto"/>
              <w:jc w:val="center"/>
              <w:rPr>
                <w:rFonts w:ascii="Arial" w:hAnsi="Arial" w:cs="Arial"/>
              </w:rPr>
            </w:pPr>
            <w:r>
              <w:rPr>
                <w:rFonts w:ascii="Arial" w:hAnsi="Arial" w:cs="Arial"/>
              </w:rPr>
              <w:t>pce</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2</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Hygienic pads 4 drops</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 xml:space="preserve">Hygienic pads 4 drops, 10 (8) pcs in a package unflavored </w:t>
            </w:r>
          </w:p>
        </w:tc>
        <w:tc>
          <w:tcPr>
            <w:tcW w:w="1512" w:type="dxa"/>
          </w:tcPr>
          <w:p w:rsidR="00C33066" w:rsidRPr="00D43014" w:rsidRDefault="004A4001" w:rsidP="00363F8C">
            <w:pPr>
              <w:spacing w:after="0" w:line="240" w:lineRule="auto"/>
              <w:jc w:val="center"/>
              <w:rPr>
                <w:rFonts w:ascii="Arial" w:hAnsi="Arial" w:cs="Arial"/>
              </w:rPr>
            </w:pPr>
            <w:r>
              <w:rPr>
                <w:rFonts w:ascii="Arial" w:hAnsi="Arial" w:cs="Arial"/>
              </w:rPr>
              <w:t xml:space="preserve">pcs </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2</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3</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Shampoo</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Liquid shampoo for all hair t</w:t>
            </w:r>
            <w:r>
              <w:rPr>
                <w:rFonts w:ascii="Arial" w:hAnsi="Arial" w:cs="Arial"/>
              </w:rPr>
              <w:t>ypes in a 500ml plastic bottle</w:t>
            </w:r>
          </w:p>
        </w:tc>
        <w:tc>
          <w:tcPr>
            <w:tcW w:w="1512" w:type="dxa"/>
          </w:tcPr>
          <w:p w:rsidR="00C33066" w:rsidRPr="00D43014" w:rsidRDefault="004A4001" w:rsidP="00363F8C">
            <w:pPr>
              <w:spacing w:after="0"/>
              <w:jc w:val="center"/>
            </w:pPr>
            <w:r>
              <w:rPr>
                <w:rFonts w:ascii="Arial" w:hAnsi="Arial" w:cs="Arial"/>
              </w:rPr>
              <w:t>pce</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4</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Toothpaste</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Too</w:t>
            </w:r>
            <w:r>
              <w:rPr>
                <w:rFonts w:ascii="Arial" w:hAnsi="Arial" w:cs="Arial"/>
              </w:rPr>
              <w:t>thpaste in a soft tube of 75 ml</w:t>
            </w:r>
          </w:p>
        </w:tc>
        <w:tc>
          <w:tcPr>
            <w:tcW w:w="1512" w:type="dxa"/>
          </w:tcPr>
          <w:p w:rsidR="00C33066" w:rsidRPr="00D43014" w:rsidRDefault="004A4001" w:rsidP="00363F8C">
            <w:pPr>
              <w:spacing w:after="0"/>
              <w:jc w:val="center"/>
            </w:pPr>
            <w:r>
              <w:rPr>
                <w:rFonts w:ascii="Arial" w:hAnsi="Arial" w:cs="Arial"/>
              </w:rPr>
              <w:t>pce</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5</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Toothbrush</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 xml:space="preserve">Toothbrush for adults (medium hardness) in individual packaging </w:t>
            </w:r>
          </w:p>
        </w:tc>
        <w:tc>
          <w:tcPr>
            <w:tcW w:w="1512" w:type="dxa"/>
          </w:tcPr>
          <w:p w:rsidR="00C33066" w:rsidRPr="004A4001" w:rsidRDefault="004A4001" w:rsidP="00363F8C">
            <w:pPr>
              <w:spacing w:after="0"/>
              <w:jc w:val="center"/>
              <w:rPr>
                <w:lang w:val="uk-UA"/>
              </w:rPr>
            </w:pPr>
            <w:r>
              <w:rPr>
                <w:rFonts w:ascii="Arial" w:hAnsi="Arial" w:cs="Arial"/>
              </w:rPr>
              <w:t>pce</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1</w:t>
            </w:r>
          </w:p>
        </w:tc>
      </w:tr>
      <w:tr w:rsidR="00C33066" w:rsidRPr="00D43014" w:rsidTr="002B3371">
        <w:trPr>
          <w:trHeight w:val="231"/>
        </w:trPr>
        <w:tc>
          <w:tcPr>
            <w:tcW w:w="582" w:type="dxa"/>
          </w:tcPr>
          <w:p w:rsidR="00C33066" w:rsidRPr="00D43014" w:rsidRDefault="00C33066" w:rsidP="00363F8C">
            <w:pPr>
              <w:spacing w:after="0" w:line="240" w:lineRule="auto"/>
              <w:jc w:val="center"/>
              <w:rPr>
                <w:rFonts w:ascii="Arial" w:hAnsi="Arial" w:cs="Arial"/>
                <w:b/>
              </w:rPr>
            </w:pPr>
            <w:r w:rsidRPr="00D43014">
              <w:rPr>
                <w:rFonts w:ascii="Arial" w:hAnsi="Arial" w:cs="Arial"/>
                <w:b/>
              </w:rPr>
              <w:t>6</w:t>
            </w:r>
          </w:p>
        </w:tc>
        <w:tc>
          <w:tcPr>
            <w:tcW w:w="2295" w:type="dxa"/>
            <w:shd w:val="clear" w:color="auto" w:fill="auto"/>
            <w:noWrap/>
          </w:tcPr>
          <w:p w:rsidR="00C33066" w:rsidRPr="00D43014" w:rsidRDefault="004A4001" w:rsidP="00363F8C">
            <w:pPr>
              <w:spacing w:after="0" w:line="240" w:lineRule="auto"/>
              <w:jc w:val="both"/>
              <w:rPr>
                <w:rFonts w:ascii="Arial" w:hAnsi="Arial" w:cs="Arial"/>
              </w:rPr>
            </w:pPr>
            <w:r w:rsidRPr="004A4001">
              <w:rPr>
                <w:rFonts w:ascii="Arial" w:hAnsi="Arial" w:cs="Arial"/>
              </w:rPr>
              <w:t>Shower gel</w:t>
            </w:r>
          </w:p>
        </w:tc>
        <w:tc>
          <w:tcPr>
            <w:tcW w:w="4238" w:type="dxa"/>
          </w:tcPr>
          <w:p w:rsidR="00C33066" w:rsidRPr="00D43014" w:rsidRDefault="004A4001" w:rsidP="004A4001">
            <w:pPr>
              <w:spacing w:after="0" w:line="240" w:lineRule="auto"/>
              <w:rPr>
                <w:rFonts w:ascii="Arial" w:hAnsi="Arial" w:cs="Arial"/>
              </w:rPr>
            </w:pPr>
            <w:r w:rsidRPr="004A4001">
              <w:rPr>
                <w:rFonts w:ascii="Arial" w:hAnsi="Arial" w:cs="Arial"/>
              </w:rPr>
              <w:t xml:space="preserve">Shower gel in a plastic bottle 250 ml </w:t>
            </w:r>
          </w:p>
        </w:tc>
        <w:tc>
          <w:tcPr>
            <w:tcW w:w="1512" w:type="dxa"/>
          </w:tcPr>
          <w:p w:rsidR="00C33066"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C33066" w:rsidRPr="00D43014" w:rsidRDefault="004A4001" w:rsidP="00363F8C">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7</w:t>
            </w:r>
          </w:p>
        </w:tc>
        <w:tc>
          <w:tcPr>
            <w:tcW w:w="2295" w:type="dxa"/>
            <w:shd w:val="clear" w:color="auto" w:fill="auto"/>
            <w:noWrap/>
          </w:tcPr>
          <w:p w:rsidR="004A4001" w:rsidRPr="00D43014" w:rsidRDefault="004A4001" w:rsidP="004A4001">
            <w:pPr>
              <w:spacing w:after="0" w:line="240" w:lineRule="auto"/>
              <w:jc w:val="both"/>
              <w:rPr>
                <w:rFonts w:ascii="Arial" w:hAnsi="Arial" w:cs="Arial"/>
              </w:rPr>
            </w:pPr>
            <w:r w:rsidRPr="004A4001">
              <w:rPr>
                <w:rFonts w:ascii="Arial" w:hAnsi="Arial" w:cs="Arial"/>
              </w:rPr>
              <w:t>Intimate hygiene gel</w:t>
            </w:r>
          </w:p>
        </w:tc>
        <w:tc>
          <w:tcPr>
            <w:tcW w:w="4238" w:type="dxa"/>
          </w:tcPr>
          <w:p w:rsidR="004A4001" w:rsidRPr="00D43014" w:rsidRDefault="004A4001" w:rsidP="004A4001">
            <w:pPr>
              <w:spacing w:after="0" w:line="240" w:lineRule="auto"/>
              <w:rPr>
                <w:rFonts w:ascii="Arial" w:hAnsi="Arial" w:cs="Arial"/>
              </w:rPr>
            </w:pPr>
            <w:r w:rsidRPr="004A4001">
              <w:rPr>
                <w:rFonts w:ascii="Arial" w:hAnsi="Arial" w:cs="Arial"/>
              </w:rPr>
              <w:t>Sensitive (hypoallergenic) intimate hygiene gel in a plasti</w:t>
            </w:r>
            <w:r>
              <w:rPr>
                <w:rFonts w:ascii="Arial" w:hAnsi="Arial" w:cs="Arial"/>
              </w:rPr>
              <w:t>c bottle with a dispenser 500ml</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8</w:t>
            </w:r>
          </w:p>
        </w:tc>
        <w:tc>
          <w:tcPr>
            <w:tcW w:w="2295" w:type="dxa"/>
            <w:shd w:val="clear" w:color="auto" w:fill="auto"/>
            <w:noWrap/>
          </w:tcPr>
          <w:p w:rsidR="004A4001" w:rsidRPr="00D43014" w:rsidRDefault="004A4001" w:rsidP="004A4001">
            <w:pPr>
              <w:spacing w:after="0" w:line="240" w:lineRule="auto"/>
              <w:jc w:val="both"/>
              <w:rPr>
                <w:rFonts w:ascii="Arial" w:hAnsi="Arial" w:cs="Arial"/>
              </w:rPr>
            </w:pPr>
            <w:r w:rsidRPr="004A4001">
              <w:rPr>
                <w:rFonts w:ascii="Arial" w:hAnsi="Arial" w:cs="Arial"/>
              </w:rPr>
              <w:t>Liquid hand soap</w:t>
            </w:r>
          </w:p>
        </w:tc>
        <w:tc>
          <w:tcPr>
            <w:tcW w:w="4238" w:type="dxa"/>
          </w:tcPr>
          <w:p w:rsidR="004A4001" w:rsidRPr="00D43014" w:rsidRDefault="004A4001" w:rsidP="004A4001">
            <w:pPr>
              <w:spacing w:after="0" w:line="240" w:lineRule="auto"/>
              <w:rPr>
                <w:rFonts w:ascii="Arial" w:hAnsi="Arial" w:cs="Arial"/>
              </w:rPr>
            </w:pPr>
            <w:r w:rsidRPr="004A4001">
              <w:rPr>
                <w:rFonts w:ascii="Arial" w:hAnsi="Arial" w:cs="Arial"/>
              </w:rPr>
              <w:t>Liquid hand soap in a plastic bottle with a 500ml dispenser</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9</w:t>
            </w:r>
          </w:p>
        </w:tc>
        <w:tc>
          <w:tcPr>
            <w:tcW w:w="2295" w:type="dxa"/>
            <w:shd w:val="clear" w:color="auto" w:fill="auto"/>
            <w:noWrap/>
          </w:tcPr>
          <w:p w:rsidR="004A4001" w:rsidRPr="00D43014" w:rsidRDefault="004A4001" w:rsidP="004A4001">
            <w:pPr>
              <w:spacing w:after="0" w:line="240" w:lineRule="auto"/>
              <w:jc w:val="both"/>
              <w:rPr>
                <w:rFonts w:ascii="Arial" w:hAnsi="Arial" w:cs="Arial"/>
              </w:rPr>
            </w:pPr>
            <w:r w:rsidRPr="004A4001">
              <w:rPr>
                <w:rFonts w:ascii="Arial" w:hAnsi="Arial" w:cs="Arial"/>
              </w:rPr>
              <w:t>Hand cream</w:t>
            </w:r>
          </w:p>
        </w:tc>
        <w:tc>
          <w:tcPr>
            <w:tcW w:w="4238" w:type="dxa"/>
          </w:tcPr>
          <w:p w:rsidR="004A4001" w:rsidRPr="004A4001" w:rsidRDefault="004A4001" w:rsidP="004A4001">
            <w:pPr>
              <w:spacing w:after="0" w:line="240" w:lineRule="auto"/>
              <w:rPr>
                <w:rFonts w:ascii="Arial" w:hAnsi="Arial" w:cs="Arial"/>
              </w:rPr>
            </w:pPr>
            <w:r w:rsidRPr="004A4001">
              <w:rPr>
                <w:rFonts w:ascii="Arial" w:hAnsi="Arial" w:cs="Arial"/>
              </w:rPr>
              <w:t>Hand cream in a soft tube of 100 ml</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10</w:t>
            </w:r>
          </w:p>
        </w:tc>
        <w:tc>
          <w:tcPr>
            <w:tcW w:w="2295" w:type="dxa"/>
            <w:shd w:val="clear" w:color="auto" w:fill="auto"/>
            <w:noWrap/>
          </w:tcPr>
          <w:p w:rsidR="004A4001" w:rsidRPr="00D43014" w:rsidRDefault="00CB44B5" w:rsidP="004A4001">
            <w:pPr>
              <w:tabs>
                <w:tab w:val="left" w:pos="1130"/>
              </w:tabs>
              <w:spacing w:after="0" w:line="240" w:lineRule="auto"/>
              <w:jc w:val="both"/>
              <w:rPr>
                <w:rFonts w:ascii="Arial" w:hAnsi="Arial" w:cs="Arial"/>
              </w:rPr>
            </w:pPr>
            <w:r w:rsidRPr="00CB44B5">
              <w:rPr>
                <w:rFonts w:ascii="Arial" w:hAnsi="Arial" w:cs="Arial"/>
              </w:rPr>
              <w:t>Antiseptic for hands</w:t>
            </w:r>
          </w:p>
        </w:tc>
        <w:tc>
          <w:tcPr>
            <w:tcW w:w="4238" w:type="dxa"/>
          </w:tcPr>
          <w:p w:rsidR="004A4001" w:rsidRPr="00D43014" w:rsidRDefault="00CB44B5" w:rsidP="004A4001">
            <w:pPr>
              <w:spacing w:after="0" w:line="240" w:lineRule="auto"/>
              <w:rPr>
                <w:rFonts w:ascii="Arial" w:hAnsi="Arial" w:cs="Arial"/>
              </w:rPr>
            </w:pPr>
            <w:r w:rsidRPr="00CB44B5">
              <w:rPr>
                <w:rFonts w:ascii="Arial" w:hAnsi="Arial" w:cs="Arial"/>
              </w:rPr>
              <w:t>Antiseptic for hands in the form of a spray in a plastic bottle of 50 ml</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11</w:t>
            </w:r>
          </w:p>
        </w:tc>
        <w:tc>
          <w:tcPr>
            <w:tcW w:w="2295" w:type="dxa"/>
            <w:shd w:val="clear" w:color="auto" w:fill="auto"/>
            <w:noWrap/>
          </w:tcPr>
          <w:p w:rsidR="004A4001" w:rsidRPr="00D43014" w:rsidRDefault="00CB44B5" w:rsidP="004A4001">
            <w:pPr>
              <w:spacing w:after="0" w:line="240" w:lineRule="auto"/>
              <w:jc w:val="both"/>
              <w:rPr>
                <w:rFonts w:ascii="Arial" w:hAnsi="Arial" w:cs="Arial"/>
              </w:rPr>
            </w:pPr>
            <w:r w:rsidRPr="00CB44B5">
              <w:rPr>
                <w:rFonts w:ascii="Arial" w:hAnsi="Arial" w:cs="Arial"/>
              </w:rPr>
              <w:t>Deodorant-antiperspirant</w:t>
            </w:r>
          </w:p>
        </w:tc>
        <w:tc>
          <w:tcPr>
            <w:tcW w:w="4238" w:type="dxa"/>
          </w:tcPr>
          <w:p w:rsidR="004A4001" w:rsidRPr="00D43014" w:rsidRDefault="00CB44B5" w:rsidP="004A4001">
            <w:pPr>
              <w:spacing w:after="0" w:line="240" w:lineRule="auto"/>
              <w:rPr>
                <w:rFonts w:ascii="Arial" w:hAnsi="Arial" w:cs="Arial"/>
              </w:rPr>
            </w:pPr>
            <w:r w:rsidRPr="00CB44B5">
              <w:rPr>
                <w:rFonts w:ascii="Arial" w:hAnsi="Arial" w:cs="Arial"/>
              </w:rPr>
              <w:t>Aerosol deodorant-antiperspirant for women 150ml alcohol-free</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12</w:t>
            </w:r>
          </w:p>
        </w:tc>
        <w:tc>
          <w:tcPr>
            <w:tcW w:w="2295" w:type="dxa"/>
            <w:shd w:val="clear" w:color="auto" w:fill="auto"/>
            <w:noWrap/>
          </w:tcPr>
          <w:p w:rsidR="004A4001" w:rsidRPr="00D43014" w:rsidRDefault="00CB44B5" w:rsidP="004A4001">
            <w:pPr>
              <w:spacing w:after="0" w:line="240" w:lineRule="auto"/>
              <w:jc w:val="both"/>
              <w:rPr>
                <w:rFonts w:ascii="Arial" w:hAnsi="Arial" w:cs="Arial"/>
              </w:rPr>
            </w:pPr>
            <w:r w:rsidRPr="00CB44B5">
              <w:rPr>
                <w:rFonts w:ascii="Arial" w:hAnsi="Arial" w:cs="Arial"/>
              </w:rPr>
              <w:t>Fabric shopper</w:t>
            </w:r>
          </w:p>
        </w:tc>
        <w:tc>
          <w:tcPr>
            <w:tcW w:w="4238" w:type="dxa"/>
          </w:tcPr>
          <w:p w:rsidR="004A4001" w:rsidRPr="00D43014" w:rsidRDefault="00CB44B5" w:rsidP="004A4001">
            <w:pPr>
              <w:spacing w:after="0" w:line="240" w:lineRule="auto"/>
              <w:rPr>
                <w:rFonts w:ascii="Arial" w:hAnsi="Arial" w:cs="Arial"/>
              </w:rPr>
            </w:pPr>
            <w:r w:rsidRPr="00CB44B5">
              <w:rPr>
                <w:rFonts w:ascii="Arial" w:hAnsi="Arial" w:cs="Arial"/>
              </w:rPr>
              <w:t>Fabric shopper (must accommoda</w:t>
            </w:r>
            <w:r>
              <w:rPr>
                <w:rFonts w:ascii="Arial" w:hAnsi="Arial" w:cs="Arial"/>
              </w:rPr>
              <w:t>te the composition of the set) M</w:t>
            </w:r>
            <w:r w:rsidRPr="00CB44B5">
              <w:rPr>
                <w:rFonts w:ascii="Arial" w:hAnsi="Arial" w:cs="Arial"/>
              </w:rPr>
              <w:t>aterial: cotton</w:t>
            </w:r>
          </w:p>
        </w:tc>
        <w:tc>
          <w:tcPr>
            <w:tcW w:w="1512" w:type="dxa"/>
          </w:tcPr>
          <w:p w:rsidR="004A4001" w:rsidRPr="004A4001" w:rsidRDefault="004A4001" w:rsidP="004A4001">
            <w:pPr>
              <w:spacing w:after="0" w:line="240" w:lineRule="auto"/>
              <w:jc w:val="center"/>
            </w:pPr>
            <w:r w:rsidRPr="004A4001">
              <w:rPr>
                <w:rFonts w:ascii="Arial" w:hAnsi="Arial" w:cs="Arial"/>
              </w:rPr>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r w:rsidR="004A4001" w:rsidRPr="00D43014" w:rsidTr="002B3371">
        <w:trPr>
          <w:trHeight w:val="231"/>
        </w:trPr>
        <w:tc>
          <w:tcPr>
            <w:tcW w:w="582" w:type="dxa"/>
          </w:tcPr>
          <w:p w:rsidR="004A4001" w:rsidRPr="00D43014" w:rsidRDefault="004A4001" w:rsidP="004A4001">
            <w:pPr>
              <w:spacing w:after="0" w:line="240" w:lineRule="auto"/>
              <w:jc w:val="center"/>
              <w:rPr>
                <w:rFonts w:ascii="Arial" w:hAnsi="Arial" w:cs="Arial"/>
                <w:b/>
              </w:rPr>
            </w:pPr>
            <w:r w:rsidRPr="00D43014">
              <w:rPr>
                <w:rFonts w:ascii="Arial" w:hAnsi="Arial" w:cs="Arial"/>
                <w:b/>
              </w:rPr>
              <w:t>13</w:t>
            </w:r>
          </w:p>
        </w:tc>
        <w:tc>
          <w:tcPr>
            <w:tcW w:w="2295" w:type="dxa"/>
            <w:shd w:val="clear" w:color="auto" w:fill="auto"/>
            <w:noWrap/>
          </w:tcPr>
          <w:p w:rsidR="004A4001" w:rsidRPr="00D43014" w:rsidRDefault="00CB44B5" w:rsidP="004A4001">
            <w:pPr>
              <w:spacing w:after="0" w:line="240" w:lineRule="auto"/>
              <w:jc w:val="both"/>
              <w:rPr>
                <w:rFonts w:ascii="Arial" w:hAnsi="Arial" w:cs="Arial"/>
              </w:rPr>
            </w:pPr>
            <w:r w:rsidRPr="00CB44B5">
              <w:rPr>
                <w:rFonts w:ascii="Arial" w:hAnsi="Arial" w:cs="Arial"/>
              </w:rPr>
              <w:t>Cardboard box</w:t>
            </w:r>
          </w:p>
        </w:tc>
        <w:tc>
          <w:tcPr>
            <w:tcW w:w="4238" w:type="dxa"/>
          </w:tcPr>
          <w:p w:rsidR="004A4001" w:rsidRPr="00D43014" w:rsidRDefault="00CB44B5" w:rsidP="00CB44B5">
            <w:pPr>
              <w:spacing w:after="0" w:line="240" w:lineRule="auto"/>
              <w:rPr>
                <w:rFonts w:ascii="Arial" w:hAnsi="Arial" w:cs="Arial"/>
              </w:rPr>
            </w:pPr>
            <w:r w:rsidRPr="00CB44B5">
              <w:rPr>
                <w:rFonts w:ascii="Arial" w:hAnsi="Arial" w:cs="Arial"/>
              </w:rPr>
              <w:t xml:space="preserve">Cardboard box approximately 25*25*30 cm in size. The quality of the corrugated cardboard of the box is no worse than three-layer corrugated cardboard T-22 </w:t>
            </w:r>
            <w:r w:rsidRPr="00CB44B5">
              <w:rPr>
                <w:rFonts w:ascii="Arial" w:hAnsi="Arial" w:cs="Arial"/>
              </w:rPr>
              <w:lastRenderedPageBreak/>
              <w:t>(must accommodate the composition of the</w:t>
            </w:r>
            <w:r>
              <w:rPr>
                <w:rFonts w:ascii="Arial" w:hAnsi="Arial" w:cs="Arial"/>
              </w:rPr>
              <w:t xml:space="preserve"> kit</w:t>
            </w:r>
            <w:r w:rsidRPr="00CB44B5">
              <w:rPr>
                <w:rFonts w:ascii="Arial" w:hAnsi="Arial" w:cs="Arial"/>
              </w:rPr>
              <w:t>)</w:t>
            </w:r>
          </w:p>
        </w:tc>
        <w:tc>
          <w:tcPr>
            <w:tcW w:w="1512" w:type="dxa"/>
          </w:tcPr>
          <w:p w:rsidR="004A4001" w:rsidRPr="004A4001" w:rsidRDefault="004A4001" w:rsidP="004A4001">
            <w:pPr>
              <w:spacing w:after="0" w:line="240" w:lineRule="auto"/>
              <w:jc w:val="center"/>
            </w:pPr>
            <w:r w:rsidRPr="004A4001">
              <w:rPr>
                <w:rFonts w:ascii="Arial" w:hAnsi="Arial" w:cs="Arial"/>
              </w:rPr>
              <w:lastRenderedPageBreak/>
              <w:t>pce</w:t>
            </w:r>
          </w:p>
        </w:tc>
        <w:tc>
          <w:tcPr>
            <w:tcW w:w="1453" w:type="dxa"/>
            <w:shd w:val="clear" w:color="auto" w:fill="auto"/>
            <w:noWrap/>
          </w:tcPr>
          <w:p w:rsidR="004A4001" w:rsidRPr="00D43014" w:rsidRDefault="004A4001" w:rsidP="004A4001">
            <w:pPr>
              <w:spacing w:after="0" w:line="240" w:lineRule="auto"/>
              <w:jc w:val="center"/>
              <w:rPr>
                <w:rFonts w:ascii="Arial" w:hAnsi="Arial" w:cs="Arial"/>
              </w:rPr>
            </w:pPr>
            <w:r>
              <w:rPr>
                <w:rFonts w:ascii="Arial" w:hAnsi="Arial" w:cs="Arial"/>
              </w:rPr>
              <w:t>1</w:t>
            </w:r>
          </w:p>
        </w:tc>
      </w:tr>
    </w:tbl>
    <w:p w:rsidR="00C33066" w:rsidRPr="00D43014" w:rsidRDefault="00C33066" w:rsidP="00363F8C">
      <w:pPr>
        <w:spacing w:after="0"/>
        <w:jc w:val="both"/>
        <w:rPr>
          <w:rFonts w:ascii="Arial" w:hAnsi="Arial" w:cs="Arial"/>
        </w:rPr>
      </w:pPr>
    </w:p>
    <w:p w:rsidR="00D6651D" w:rsidRPr="00D43014" w:rsidRDefault="00400A20" w:rsidP="00363F8C">
      <w:pPr>
        <w:spacing w:after="0"/>
        <w:ind w:left="142" w:firstLine="567"/>
        <w:jc w:val="both"/>
        <w:rPr>
          <w:rFonts w:ascii="Arial" w:hAnsi="Arial" w:cs="Arial"/>
        </w:rPr>
      </w:pPr>
      <w:r w:rsidRPr="00D43014">
        <w:rPr>
          <w:rFonts w:ascii="Arial" w:hAnsi="Arial" w:cs="Arial"/>
        </w:rPr>
        <w:t>2.</w:t>
      </w:r>
      <w:r w:rsidR="00D6651D" w:rsidRPr="00D43014">
        <w:rPr>
          <w:rFonts w:ascii="Arial" w:hAnsi="Arial" w:cs="Arial"/>
        </w:rPr>
        <w:t>3. According to the results of the tender, one supplier will be selected.</w:t>
      </w:r>
    </w:p>
    <w:p w:rsidR="00400A20" w:rsidRPr="00D43014" w:rsidRDefault="00D6651D" w:rsidP="00363F8C">
      <w:pPr>
        <w:spacing w:after="0"/>
        <w:ind w:left="142" w:firstLine="567"/>
        <w:jc w:val="both"/>
        <w:rPr>
          <w:rFonts w:ascii="Arial" w:hAnsi="Arial" w:cs="Arial"/>
        </w:rPr>
      </w:pPr>
      <w:r w:rsidRPr="00D43014">
        <w:rPr>
          <w:rFonts w:ascii="Arial" w:hAnsi="Arial" w:cs="Arial"/>
        </w:rPr>
        <w:t xml:space="preserve">2.4. </w:t>
      </w:r>
      <w:r w:rsidR="00400A20" w:rsidRPr="00D43014">
        <w:rPr>
          <w:rFonts w:ascii="Arial" w:hAnsi="Arial" w:cs="Arial"/>
        </w:rPr>
        <w:t>The Alliance reserves the right to increase or decrease the amount of goods to be procured within +/-20% of the total amount of goods to be procured.</w:t>
      </w:r>
    </w:p>
    <w:p w:rsidR="00D6651D" w:rsidRPr="00D43014" w:rsidRDefault="00D6651D" w:rsidP="00363F8C">
      <w:pPr>
        <w:spacing w:after="0"/>
        <w:ind w:left="142" w:firstLine="567"/>
        <w:jc w:val="both"/>
        <w:rPr>
          <w:rFonts w:ascii="Arial" w:hAnsi="Arial" w:cs="Arial"/>
        </w:rPr>
      </w:pPr>
    </w:p>
    <w:p w:rsidR="00D6651D" w:rsidRPr="00D43014" w:rsidRDefault="00D6651D" w:rsidP="00363F8C">
      <w:pPr>
        <w:spacing w:after="0"/>
        <w:ind w:left="142" w:firstLine="567"/>
        <w:jc w:val="both"/>
        <w:rPr>
          <w:rFonts w:ascii="Arial" w:hAnsi="Arial" w:cs="Arial"/>
        </w:rPr>
      </w:pPr>
    </w:p>
    <w:p w:rsidR="00D6651D" w:rsidRPr="00D43014" w:rsidRDefault="00D6651D" w:rsidP="00363F8C">
      <w:pPr>
        <w:spacing w:after="0"/>
        <w:jc w:val="both"/>
        <w:rPr>
          <w:rFonts w:ascii="Arial" w:hAnsi="Arial" w:cs="Arial"/>
          <w:b/>
        </w:rPr>
      </w:pPr>
      <w:r w:rsidRPr="00D43014">
        <w:rPr>
          <w:rFonts w:ascii="Arial" w:hAnsi="Arial" w:cs="Arial"/>
          <w:b/>
        </w:rPr>
        <w:t>3. Product quality. Packaging</w:t>
      </w:r>
    </w:p>
    <w:p w:rsidR="00D6651D" w:rsidRDefault="00D6651D" w:rsidP="00363F8C">
      <w:pPr>
        <w:spacing w:after="0"/>
        <w:ind w:left="142"/>
        <w:jc w:val="both"/>
        <w:rPr>
          <w:rFonts w:ascii="Arial" w:hAnsi="Arial" w:cs="Arial"/>
        </w:rPr>
      </w:pPr>
      <w:r w:rsidRPr="00D43014">
        <w:rPr>
          <w:rFonts w:ascii="Arial" w:hAnsi="Arial" w:cs="Arial"/>
        </w:rPr>
        <w:t>3.1. The product must be new, in the original packaging.</w:t>
      </w:r>
    </w:p>
    <w:p w:rsidR="00CB44B5" w:rsidRPr="00CB44B5" w:rsidRDefault="00CB44B5" w:rsidP="00363F8C">
      <w:pPr>
        <w:spacing w:after="0"/>
        <w:ind w:left="142"/>
        <w:jc w:val="both"/>
        <w:rPr>
          <w:rFonts w:ascii="Arial" w:hAnsi="Arial" w:cs="Arial"/>
        </w:rPr>
      </w:pPr>
      <w:r w:rsidRPr="00D43014">
        <w:rPr>
          <w:rFonts w:ascii="Arial" w:hAnsi="Arial" w:cs="Arial"/>
        </w:rPr>
        <w:t xml:space="preserve">3.2. </w:t>
      </w:r>
      <w:r w:rsidRPr="00CB44B5">
        <w:rPr>
          <w:rFonts w:ascii="Arial" w:hAnsi="Arial" w:cs="Arial"/>
        </w:rPr>
        <w:t>The product quality is standa</w:t>
      </w:r>
      <w:r w:rsidR="00670287">
        <w:rPr>
          <w:rFonts w:ascii="Arial" w:hAnsi="Arial" w:cs="Arial"/>
        </w:rPr>
        <w:t xml:space="preserve">rd. Products must have </w:t>
      </w:r>
      <w:bookmarkStart w:id="0" w:name="_GoBack"/>
      <w:r w:rsidR="00670287" w:rsidRPr="00670287">
        <w:rPr>
          <w:rFonts w:ascii="Arial" w:hAnsi="Arial" w:cs="Arial"/>
          <w:color w:val="FF0000"/>
        </w:rPr>
        <w:t>ISO 22716</w:t>
      </w:r>
      <w:bookmarkEnd w:id="0"/>
      <w:r w:rsidRPr="00CB44B5">
        <w:rPr>
          <w:rFonts w:ascii="Arial" w:hAnsi="Arial" w:cs="Arial"/>
        </w:rPr>
        <w:t>, ISO 9001 certification, accredited in the EU and/or other ISO certificates and/or other international quality certificates. The content of natural components should be more than 50% of the total composition of products..</w:t>
      </w:r>
    </w:p>
    <w:p w:rsidR="00D6651D" w:rsidRPr="00D43014" w:rsidRDefault="00CB44B5" w:rsidP="00363F8C">
      <w:pPr>
        <w:spacing w:after="0"/>
        <w:ind w:left="142"/>
        <w:jc w:val="both"/>
        <w:rPr>
          <w:rFonts w:ascii="Arial" w:hAnsi="Arial" w:cs="Arial"/>
        </w:rPr>
      </w:pPr>
      <w:r w:rsidRPr="00D43014">
        <w:rPr>
          <w:rFonts w:ascii="Arial" w:hAnsi="Arial" w:cs="Arial"/>
        </w:rPr>
        <w:t>3.3</w:t>
      </w:r>
      <w:r w:rsidR="00D6651D" w:rsidRPr="00D43014">
        <w:rPr>
          <w:rFonts w:ascii="Arial" w:hAnsi="Arial" w:cs="Arial"/>
        </w:rPr>
        <w:t>. At the request of the customer, quality certificates must be provided for all offered products.</w:t>
      </w:r>
    </w:p>
    <w:p w:rsidR="00D6651D" w:rsidRPr="00D43014" w:rsidRDefault="00CB44B5" w:rsidP="00363F8C">
      <w:pPr>
        <w:spacing w:after="0"/>
        <w:ind w:left="142"/>
        <w:jc w:val="both"/>
        <w:rPr>
          <w:rFonts w:ascii="Arial" w:hAnsi="Arial" w:cs="Arial"/>
        </w:rPr>
      </w:pPr>
      <w:r w:rsidRPr="00D43014">
        <w:rPr>
          <w:rFonts w:ascii="Arial" w:hAnsi="Arial" w:cs="Arial"/>
        </w:rPr>
        <w:t>3.4</w:t>
      </w:r>
      <w:r>
        <w:rPr>
          <w:rFonts w:ascii="Arial" w:hAnsi="Arial" w:cs="Arial"/>
        </w:rPr>
        <w:t xml:space="preserve">. </w:t>
      </w:r>
      <w:r w:rsidR="00D6651D" w:rsidRPr="00D43014">
        <w:rPr>
          <w:rFonts w:ascii="Arial" w:hAnsi="Arial" w:cs="Arial"/>
        </w:rPr>
        <w:t>The shelf life of the goods included in the set must be at least 18 months of shelf life from the date of delivery of these sets to the customer.</w:t>
      </w:r>
      <w:r>
        <w:rPr>
          <w:rFonts w:ascii="Arial" w:hAnsi="Arial" w:cs="Arial"/>
        </w:rPr>
        <w:t xml:space="preserve"> </w:t>
      </w:r>
      <w:r w:rsidRPr="00CB44B5">
        <w:rPr>
          <w:rFonts w:ascii="Arial" w:hAnsi="Arial" w:cs="Arial"/>
        </w:rPr>
        <w:t>The product must be produced no earlier than 2024.</w:t>
      </w:r>
    </w:p>
    <w:p w:rsidR="00D6651D" w:rsidRPr="00D43014" w:rsidRDefault="00CB44B5" w:rsidP="00363F8C">
      <w:pPr>
        <w:spacing w:after="0"/>
        <w:ind w:left="142"/>
        <w:jc w:val="both"/>
        <w:rPr>
          <w:rFonts w:ascii="Arial" w:hAnsi="Arial" w:cs="Arial"/>
        </w:rPr>
      </w:pPr>
      <w:r>
        <w:rPr>
          <w:rFonts w:ascii="Arial" w:hAnsi="Arial" w:cs="Arial"/>
        </w:rPr>
        <w:t>3.5</w:t>
      </w:r>
      <w:r w:rsidR="00D6651D" w:rsidRPr="00D43014">
        <w:rPr>
          <w:rFonts w:ascii="Arial" w:hAnsi="Arial" w:cs="Arial"/>
        </w:rPr>
        <w:t>. Each hygiene kit and shopper must be packed in an individual cardboard box, which will ensure the convenience of transportation and storage. The quality of the corrugated cardboard box is no worse than T-22 three-layer corrugated cardboard.</w:t>
      </w:r>
    </w:p>
    <w:p w:rsidR="00D6651D" w:rsidRPr="00D43014" w:rsidRDefault="00D6651D" w:rsidP="00363F8C">
      <w:pPr>
        <w:pStyle w:val="aa"/>
        <w:spacing w:line="276" w:lineRule="auto"/>
        <w:jc w:val="both"/>
        <w:rPr>
          <w:rFonts w:ascii="Arial" w:eastAsiaTheme="minorHAnsi" w:hAnsi="Arial" w:cs="Arial"/>
          <w:b/>
          <w:sz w:val="22"/>
          <w:szCs w:val="22"/>
          <w:lang w:val="en-US" w:eastAsia="en-US"/>
        </w:rPr>
      </w:pPr>
    </w:p>
    <w:p w:rsidR="00D6651D" w:rsidRPr="00D43014" w:rsidRDefault="00D6651D" w:rsidP="00363F8C">
      <w:pPr>
        <w:spacing w:after="0" w:line="276" w:lineRule="auto"/>
        <w:jc w:val="both"/>
        <w:rPr>
          <w:rFonts w:ascii="Arial" w:hAnsi="Arial" w:cs="Arial"/>
          <w:b/>
        </w:rPr>
      </w:pPr>
      <w:r w:rsidRPr="00D43014">
        <w:rPr>
          <w:rFonts w:ascii="Arial" w:hAnsi="Arial" w:cs="Arial"/>
          <w:b/>
        </w:rPr>
        <w:t>4. Terms of delivery. Terms of payment.</w:t>
      </w:r>
    </w:p>
    <w:p w:rsidR="00D6651D" w:rsidRPr="00D43014" w:rsidRDefault="00D6651D" w:rsidP="00363F8C">
      <w:pPr>
        <w:spacing w:after="0" w:line="276" w:lineRule="auto"/>
        <w:jc w:val="both"/>
        <w:rPr>
          <w:rFonts w:ascii="Arial" w:hAnsi="Arial" w:cs="Arial"/>
        </w:rPr>
      </w:pPr>
      <w:r w:rsidRPr="00D43014">
        <w:rPr>
          <w:rFonts w:ascii="Arial" w:hAnsi="Arial" w:cs="Arial"/>
        </w:rPr>
        <w:t xml:space="preserve">4.1. The product is delivered once. The desired delivery date is until </w:t>
      </w:r>
      <w:r w:rsidR="00CB44B5">
        <w:rPr>
          <w:rFonts w:ascii="Arial" w:hAnsi="Arial" w:cs="Arial"/>
        </w:rPr>
        <w:t>November 8</w:t>
      </w:r>
      <w:r w:rsidRPr="00D43014">
        <w:rPr>
          <w:rFonts w:ascii="Arial" w:hAnsi="Arial" w:cs="Arial"/>
        </w:rPr>
        <w:t>, 2024. The participant can provide his own delivery schedule in Appendix 4.</w:t>
      </w:r>
    </w:p>
    <w:p w:rsidR="00CB44B5" w:rsidRDefault="00D6651D" w:rsidP="00363F8C">
      <w:pPr>
        <w:spacing w:after="0" w:line="276" w:lineRule="auto"/>
        <w:jc w:val="both"/>
        <w:rPr>
          <w:rFonts w:ascii="Arial" w:hAnsi="Arial" w:cs="Arial"/>
        </w:rPr>
      </w:pPr>
      <w:r w:rsidRPr="00D43014">
        <w:rPr>
          <w:rFonts w:ascii="Arial" w:hAnsi="Arial" w:cs="Arial"/>
        </w:rPr>
        <w:t>4.2. Terms of delivery:</w:t>
      </w:r>
      <w:r w:rsidR="00CB44B5">
        <w:rPr>
          <w:rFonts w:ascii="Arial" w:hAnsi="Arial" w:cs="Arial"/>
        </w:rPr>
        <w:t xml:space="preserve"> DAP, at the customer's address. D</w:t>
      </w:r>
      <w:r w:rsidR="00CB44B5" w:rsidRPr="00CB44B5">
        <w:rPr>
          <w:rFonts w:ascii="Arial" w:hAnsi="Arial" w:cs="Arial"/>
        </w:rPr>
        <w:t>elivery to the customer's warehouse within the city of Kyiv or the Kyiv region. The exact delivery address will be provided at the stage of concluding the contract with the winner</w:t>
      </w:r>
      <w:r w:rsidRPr="00D43014">
        <w:rPr>
          <w:rFonts w:ascii="Arial" w:hAnsi="Arial" w:cs="Arial"/>
        </w:rPr>
        <w:t xml:space="preserve">. </w:t>
      </w:r>
    </w:p>
    <w:p w:rsidR="00D6651D" w:rsidRPr="00D43014" w:rsidRDefault="00D6651D" w:rsidP="00363F8C">
      <w:pPr>
        <w:spacing w:after="0" w:line="276" w:lineRule="auto"/>
        <w:jc w:val="both"/>
        <w:rPr>
          <w:rFonts w:ascii="Arial" w:hAnsi="Arial" w:cs="Arial"/>
        </w:rPr>
      </w:pPr>
      <w:r w:rsidRPr="00D43014">
        <w:rPr>
          <w:rFonts w:ascii="Arial" w:hAnsi="Arial" w:cs="Arial"/>
        </w:rPr>
        <w:t xml:space="preserve">4.4. A supply contract will be concluded and payment will be made </w:t>
      </w:r>
    </w:p>
    <w:p w:rsidR="00D6651D" w:rsidRPr="00D43014" w:rsidRDefault="00D6651D" w:rsidP="00363F8C">
      <w:pPr>
        <w:spacing w:after="0" w:line="276" w:lineRule="auto"/>
        <w:ind w:left="851"/>
        <w:jc w:val="both"/>
        <w:rPr>
          <w:rFonts w:ascii="Arial" w:hAnsi="Arial" w:cs="Arial"/>
        </w:rPr>
      </w:pPr>
      <w:r w:rsidRPr="00D43014">
        <w:rPr>
          <w:rFonts w:ascii="Arial" w:hAnsi="Arial" w:cs="Arial"/>
        </w:rPr>
        <w:t>For residents: in Ukrainian hryvnias (calculated at the NBU exchange rate on the date of concluding the contract or providing the invoice)</w:t>
      </w:r>
    </w:p>
    <w:p w:rsidR="00D6651D" w:rsidRPr="00D43014" w:rsidRDefault="00D6651D" w:rsidP="00363F8C">
      <w:pPr>
        <w:spacing w:after="0" w:line="276" w:lineRule="auto"/>
        <w:ind w:left="851"/>
        <w:jc w:val="both"/>
        <w:rPr>
          <w:rFonts w:ascii="Arial" w:hAnsi="Arial" w:cs="Arial"/>
        </w:rPr>
      </w:pPr>
      <w:r w:rsidRPr="00D43014">
        <w:rPr>
          <w:rFonts w:ascii="Arial" w:hAnsi="Arial" w:cs="Arial"/>
        </w:rPr>
        <w:t>For non-residents: in US dollars</w:t>
      </w:r>
    </w:p>
    <w:p w:rsidR="00D6651D" w:rsidRPr="00D43014" w:rsidRDefault="00D6651D" w:rsidP="00363F8C">
      <w:pPr>
        <w:spacing w:after="0" w:line="276" w:lineRule="auto"/>
        <w:jc w:val="both"/>
        <w:rPr>
          <w:rFonts w:ascii="Arial" w:hAnsi="Arial" w:cs="Arial"/>
        </w:rPr>
      </w:pPr>
      <w:r w:rsidRPr="00D43014">
        <w:rPr>
          <w:rFonts w:ascii="Arial" w:hAnsi="Arial" w:cs="Arial"/>
        </w:rPr>
        <w:t xml:space="preserve">4.5. Terms of payment – ​​50% advance payment or payment upon delivery (specified in the commercial offer). </w:t>
      </w:r>
    </w:p>
    <w:p w:rsidR="00400A20" w:rsidRPr="00D43014" w:rsidRDefault="00400A20" w:rsidP="00363F8C">
      <w:pPr>
        <w:pStyle w:val="aa"/>
        <w:ind w:left="360"/>
        <w:jc w:val="both"/>
        <w:rPr>
          <w:rFonts w:ascii="Arial" w:eastAsiaTheme="minorHAnsi" w:hAnsi="Arial" w:cs="Arial"/>
          <w:sz w:val="22"/>
          <w:szCs w:val="22"/>
          <w:lang w:val="en-US" w:eastAsia="en-US"/>
        </w:rPr>
      </w:pPr>
    </w:p>
    <w:p w:rsidR="00363F8C" w:rsidRPr="00D43014" w:rsidRDefault="00363F8C" w:rsidP="00363F8C">
      <w:pPr>
        <w:spacing w:after="0"/>
        <w:jc w:val="both"/>
        <w:rPr>
          <w:rFonts w:ascii="Arial" w:hAnsi="Arial" w:cs="Arial"/>
          <w:b/>
        </w:rPr>
      </w:pPr>
      <w:r w:rsidRPr="00D43014">
        <w:rPr>
          <w:rFonts w:ascii="Arial" w:hAnsi="Arial" w:cs="Arial"/>
          <w:b/>
        </w:rPr>
        <w:t>5. Organizational requirements</w:t>
      </w:r>
    </w:p>
    <w:p w:rsidR="00363F8C" w:rsidRPr="00D43014" w:rsidRDefault="00363F8C" w:rsidP="00363F8C">
      <w:pPr>
        <w:spacing w:after="0"/>
        <w:jc w:val="both"/>
        <w:rPr>
          <w:rFonts w:ascii="Arial" w:hAnsi="Arial" w:cs="Arial"/>
        </w:rPr>
      </w:pPr>
      <w:r w:rsidRPr="00D43014">
        <w:rPr>
          <w:rFonts w:ascii="Arial" w:hAnsi="Arial" w:cs="Arial"/>
        </w:rPr>
        <w:t>5.1.</w:t>
      </w:r>
      <w:r w:rsidRPr="00D43014">
        <w:rPr>
          <w:rFonts w:ascii="Arial" w:hAnsi="Arial" w:cs="Arial"/>
        </w:rPr>
        <w:tab/>
        <w:t>Subject of entrepreneurial activity under the legislation of Ukraine (legal entity or natural person)</w:t>
      </w:r>
    </w:p>
    <w:p w:rsidR="00363F8C" w:rsidRPr="00D43014" w:rsidRDefault="00363F8C" w:rsidP="00363F8C">
      <w:pPr>
        <w:spacing w:after="0"/>
        <w:jc w:val="both"/>
        <w:rPr>
          <w:rFonts w:ascii="Arial" w:hAnsi="Arial" w:cs="Arial"/>
        </w:rPr>
      </w:pPr>
      <w:r w:rsidRPr="00D43014">
        <w:rPr>
          <w:rFonts w:ascii="Arial" w:hAnsi="Arial" w:cs="Arial"/>
        </w:rPr>
        <w:t>5.2.</w:t>
      </w:r>
      <w:r w:rsidRPr="00D43014">
        <w:rPr>
          <w:rFonts w:ascii="Arial" w:hAnsi="Arial" w:cs="Arial"/>
        </w:rPr>
        <w:tab/>
        <w:t>The availability of experience and the ability to fulfill the requirements of the tender documentation is documented</w:t>
      </w:r>
    </w:p>
    <w:p w:rsidR="00363F8C" w:rsidRPr="00D43014" w:rsidRDefault="00363F8C" w:rsidP="00363F8C">
      <w:pPr>
        <w:pStyle w:val="aa"/>
        <w:ind w:left="360"/>
        <w:jc w:val="both"/>
        <w:rPr>
          <w:rFonts w:ascii="Arial" w:eastAsiaTheme="minorHAnsi" w:hAnsi="Arial" w:cs="Arial"/>
          <w:b/>
          <w:sz w:val="22"/>
          <w:szCs w:val="22"/>
          <w:lang w:val="en-US" w:eastAsia="en-US"/>
        </w:rPr>
      </w:pPr>
    </w:p>
    <w:p w:rsidR="00363F8C" w:rsidRPr="00D43014" w:rsidRDefault="00363F8C" w:rsidP="00363F8C">
      <w:pPr>
        <w:spacing w:after="0"/>
        <w:jc w:val="both"/>
        <w:rPr>
          <w:rFonts w:ascii="Arial" w:hAnsi="Arial" w:cs="Arial"/>
          <w:b/>
        </w:rPr>
      </w:pPr>
      <w:r w:rsidRPr="00D43014">
        <w:rPr>
          <w:rFonts w:ascii="Arial" w:hAnsi="Arial" w:cs="Arial"/>
          <w:b/>
        </w:rPr>
        <w:t>6. Key criteria for evaluation of Tender Applications</w:t>
      </w:r>
    </w:p>
    <w:p w:rsidR="00363F8C" w:rsidRPr="00D43014" w:rsidRDefault="00363F8C" w:rsidP="00363F8C">
      <w:pPr>
        <w:spacing w:after="0"/>
        <w:jc w:val="both"/>
        <w:rPr>
          <w:rFonts w:ascii="Arial" w:hAnsi="Arial" w:cs="Arial"/>
        </w:rPr>
      </w:pPr>
      <w:r w:rsidRPr="00D43014">
        <w:rPr>
          <w:rFonts w:ascii="Arial" w:hAnsi="Arial" w:cs="Arial"/>
        </w:rPr>
        <w:t>The tender offer (together with its annexes) must meet and is evaluated according to the following criteria:</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compliance with the tender documentation</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the cost of the Goods</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delivery time</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terms of payment</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 proven experience and reputation of the supplier: status of partnership with the manufacturer, experience of similar projects/works (if available);</w:t>
      </w:r>
    </w:p>
    <w:p w:rsidR="00363F8C" w:rsidRPr="00D43014" w:rsidRDefault="00363F8C" w:rsidP="00363F8C">
      <w:pPr>
        <w:pStyle w:val="aa"/>
        <w:ind w:left="360"/>
        <w:jc w:val="both"/>
        <w:rPr>
          <w:rFonts w:ascii="Arial" w:eastAsiaTheme="minorHAnsi" w:hAnsi="Arial" w:cs="Arial"/>
          <w:sz w:val="22"/>
          <w:szCs w:val="22"/>
          <w:lang w:val="en-US" w:eastAsia="en-US"/>
        </w:rPr>
      </w:pPr>
      <w:r w:rsidRPr="00D43014">
        <w:rPr>
          <w:rFonts w:ascii="Arial" w:eastAsiaTheme="minorHAnsi" w:hAnsi="Arial" w:cs="Arial"/>
          <w:sz w:val="22"/>
          <w:szCs w:val="22"/>
          <w:lang w:val="en-US" w:eastAsia="en-US"/>
        </w:rPr>
        <w:t>Preference may be given to the offer that offers the lowest price and/or the shortest delivery time and/or the lowest advance payment and/or offers payment upon delivery with deferred payment and/or the best service conditions.</w:t>
      </w:r>
    </w:p>
    <w:p w:rsidR="00363F8C" w:rsidRPr="00D43014" w:rsidRDefault="00363F8C" w:rsidP="00363F8C">
      <w:pPr>
        <w:pStyle w:val="aa"/>
        <w:ind w:left="360"/>
        <w:jc w:val="both"/>
        <w:rPr>
          <w:rFonts w:ascii="Arial" w:eastAsiaTheme="minorHAnsi" w:hAnsi="Arial" w:cs="Arial"/>
          <w:sz w:val="22"/>
          <w:szCs w:val="22"/>
          <w:lang w:val="en-US" w:eastAsia="en-US"/>
        </w:rPr>
      </w:pPr>
    </w:p>
    <w:p w:rsidR="00400A20" w:rsidRPr="00D43014" w:rsidRDefault="00363F8C" w:rsidP="00363F8C">
      <w:pPr>
        <w:spacing w:after="0"/>
        <w:jc w:val="both"/>
        <w:rPr>
          <w:rFonts w:ascii="Arial" w:hAnsi="Arial" w:cs="Arial"/>
          <w:b/>
        </w:rPr>
      </w:pPr>
      <w:r w:rsidRPr="00D43014">
        <w:rPr>
          <w:rFonts w:ascii="Arial" w:hAnsi="Arial" w:cs="Arial"/>
          <w:b/>
        </w:rPr>
        <w:t>7.</w:t>
      </w:r>
      <w:r w:rsidR="00400A20" w:rsidRPr="00D43014">
        <w:rPr>
          <w:rFonts w:ascii="Arial" w:hAnsi="Arial" w:cs="Arial"/>
          <w:b/>
        </w:rPr>
        <w:t xml:space="preserve"> Content of bids. </w:t>
      </w:r>
    </w:p>
    <w:p w:rsidR="00363F8C" w:rsidRPr="00D43014" w:rsidRDefault="00363F8C" w:rsidP="00363F8C">
      <w:pPr>
        <w:spacing w:after="0"/>
        <w:jc w:val="both"/>
        <w:rPr>
          <w:rFonts w:ascii="Arial" w:hAnsi="Arial" w:cs="Arial"/>
        </w:rPr>
      </w:pPr>
      <w:r w:rsidRPr="00D43014">
        <w:rPr>
          <w:rFonts w:ascii="Arial" w:hAnsi="Arial" w:cs="Arial"/>
        </w:rPr>
        <w:t>Participants must include the following information in their Tender Applications:</w:t>
      </w:r>
    </w:p>
    <w:p w:rsidR="00363F8C" w:rsidRPr="00D43014" w:rsidRDefault="00363F8C" w:rsidP="00363F8C">
      <w:pPr>
        <w:spacing w:after="0"/>
        <w:jc w:val="both"/>
        <w:rPr>
          <w:rFonts w:ascii="Arial" w:hAnsi="Arial" w:cs="Arial"/>
        </w:rPr>
      </w:pPr>
      <w:r w:rsidRPr="00D43014">
        <w:rPr>
          <w:rFonts w:ascii="Arial" w:hAnsi="Arial" w:cs="Arial"/>
        </w:rPr>
        <w:t>1. Copies of registration documents (state registration certificate, tax payer certificate)</w:t>
      </w:r>
    </w:p>
    <w:p w:rsidR="00363F8C" w:rsidRDefault="00363F8C" w:rsidP="00363F8C">
      <w:pPr>
        <w:spacing w:after="0"/>
        <w:jc w:val="both"/>
        <w:rPr>
          <w:rFonts w:ascii="Arial" w:hAnsi="Arial" w:cs="Arial"/>
        </w:rPr>
      </w:pPr>
      <w:r w:rsidRPr="00D43014">
        <w:rPr>
          <w:rFonts w:ascii="Arial" w:hAnsi="Arial" w:cs="Arial"/>
        </w:rPr>
        <w:lastRenderedPageBreak/>
        <w:t>2. Samples of quality certificates for goods included in the set.</w:t>
      </w:r>
    </w:p>
    <w:p w:rsidR="00CB44B5" w:rsidRPr="00D43014" w:rsidRDefault="00CB44B5" w:rsidP="00363F8C">
      <w:pPr>
        <w:spacing w:after="0"/>
        <w:jc w:val="both"/>
        <w:rPr>
          <w:rFonts w:ascii="Arial" w:hAnsi="Arial" w:cs="Arial"/>
        </w:rPr>
      </w:pPr>
      <w:r w:rsidRPr="00D43014">
        <w:rPr>
          <w:rFonts w:ascii="Arial" w:hAnsi="Arial" w:cs="Arial"/>
        </w:rPr>
        <w:t xml:space="preserve">3. </w:t>
      </w:r>
      <w:r w:rsidRPr="00CB44B5">
        <w:rPr>
          <w:rFonts w:ascii="Arial" w:hAnsi="Arial" w:cs="Arial"/>
        </w:rPr>
        <w:t>Certificates of ISO 22000, ISO 9001 accredited in the EU and/or other ISO certificates and/or other international quality certificates</w:t>
      </w:r>
    </w:p>
    <w:p w:rsidR="00363F8C" w:rsidRPr="00D43014" w:rsidRDefault="00CB44B5" w:rsidP="00363F8C">
      <w:pPr>
        <w:spacing w:after="0"/>
        <w:jc w:val="both"/>
        <w:rPr>
          <w:rFonts w:ascii="Arial" w:hAnsi="Arial" w:cs="Arial"/>
        </w:rPr>
      </w:pPr>
      <w:r>
        <w:rPr>
          <w:rFonts w:ascii="Arial" w:hAnsi="Arial" w:cs="Arial"/>
        </w:rPr>
        <w:t xml:space="preserve">4. </w:t>
      </w:r>
      <w:r w:rsidR="00363F8C" w:rsidRPr="00D43014">
        <w:rPr>
          <w:rFonts w:ascii="Arial" w:hAnsi="Arial" w:cs="Arial"/>
        </w:rPr>
        <w:t>Photo or detailed description of the goods included in the set</w:t>
      </w:r>
    </w:p>
    <w:p w:rsidR="00363F8C" w:rsidRDefault="00CB44B5" w:rsidP="00363F8C">
      <w:pPr>
        <w:spacing w:after="0"/>
        <w:jc w:val="both"/>
        <w:rPr>
          <w:rFonts w:ascii="Arial" w:hAnsi="Arial" w:cs="Arial"/>
        </w:rPr>
      </w:pPr>
      <w:r>
        <w:rPr>
          <w:rFonts w:ascii="Arial" w:hAnsi="Arial" w:cs="Arial"/>
        </w:rPr>
        <w:t>5</w:t>
      </w:r>
      <w:r w:rsidR="00363F8C" w:rsidRPr="00D43014">
        <w:rPr>
          <w:rFonts w:ascii="Arial" w:hAnsi="Arial" w:cs="Arial"/>
        </w:rPr>
        <w:t>. Confirmation of experience in the execution of similar contracts (contracts/recommendation letters)</w:t>
      </w:r>
    </w:p>
    <w:p w:rsidR="00CB44B5" w:rsidRPr="00174442" w:rsidRDefault="00CB44B5" w:rsidP="00174442">
      <w:pPr>
        <w:spacing w:after="0"/>
        <w:jc w:val="both"/>
        <w:rPr>
          <w:rFonts w:ascii="Arial" w:hAnsi="Arial" w:cs="Arial"/>
        </w:rPr>
      </w:pPr>
      <w:r>
        <w:rPr>
          <w:rFonts w:ascii="Arial" w:hAnsi="Arial" w:cs="Arial"/>
        </w:rPr>
        <w:t xml:space="preserve">5. </w:t>
      </w:r>
      <w:r w:rsidR="00174442" w:rsidRPr="00174442">
        <w:rPr>
          <w:rFonts w:ascii="Arial" w:hAnsi="Arial" w:cs="Arial"/>
        </w:rPr>
        <w:t>Tender Guarantee</w:t>
      </w:r>
    </w:p>
    <w:p w:rsidR="00363F8C" w:rsidRPr="00D43014" w:rsidRDefault="00CB44B5" w:rsidP="00363F8C">
      <w:pPr>
        <w:spacing w:after="0"/>
        <w:jc w:val="both"/>
        <w:rPr>
          <w:rFonts w:ascii="Arial" w:hAnsi="Arial" w:cs="Arial"/>
        </w:rPr>
      </w:pPr>
      <w:r>
        <w:rPr>
          <w:rFonts w:ascii="Arial" w:hAnsi="Arial" w:cs="Arial"/>
        </w:rPr>
        <w:t>6</w:t>
      </w:r>
      <w:r w:rsidR="00363F8C" w:rsidRPr="00D43014">
        <w:rPr>
          <w:rFonts w:ascii="Arial" w:hAnsi="Arial" w:cs="Arial"/>
        </w:rPr>
        <w:t>. C</w:t>
      </w:r>
      <w:r>
        <w:rPr>
          <w:rFonts w:ascii="Arial" w:hAnsi="Arial" w:cs="Arial"/>
        </w:rPr>
        <w:t>ompleted and signed Annexes #1-5</w:t>
      </w:r>
      <w:r w:rsidR="00363F8C" w:rsidRPr="00D43014">
        <w:rPr>
          <w:rFonts w:ascii="Arial" w:hAnsi="Arial" w:cs="Arial"/>
        </w:rPr>
        <w:t xml:space="preserve"> to the Specification (in addition, a commercial offer in word or excel format)</w:t>
      </w:r>
    </w:p>
    <w:p w:rsidR="00363F8C" w:rsidRDefault="00363F8C" w:rsidP="00363F8C">
      <w:pPr>
        <w:spacing w:after="0"/>
        <w:jc w:val="both"/>
        <w:rPr>
          <w:rFonts w:ascii="Arial" w:hAnsi="Arial" w:cs="Arial"/>
        </w:rPr>
      </w:pPr>
    </w:p>
    <w:p w:rsidR="008F5C09" w:rsidRPr="008F5C09" w:rsidRDefault="008F5C09" w:rsidP="008F5C09">
      <w:pPr>
        <w:spacing w:after="0"/>
        <w:jc w:val="both"/>
        <w:rPr>
          <w:rFonts w:ascii="Arial" w:hAnsi="Arial" w:cs="Arial"/>
          <w:b/>
        </w:rPr>
      </w:pPr>
      <w:r w:rsidRPr="008F5C09">
        <w:rPr>
          <w:rFonts w:ascii="Arial" w:hAnsi="Arial" w:cs="Arial"/>
          <w:b/>
        </w:rPr>
        <w:t>8. Tender guarantee.</w:t>
      </w:r>
    </w:p>
    <w:p w:rsidR="008F5C09" w:rsidRPr="008F5C09" w:rsidRDefault="008F5C09" w:rsidP="008F5C09">
      <w:pPr>
        <w:spacing w:after="0"/>
        <w:jc w:val="both"/>
        <w:rPr>
          <w:rFonts w:ascii="Arial" w:hAnsi="Arial" w:cs="Arial"/>
        </w:rPr>
      </w:pPr>
      <w:r w:rsidRPr="008F5C09">
        <w:rPr>
          <w:rFonts w:ascii="Arial" w:hAnsi="Arial" w:cs="Arial"/>
        </w:rPr>
        <w:t xml:space="preserve">8.1. A tender guarantee is an obligation of the bank (guarantor), issued at the request of a tender participant (principal), who expressed a desire to participate in the tender and presented his proposals to the tender organizer (beneficiary) to pay the latter the amount specified in the guarantee in the event of: </w:t>
      </w:r>
    </w:p>
    <w:p w:rsidR="008F5C09" w:rsidRDefault="008F5C09" w:rsidP="008F5C09">
      <w:pPr>
        <w:spacing w:after="0"/>
        <w:jc w:val="both"/>
        <w:rPr>
          <w:rFonts w:ascii="Arial" w:hAnsi="Arial" w:cs="Arial"/>
        </w:rPr>
      </w:pPr>
      <w:r w:rsidRPr="008F5C09">
        <w:rPr>
          <w:rFonts w:ascii="Arial" w:hAnsi="Arial" w:cs="Arial"/>
        </w:rPr>
        <w:t xml:space="preserve">        • the tenderer's refusal (withdrawal of the offer) from participation in the tender during the validity period of his tender offer or</w:t>
      </w:r>
    </w:p>
    <w:p w:rsidR="008F5C09" w:rsidRPr="008F5C09" w:rsidRDefault="008F5C09" w:rsidP="008F5C09">
      <w:pPr>
        <w:spacing w:after="0"/>
        <w:ind w:firstLine="720"/>
        <w:jc w:val="both"/>
        <w:rPr>
          <w:rFonts w:ascii="Arial" w:hAnsi="Arial" w:cs="Arial"/>
        </w:rPr>
      </w:pPr>
      <w:r w:rsidRPr="008F5C09">
        <w:rPr>
          <w:rFonts w:ascii="Arial" w:hAnsi="Arial" w:cs="Arial"/>
        </w:rPr>
        <w:t>• after receiving notification that his bid has won, the Bidder (i) does not sign or refuses to sign the supply contract, if required, or (ii) does not provide or refuses to provide a performance guarantee.</w:t>
      </w:r>
    </w:p>
    <w:p w:rsidR="008F5C09" w:rsidRDefault="008F5C09" w:rsidP="008F5C09">
      <w:pPr>
        <w:spacing w:after="0"/>
        <w:jc w:val="both"/>
        <w:rPr>
          <w:rFonts w:ascii="Arial" w:hAnsi="Arial" w:cs="Arial"/>
        </w:rPr>
      </w:pPr>
      <w:r w:rsidRPr="008F5C09">
        <w:rPr>
          <w:rFonts w:ascii="Arial" w:hAnsi="Arial" w:cs="Arial"/>
        </w:rPr>
        <w:t>8.2. Tender guarantees of participants whose bids were rejected are returned within 3 working days, and to the winner after signing the Agreement.</w:t>
      </w:r>
    </w:p>
    <w:p w:rsidR="008F5C09" w:rsidRPr="008F5C09" w:rsidRDefault="008F5C09" w:rsidP="008F5C09">
      <w:pPr>
        <w:spacing w:after="0"/>
        <w:jc w:val="both"/>
        <w:rPr>
          <w:rFonts w:ascii="Arial" w:hAnsi="Arial" w:cs="Arial"/>
        </w:rPr>
      </w:pPr>
      <w:r w:rsidRPr="008F5C09">
        <w:rPr>
          <w:rFonts w:ascii="Arial" w:hAnsi="Arial" w:cs="Arial"/>
        </w:rPr>
        <w:t>8.3. The size of the tender guarantee: 0.2% of the total value of the offer. The warranty period is 120 days.</w:t>
      </w:r>
    </w:p>
    <w:p w:rsidR="008F5C09" w:rsidRPr="008F5C09" w:rsidRDefault="008F5C09" w:rsidP="008F5C09">
      <w:pPr>
        <w:spacing w:after="0"/>
        <w:jc w:val="both"/>
        <w:rPr>
          <w:rFonts w:ascii="Arial" w:hAnsi="Arial" w:cs="Arial"/>
        </w:rPr>
      </w:pPr>
      <w:r w:rsidRPr="008F5C09">
        <w:rPr>
          <w:rFonts w:ascii="Arial" w:hAnsi="Arial" w:cs="Arial"/>
        </w:rPr>
        <w:t xml:space="preserve">8.4. A typical form of a bank guarantee is provided in Appendix No. 5 to the specification. </w:t>
      </w:r>
    </w:p>
    <w:p w:rsidR="008F5C09" w:rsidRDefault="008F5C09" w:rsidP="008F5C09">
      <w:pPr>
        <w:spacing w:after="0"/>
        <w:jc w:val="both"/>
        <w:rPr>
          <w:rFonts w:ascii="Arial" w:hAnsi="Arial" w:cs="Arial"/>
        </w:rPr>
      </w:pPr>
      <w:r w:rsidRPr="008F5C09">
        <w:rPr>
          <w:rFonts w:ascii="Arial" w:hAnsi="Arial" w:cs="Arial"/>
        </w:rPr>
        <w:t>8.5. The participant can also use other formats upon prior agreement with the tender organizer.</w:t>
      </w:r>
    </w:p>
    <w:p w:rsidR="008F5C09" w:rsidRPr="008F5C09" w:rsidRDefault="008F5C09" w:rsidP="008F5C09">
      <w:pPr>
        <w:spacing w:after="0"/>
        <w:jc w:val="both"/>
        <w:rPr>
          <w:rFonts w:ascii="Arial" w:hAnsi="Arial" w:cs="Arial"/>
        </w:rPr>
      </w:pPr>
      <w:r w:rsidRPr="008F5C09">
        <w:rPr>
          <w:rFonts w:ascii="Arial" w:hAnsi="Arial" w:cs="Arial"/>
        </w:rPr>
        <w:t>8.6. If the applicant provides several alternative offers (with different quantities, lots, terms of delivery, etc.), the amount of the guarantee is calculated from the amount of the offer with the highest value.</w:t>
      </w:r>
    </w:p>
    <w:p w:rsidR="008F5C09" w:rsidRDefault="008F5C09" w:rsidP="008F5C09">
      <w:pPr>
        <w:spacing w:after="0"/>
        <w:jc w:val="both"/>
        <w:rPr>
          <w:rFonts w:ascii="Arial" w:hAnsi="Arial" w:cs="Arial"/>
        </w:rPr>
      </w:pPr>
      <w:r w:rsidRPr="008F5C09">
        <w:rPr>
          <w:rFonts w:ascii="Arial" w:hAnsi="Arial" w:cs="Arial"/>
        </w:rPr>
        <w:t>8.7. In the event that the participant does not provide a tender guarantee, his tender offer will be considered as not meeting the terms of the tender and will be rejected.</w:t>
      </w:r>
    </w:p>
    <w:p w:rsidR="008F5C09" w:rsidRPr="00D43014" w:rsidRDefault="008F5C09" w:rsidP="008F5C09">
      <w:pPr>
        <w:spacing w:after="0"/>
        <w:jc w:val="both"/>
        <w:rPr>
          <w:rFonts w:ascii="Arial" w:hAnsi="Arial" w:cs="Arial"/>
        </w:rPr>
      </w:pPr>
    </w:p>
    <w:p w:rsidR="00400A20" w:rsidRPr="00D43014" w:rsidRDefault="00363F8C" w:rsidP="00363F8C">
      <w:pPr>
        <w:spacing w:after="0"/>
        <w:jc w:val="both"/>
        <w:rPr>
          <w:rFonts w:ascii="Arial" w:hAnsi="Arial" w:cs="Arial"/>
          <w:b/>
        </w:rPr>
      </w:pPr>
      <w:r w:rsidRPr="00D43014">
        <w:rPr>
          <w:rFonts w:ascii="Arial" w:hAnsi="Arial" w:cs="Arial"/>
          <w:b/>
        </w:rPr>
        <w:t>8</w:t>
      </w:r>
      <w:r w:rsidR="00400A20" w:rsidRPr="00D43014">
        <w:rPr>
          <w:rFonts w:ascii="Arial" w:hAnsi="Arial" w:cs="Arial"/>
          <w:b/>
        </w:rPr>
        <w:t xml:space="preserve">. Requirements for Preparation of Bidding Documents.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Participants can submit proposals in closed envelopes to the address of the Alliance</w:t>
      </w:r>
      <w:r w:rsidRPr="00D43014">
        <w:rPr>
          <w:rFonts w:ascii="Arial" w:hAnsi="Arial" w:cs="Arial"/>
          <w:b/>
          <w:sz w:val="22"/>
          <w:szCs w:val="22"/>
          <w:lang w:val="en-US"/>
        </w:rPr>
        <w:t xml:space="preserve"> or in a password-protected archive to the e-mail address </w:t>
      </w:r>
      <w:hyperlink r:id="rId8" w:history="1">
        <w:r w:rsidRPr="00D43014">
          <w:rPr>
            <w:rStyle w:val="a9"/>
            <w:rFonts w:ascii="Arial" w:hAnsi="Arial" w:cs="Arial"/>
            <w:b/>
            <w:sz w:val="22"/>
            <w:szCs w:val="22"/>
            <w:lang w:val="en-US"/>
          </w:rPr>
          <w:t>tenders@aph.org.ua</w:t>
        </w:r>
      </w:hyperlink>
      <w:r w:rsidRPr="00D43014">
        <w:rPr>
          <w:rFonts w:ascii="Arial" w:hAnsi="Arial" w:cs="Arial"/>
          <w:sz w:val="22"/>
          <w:szCs w:val="22"/>
          <w:lang w:val="en-US"/>
        </w:rPr>
        <w:t xml:space="preserve">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The public opening of bid envelopes will take place via ZOOM teleconference.</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Each tender participant who announced their intention to participate in the tender and submitted a price offer within the specified period will automatically receive a link to join the teleconference.</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During the opening procedure, all participants who sent an email offer must send their passwords to the chat. The opening of the archive and the announcement of price offers will take place online, and the entire process will be recorded in the disclosure protocol.</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Make sure your bid is properly structured. Documents must be drawn up in accordance with the list given in clause 11 of this Specification;</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The tender offer must contain a table of contents with a list of all submitted documents;</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 xml:space="preserve">All documents drawn up in languages ​​other than English must have a translation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 xml:space="preserve">Proposals must be sent in an encrypted ZIP archive to a separate e-mail box </w:t>
      </w:r>
      <w:hyperlink r:id="rId9" w:history="1">
        <w:r w:rsidRPr="00D43014">
          <w:rPr>
            <w:rStyle w:val="a9"/>
            <w:rFonts w:ascii="Arial" w:hAnsi="Arial" w:cs="Arial"/>
            <w:sz w:val="22"/>
            <w:szCs w:val="22"/>
            <w:lang w:val="en-US"/>
          </w:rPr>
          <w:t>tenders@aph.org.ua</w:t>
        </w:r>
      </w:hyperlink>
      <w:r w:rsidRPr="00D43014">
        <w:rPr>
          <w:rFonts w:ascii="Arial" w:hAnsi="Arial" w:cs="Arial"/>
          <w:sz w:val="22"/>
          <w:szCs w:val="22"/>
          <w:lang w:val="en-US"/>
        </w:rPr>
        <w:t xml:space="preserve">.  In the subject of the letter, it is necessary to indicate: Attention: Yuliya Lisova, tender for procurement of hygiene kits </w:t>
      </w:r>
    </w:p>
    <w:p w:rsidR="00363F8C" w:rsidRPr="00D43014" w:rsidRDefault="00363F8C" w:rsidP="00363F8C">
      <w:pPr>
        <w:pStyle w:val="aa"/>
        <w:numPr>
          <w:ilvl w:val="1"/>
          <w:numId w:val="7"/>
        </w:numPr>
        <w:rPr>
          <w:rFonts w:ascii="Arial" w:hAnsi="Arial" w:cs="Arial"/>
          <w:sz w:val="22"/>
          <w:szCs w:val="22"/>
          <w:lang w:val="en-US"/>
        </w:rPr>
      </w:pPr>
      <w:r w:rsidRPr="00D43014">
        <w:rPr>
          <w:rFonts w:ascii="Arial" w:hAnsi="Arial" w:cs="Arial"/>
          <w:sz w:val="22"/>
          <w:szCs w:val="22"/>
          <w:lang w:val="en-US"/>
        </w:rPr>
        <w:t>Proposals in printed form should be sent to the address Bulvarno-Kudryavska 24, bldg. 3, Kyiv, 01054, Ukraine. In the tender envelope, indicate:</w:t>
      </w:r>
    </w:p>
    <w:p w:rsidR="00363F8C" w:rsidRPr="00D43014" w:rsidRDefault="00363F8C" w:rsidP="00363F8C">
      <w:pPr>
        <w:widowControl w:val="0"/>
        <w:spacing w:after="0" w:line="240" w:lineRule="auto"/>
        <w:rPr>
          <w:rFonts w:ascii="Arial" w:hAnsi="Arial" w:cs="Arial"/>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989"/>
      </w:tblGrid>
      <w:tr w:rsidR="00400A20" w:rsidRPr="00D43014" w:rsidTr="002B3371">
        <w:trPr>
          <w:trHeight w:val="1302"/>
        </w:trPr>
        <w:tc>
          <w:tcPr>
            <w:tcW w:w="10087" w:type="dxa"/>
            <w:shd w:val="clear" w:color="auto" w:fill="auto"/>
          </w:tcPr>
          <w:p w:rsidR="00400A20" w:rsidRPr="00D43014" w:rsidRDefault="00400A20" w:rsidP="00363F8C">
            <w:pPr>
              <w:spacing w:after="0"/>
              <w:jc w:val="center"/>
              <w:rPr>
                <w:rFonts w:ascii="Arial" w:hAnsi="Arial" w:cs="Arial"/>
                <w:i/>
                <w:iCs/>
                <w:kern w:val="32"/>
              </w:rPr>
            </w:pPr>
          </w:p>
          <w:p w:rsidR="00400A20" w:rsidRPr="00D43014" w:rsidRDefault="00400A20" w:rsidP="00363F8C">
            <w:pPr>
              <w:spacing w:after="0" w:line="360" w:lineRule="auto"/>
              <w:jc w:val="center"/>
              <w:rPr>
                <w:rFonts w:ascii="Arial" w:hAnsi="Arial" w:cs="Arial"/>
                <w:i/>
              </w:rPr>
            </w:pPr>
            <w:r w:rsidRPr="00D43014">
              <w:rPr>
                <w:rFonts w:ascii="Arial" w:hAnsi="Arial" w:cs="Arial"/>
                <w:i/>
                <w:iCs/>
                <w:kern w:val="32"/>
              </w:rPr>
              <w:t>BIDDING PROPOSAL</w:t>
            </w:r>
          </w:p>
          <w:p w:rsidR="00400A20" w:rsidRPr="00D43014" w:rsidRDefault="00400A20" w:rsidP="00363F8C">
            <w:pPr>
              <w:spacing w:after="0" w:line="360" w:lineRule="auto"/>
              <w:jc w:val="center"/>
              <w:rPr>
                <w:rFonts w:ascii="Arial" w:hAnsi="Arial" w:cs="Arial"/>
                <w:i/>
                <w:iCs/>
                <w:kern w:val="32"/>
              </w:rPr>
            </w:pPr>
            <w:r w:rsidRPr="00D43014">
              <w:rPr>
                <w:rFonts w:ascii="Arial" w:hAnsi="Arial" w:cs="Arial"/>
                <w:i/>
              </w:rPr>
              <w:t>from</w:t>
            </w:r>
          </w:p>
          <w:p w:rsidR="00400A20" w:rsidRPr="00D43014" w:rsidRDefault="00400A20" w:rsidP="00363F8C">
            <w:pPr>
              <w:spacing w:after="0"/>
              <w:jc w:val="center"/>
              <w:rPr>
                <w:rFonts w:ascii="Arial" w:hAnsi="Arial" w:cs="Arial"/>
                <w:b/>
                <w:i/>
                <w:iCs/>
                <w:kern w:val="32"/>
              </w:rPr>
            </w:pPr>
            <w:r w:rsidRPr="00D43014">
              <w:rPr>
                <w:rFonts w:ascii="Arial" w:hAnsi="Arial" w:cs="Arial"/>
                <w:i/>
                <w:iCs/>
                <w:kern w:val="32"/>
              </w:rPr>
              <w:t>(</w:t>
            </w:r>
            <w:r w:rsidRPr="00D43014">
              <w:rPr>
                <w:rFonts w:ascii="Arial" w:hAnsi="Arial" w:cs="Arial"/>
                <w:b/>
                <w:i/>
                <w:iCs/>
                <w:kern w:val="32"/>
              </w:rPr>
              <w:t xml:space="preserve">procurement of </w:t>
            </w:r>
            <w:r w:rsidR="00363F8C" w:rsidRPr="00D43014">
              <w:rPr>
                <w:rFonts w:ascii="Arial" w:hAnsi="Arial" w:cs="Arial"/>
                <w:b/>
                <w:i/>
                <w:iCs/>
                <w:kern w:val="32"/>
              </w:rPr>
              <w:t>hygiene kits</w:t>
            </w:r>
            <w:r w:rsidRPr="00D43014">
              <w:rPr>
                <w:rFonts w:ascii="Arial" w:hAnsi="Arial" w:cs="Arial"/>
                <w:b/>
                <w:i/>
                <w:iCs/>
                <w:kern w:val="32"/>
              </w:rPr>
              <w:t>)</w:t>
            </w:r>
          </w:p>
          <w:p w:rsidR="00400A20" w:rsidRPr="00D43014" w:rsidRDefault="00400A20" w:rsidP="00CB44B5">
            <w:pPr>
              <w:spacing w:after="0" w:line="360" w:lineRule="auto"/>
              <w:jc w:val="center"/>
              <w:rPr>
                <w:rFonts w:ascii="Arial" w:hAnsi="Arial" w:cs="Arial"/>
                <w:i/>
                <w:iCs/>
                <w:kern w:val="32"/>
              </w:rPr>
            </w:pPr>
            <w:r w:rsidRPr="00D43014">
              <w:rPr>
                <w:rFonts w:ascii="Arial" w:hAnsi="Arial" w:cs="Arial"/>
                <w:i/>
                <w:iCs/>
                <w:kern w:val="32"/>
              </w:rPr>
              <w:t>DO NOT OPEN BEFORE 1</w:t>
            </w:r>
            <w:r w:rsidR="00363F8C" w:rsidRPr="00D43014">
              <w:rPr>
                <w:rFonts w:ascii="Arial" w:hAnsi="Arial" w:cs="Arial"/>
                <w:i/>
                <w:iCs/>
                <w:kern w:val="32"/>
              </w:rPr>
              <w:t>2</w:t>
            </w:r>
            <w:r w:rsidRPr="00D43014">
              <w:rPr>
                <w:rFonts w:ascii="Arial" w:hAnsi="Arial" w:cs="Arial"/>
                <w:i/>
                <w:iCs/>
                <w:kern w:val="32"/>
              </w:rPr>
              <w:t>:00</w:t>
            </w:r>
            <w:r w:rsidR="00363F8C" w:rsidRPr="00D43014">
              <w:rPr>
                <w:rFonts w:ascii="Arial" w:hAnsi="Arial" w:cs="Arial"/>
                <w:i/>
                <w:iCs/>
                <w:kern w:val="32"/>
              </w:rPr>
              <w:t xml:space="preserve"> pm, </w:t>
            </w:r>
            <w:r w:rsidR="00CB44B5">
              <w:rPr>
                <w:rFonts w:ascii="Arial" w:hAnsi="Arial" w:cs="Arial"/>
                <w:i/>
                <w:iCs/>
                <w:kern w:val="32"/>
              </w:rPr>
              <w:t>October</w:t>
            </w:r>
            <w:r w:rsidRPr="00D43014">
              <w:rPr>
                <w:rFonts w:ascii="Arial" w:hAnsi="Arial" w:cs="Arial"/>
                <w:i/>
                <w:iCs/>
                <w:kern w:val="32"/>
              </w:rPr>
              <w:t>,</w:t>
            </w:r>
            <w:r w:rsidR="00CB44B5">
              <w:rPr>
                <w:rFonts w:ascii="Arial" w:hAnsi="Arial" w:cs="Arial"/>
                <w:i/>
                <w:iCs/>
                <w:kern w:val="32"/>
              </w:rPr>
              <w:t xml:space="preserve"> 18,</w:t>
            </w:r>
            <w:r w:rsidRPr="00D43014">
              <w:rPr>
                <w:rFonts w:ascii="Arial" w:hAnsi="Arial" w:cs="Arial"/>
                <w:i/>
                <w:iCs/>
                <w:kern w:val="32"/>
              </w:rPr>
              <w:t xml:space="preserve"> 202</w:t>
            </w:r>
            <w:r w:rsidR="00363F8C" w:rsidRPr="00D43014">
              <w:rPr>
                <w:rFonts w:ascii="Arial" w:hAnsi="Arial" w:cs="Arial"/>
                <w:i/>
                <w:iCs/>
                <w:kern w:val="32"/>
              </w:rPr>
              <w:t>4</w:t>
            </w:r>
          </w:p>
        </w:tc>
      </w:tr>
    </w:tbl>
    <w:p w:rsidR="00363F8C" w:rsidRPr="00D43014" w:rsidRDefault="00363F8C" w:rsidP="008F5C09">
      <w:pPr>
        <w:spacing w:after="0"/>
        <w:jc w:val="center"/>
        <w:rPr>
          <w:rFonts w:ascii="Arial" w:eastAsia="Arial" w:hAnsi="Arial" w:cs="Arial"/>
        </w:rPr>
      </w:pPr>
      <w:r w:rsidRPr="00D43014">
        <w:rPr>
          <w:rFonts w:ascii="Arial" w:eastAsia="Arial" w:hAnsi="Arial" w:cs="Arial"/>
          <w:b/>
        </w:rPr>
        <w:lastRenderedPageBreak/>
        <w:t xml:space="preserve">Annex# 1 to the Specification for the </w:t>
      </w:r>
      <w:r w:rsidRPr="00D43014">
        <w:rPr>
          <w:rFonts w:ascii="Arial" w:hAnsi="Arial" w:cs="Arial"/>
          <w:b/>
        </w:rPr>
        <w:t xml:space="preserve">for procurement </w:t>
      </w:r>
      <w:r w:rsidRPr="00D43014">
        <w:rPr>
          <w:rFonts w:ascii="Arial" w:hAnsi="Arial" w:cs="Arial"/>
          <w:b/>
          <w:iCs/>
          <w:color w:val="161515"/>
        </w:rPr>
        <w:t>of hygiene kits</w:t>
      </w:r>
    </w:p>
    <w:p w:rsidR="00363F8C" w:rsidRPr="00D43014" w:rsidRDefault="00363F8C" w:rsidP="00363F8C">
      <w:pPr>
        <w:spacing w:after="0"/>
        <w:jc w:val="center"/>
        <w:rPr>
          <w:rFonts w:ascii="Arial" w:eastAsia="Arial" w:hAnsi="Arial" w:cs="Arial"/>
        </w:rPr>
      </w:pPr>
      <w:r w:rsidRPr="00D43014">
        <w:rPr>
          <w:rFonts w:ascii="Arial" w:eastAsia="Arial" w:hAnsi="Arial" w:cs="Arial"/>
        </w:rPr>
        <w:t>General information</w:t>
      </w:r>
    </w:p>
    <w:p w:rsidR="00363F8C" w:rsidRPr="00D43014" w:rsidRDefault="00363F8C" w:rsidP="00363F8C">
      <w:pPr>
        <w:spacing w:after="0" w:line="276" w:lineRule="auto"/>
        <w:jc w:val="both"/>
        <w:rPr>
          <w:rFonts w:ascii="Arial" w:hAnsi="Arial" w:cs="Arial"/>
        </w:rPr>
      </w:pPr>
    </w:p>
    <w:p w:rsidR="00363F8C" w:rsidRPr="00D43014" w:rsidRDefault="00363F8C" w:rsidP="00363F8C">
      <w:pPr>
        <w:tabs>
          <w:tab w:val="left" w:pos="540"/>
        </w:tabs>
        <w:suppressAutoHyphens/>
        <w:spacing w:after="0" w:line="276" w:lineRule="auto"/>
        <w:jc w:val="both"/>
        <w:rPr>
          <w:rFonts w:ascii="Arial" w:hAnsi="Arial" w:cs="Arial"/>
        </w:rPr>
      </w:pPr>
      <w:r w:rsidRPr="00D43014">
        <w:rPr>
          <w:rFonts w:ascii="Arial" w:eastAsia="Arial" w:hAnsi="Arial" w:cs="Arial"/>
        </w:rPr>
        <w:t>Please fill in the table below</w:t>
      </w:r>
      <w:r w:rsidRPr="00D43014">
        <w:rPr>
          <w:rFonts w:ascii="Arial" w:hAnsi="Arial" w:cs="Arial"/>
        </w:rPr>
        <w:t>:</w:t>
      </w:r>
    </w:p>
    <w:p w:rsidR="00363F8C" w:rsidRPr="00D43014" w:rsidRDefault="00363F8C" w:rsidP="00363F8C">
      <w:pPr>
        <w:spacing w:after="0" w:line="276"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1.</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 xml:space="preserve">Full name of the company </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2.</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Legal address of the company</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3.</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Mailing address of the company</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4.</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General manager of the company (name, title)</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5.</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phone of the company manager</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6.</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person on Application submission issues</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7.</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Contact person phone number</w:t>
            </w:r>
          </w:p>
        </w:tc>
        <w:tc>
          <w:tcPr>
            <w:tcW w:w="3766" w:type="dxa"/>
          </w:tcPr>
          <w:p w:rsidR="00363F8C" w:rsidRPr="00D43014" w:rsidRDefault="00363F8C" w:rsidP="002B3371">
            <w:pPr>
              <w:spacing w:after="0" w:line="276" w:lineRule="auto"/>
              <w:jc w:val="both"/>
              <w:rPr>
                <w:rFonts w:ascii="Arial" w:hAnsi="Arial" w:cs="Arial"/>
              </w:rPr>
            </w:pPr>
          </w:p>
        </w:tc>
      </w:tr>
      <w:tr w:rsidR="00363F8C" w:rsidRPr="00D43014" w:rsidTr="002B3371">
        <w:tblPrEx>
          <w:tblLook w:val="04A0" w:firstRow="1" w:lastRow="0" w:firstColumn="1" w:lastColumn="0" w:noHBand="0" w:noVBand="1"/>
        </w:tblPrEx>
        <w:tc>
          <w:tcPr>
            <w:tcW w:w="648"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8.</w:t>
            </w:r>
          </w:p>
        </w:tc>
        <w:tc>
          <w:tcPr>
            <w:tcW w:w="5126" w:type="dxa"/>
          </w:tcPr>
          <w:p w:rsidR="00363F8C" w:rsidRPr="00D43014" w:rsidRDefault="00363F8C" w:rsidP="002B3371">
            <w:pPr>
              <w:spacing w:after="0" w:line="276" w:lineRule="auto"/>
              <w:jc w:val="both"/>
              <w:rPr>
                <w:rFonts w:ascii="Arial" w:hAnsi="Arial" w:cs="Arial"/>
              </w:rPr>
            </w:pPr>
            <w:r w:rsidRPr="00D43014">
              <w:rPr>
                <w:rFonts w:ascii="Arial" w:eastAsia="Arial" w:hAnsi="Arial" w:cs="Arial"/>
              </w:rPr>
              <w:t>Email</w:t>
            </w:r>
          </w:p>
        </w:tc>
        <w:tc>
          <w:tcPr>
            <w:tcW w:w="3766" w:type="dxa"/>
          </w:tcPr>
          <w:p w:rsidR="00363F8C" w:rsidRPr="00D43014" w:rsidRDefault="00363F8C" w:rsidP="002B3371">
            <w:pPr>
              <w:spacing w:after="0" w:line="276" w:lineRule="auto"/>
              <w:jc w:val="both"/>
              <w:rPr>
                <w:rFonts w:ascii="Arial" w:hAnsi="Arial" w:cs="Arial"/>
              </w:rPr>
            </w:pPr>
          </w:p>
        </w:tc>
      </w:tr>
    </w:tbl>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uppressAutoHyphens/>
        <w:spacing w:after="0" w:line="276" w:lineRule="auto"/>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Signed by ______________________________________________________,</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holding the position of ______________________________________________</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 xml:space="preserve">on behalf of the company </w:t>
      </w:r>
    </w:p>
    <w:p w:rsidR="00363F8C" w:rsidRPr="00D43014" w:rsidRDefault="00363F8C" w:rsidP="00363F8C">
      <w:pPr>
        <w:spacing w:after="0"/>
        <w:ind w:firstLine="540"/>
        <w:jc w:val="both"/>
        <w:rPr>
          <w:rFonts w:ascii="Arial" w:hAnsi="Arial" w:cs="Arial"/>
        </w:rPr>
      </w:pPr>
      <w:r w:rsidRPr="00D43014">
        <w:rPr>
          <w:rFonts w:ascii="Arial" w:hAnsi="Arial" w:cs="Arial"/>
        </w:rPr>
        <w:t xml:space="preserve">____________________________________________________________ </w:t>
      </w:r>
    </w:p>
    <w:p w:rsidR="00363F8C" w:rsidRPr="00D43014" w:rsidRDefault="00363F8C" w:rsidP="00363F8C">
      <w:pPr>
        <w:spacing w:after="0"/>
        <w:jc w:val="both"/>
        <w:rPr>
          <w:rFonts w:ascii="Arial" w:hAnsi="Arial" w:cs="Arial"/>
        </w:rPr>
      </w:pPr>
    </w:p>
    <w:p w:rsidR="00363F8C" w:rsidRPr="00D43014" w:rsidRDefault="00363F8C" w:rsidP="00363F8C">
      <w:pPr>
        <w:spacing w:after="0"/>
        <w:ind w:firstLine="540"/>
        <w:jc w:val="both"/>
        <w:rPr>
          <w:rFonts w:ascii="Arial" w:hAnsi="Arial" w:cs="Arial"/>
        </w:rPr>
      </w:pPr>
      <w:r w:rsidRPr="00D43014">
        <w:rPr>
          <w:rFonts w:ascii="Arial" w:hAnsi="Arial" w:cs="Arial"/>
        </w:rPr>
        <w:t>_______ (day) _________________ (month) 20________ (year).</w:t>
      </w:r>
    </w:p>
    <w:p w:rsidR="00363F8C" w:rsidRPr="00D43014" w:rsidRDefault="00363F8C" w:rsidP="00363F8C">
      <w:pPr>
        <w:spacing w:after="0"/>
        <w:jc w:val="both"/>
        <w:rPr>
          <w:rFonts w:ascii="Arial" w:hAnsi="Arial" w:cs="Arial"/>
        </w:rPr>
      </w:pPr>
    </w:p>
    <w:p w:rsidR="00363F8C" w:rsidRPr="00D43014" w:rsidRDefault="00363F8C" w:rsidP="00363F8C">
      <w:pPr>
        <w:pStyle w:val="1"/>
        <w:spacing w:line="276" w:lineRule="auto"/>
        <w:ind w:firstLine="540"/>
        <w:jc w:val="both"/>
        <w:rPr>
          <w:rFonts w:ascii="Arial" w:hAnsi="Arial" w:cs="Arial"/>
          <w:b w:val="0"/>
          <w:sz w:val="22"/>
          <w:szCs w:val="22"/>
          <w:lang w:val="en-US"/>
        </w:rPr>
      </w:pPr>
      <w:r w:rsidRPr="00D43014">
        <w:rPr>
          <w:rFonts w:ascii="Arial" w:hAnsi="Arial" w:cs="Arial"/>
          <w:b w:val="0"/>
          <w:sz w:val="22"/>
          <w:szCs w:val="22"/>
          <w:lang w:val="en-US"/>
        </w:rPr>
        <w:t>________________________ (signature)</w:t>
      </w:r>
    </w:p>
    <w:p w:rsidR="00363F8C" w:rsidRPr="00D43014" w:rsidRDefault="00363F8C" w:rsidP="00363F8C">
      <w:pPr>
        <w:spacing w:after="0" w:line="276" w:lineRule="auto"/>
        <w:jc w:val="both"/>
        <w:rPr>
          <w:rFonts w:ascii="Arial" w:hAnsi="Arial" w:cs="Arial"/>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eastAsia="Arial" w:hAnsi="Arial" w:cs="Arial"/>
          <w:b/>
        </w:rPr>
      </w:pPr>
    </w:p>
    <w:p w:rsidR="00363F8C" w:rsidRPr="00D43014" w:rsidRDefault="00363F8C" w:rsidP="00363F8C">
      <w:pPr>
        <w:spacing w:after="0"/>
        <w:jc w:val="center"/>
        <w:rPr>
          <w:rFonts w:ascii="Arial" w:hAnsi="Arial" w:cs="Arial"/>
        </w:rPr>
      </w:pPr>
      <w:r w:rsidRPr="00D43014">
        <w:rPr>
          <w:rFonts w:ascii="Arial" w:eastAsia="Arial" w:hAnsi="Arial" w:cs="Arial"/>
          <w:b/>
        </w:rPr>
        <w:lastRenderedPageBreak/>
        <w:t>Annex #2</w:t>
      </w:r>
      <w:r w:rsidR="00400A20" w:rsidRPr="00D43014">
        <w:rPr>
          <w:rFonts w:ascii="Arial" w:eastAsia="Arial" w:hAnsi="Arial" w:cs="Arial"/>
          <w:b/>
        </w:rPr>
        <w:t xml:space="preserve"> to the Specification for the procurement </w:t>
      </w:r>
      <w:r w:rsidRPr="00D43014">
        <w:rPr>
          <w:rFonts w:ascii="Arial" w:hAnsi="Arial" w:cs="Arial"/>
          <w:b/>
          <w:iCs/>
          <w:color w:val="161515"/>
        </w:rPr>
        <w:t>of hygiene kits</w:t>
      </w:r>
      <w:r w:rsidRPr="00D43014">
        <w:rPr>
          <w:rFonts w:ascii="Arial" w:hAnsi="Arial" w:cs="Arial"/>
        </w:rPr>
        <w:t xml:space="preserve"> </w:t>
      </w:r>
    </w:p>
    <w:p w:rsidR="00363F8C" w:rsidRPr="00D43014" w:rsidRDefault="00363F8C" w:rsidP="00363F8C">
      <w:pPr>
        <w:spacing w:after="0"/>
        <w:jc w:val="center"/>
        <w:rPr>
          <w:rFonts w:ascii="Arial" w:hAnsi="Arial" w:cs="Arial"/>
        </w:rPr>
      </w:pPr>
    </w:p>
    <w:p w:rsidR="00400A20" w:rsidRPr="00D43014" w:rsidRDefault="00400A20" w:rsidP="00363F8C">
      <w:pPr>
        <w:spacing w:after="0"/>
        <w:jc w:val="center"/>
        <w:rPr>
          <w:rFonts w:ascii="Arial" w:hAnsi="Arial" w:cs="Arial"/>
        </w:rPr>
      </w:pPr>
      <w:r w:rsidRPr="00D43014">
        <w:rPr>
          <w:rFonts w:ascii="Arial" w:hAnsi="Arial" w:cs="Arial"/>
        </w:rPr>
        <w:t>Please familiarize yourself with the text below, complete the form and submit it to the Tender Committee (Organizers).</w:t>
      </w:r>
    </w:p>
    <w:p w:rsidR="00400A20" w:rsidRPr="00D43014" w:rsidRDefault="00400A20" w:rsidP="00363F8C">
      <w:pPr>
        <w:tabs>
          <w:tab w:val="left" w:pos="540"/>
        </w:tabs>
        <w:suppressAutoHyphens/>
        <w:spacing w:after="0" w:line="276" w:lineRule="auto"/>
        <w:jc w:val="both"/>
        <w:rPr>
          <w:rFonts w:ascii="Arial" w:hAnsi="Arial" w:cs="Arial"/>
        </w:rPr>
      </w:pPr>
    </w:p>
    <w:p w:rsidR="00400A20" w:rsidRPr="00D43014" w:rsidRDefault="00400A20" w:rsidP="00363F8C">
      <w:pPr>
        <w:suppressAutoHyphens/>
        <w:spacing w:after="0" w:line="276" w:lineRule="auto"/>
        <w:jc w:val="both"/>
        <w:rPr>
          <w:rFonts w:ascii="Arial" w:hAnsi="Arial" w:cs="Arial"/>
        </w:rPr>
      </w:pPr>
      <w:r w:rsidRPr="00D43014">
        <w:rPr>
          <w:rFonts w:ascii="Arial" w:eastAsia="Arial" w:hAnsi="Arial" w:cs="Arial"/>
          <w:b/>
          <w:bCs/>
          <w:i/>
          <w:iCs/>
        </w:rPr>
        <w:t>To</w:t>
      </w:r>
      <w:r w:rsidRPr="00D43014">
        <w:rPr>
          <w:rFonts w:ascii="Arial" w:eastAsia="Arial" w:hAnsi="Arial" w:cs="Arial"/>
          <w:i/>
          <w:iCs/>
        </w:rPr>
        <w:t xml:space="preserve">: </w:t>
      </w:r>
      <w:r w:rsidRPr="00D43014">
        <w:rPr>
          <w:rFonts w:ascii="Arial" w:eastAsia="Arial" w:hAnsi="Arial" w:cs="Arial"/>
          <w:b/>
          <w:i/>
          <w:iCs/>
        </w:rPr>
        <w:t>ICF “Alliance for Public Health”</w:t>
      </w:r>
    </w:p>
    <w:p w:rsidR="00400A20" w:rsidRPr="00D43014" w:rsidRDefault="00400A20" w:rsidP="00363F8C">
      <w:pPr>
        <w:suppressAutoHyphens/>
        <w:spacing w:after="0" w:line="276" w:lineRule="auto"/>
        <w:jc w:val="both"/>
        <w:rPr>
          <w:rFonts w:ascii="Arial" w:eastAsia="Arial" w:hAnsi="Arial" w:cs="Arial"/>
        </w:rPr>
      </w:pPr>
    </w:p>
    <w:p w:rsidR="00400A20" w:rsidRPr="00D43014" w:rsidRDefault="00400A20" w:rsidP="00363F8C">
      <w:pPr>
        <w:spacing w:after="0"/>
        <w:ind w:firstLine="567"/>
        <w:rPr>
          <w:rFonts w:ascii="Arial" w:hAnsi="Arial" w:cs="Arial"/>
        </w:rPr>
      </w:pPr>
      <w:r w:rsidRPr="00D43014">
        <w:rPr>
          <w:rFonts w:ascii="Arial" w:hAnsi="Arial" w:cs="Arial"/>
        </w:rPr>
        <w:t>Gentlemen and/or Ladies:</w:t>
      </w:r>
    </w:p>
    <w:p w:rsidR="00400A20" w:rsidRPr="00D43014" w:rsidRDefault="00400A20" w:rsidP="00363F8C">
      <w:pPr>
        <w:spacing w:after="0"/>
        <w:ind w:firstLine="567"/>
        <w:jc w:val="both"/>
        <w:rPr>
          <w:rFonts w:ascii="Arial" w:hAnsi="Arial" w:cs="Arial"/>
        </w:rPr>
      </w:pPr>
      <w:r w:rsidRPr="00D43014">
        <w:rPr>
          <w:rFonts w:ascii="Arial" w:hAnsi="Arial" w:cs="Arial"/>
        </w:rPr>
        <w:t xml:space="preserve">Our company confirms to have received bidding documents from bid organizer, comprising bid announcement, specification and attachments thereto.   After having examined your invitation to participate in the bid we, the undersigned, hereby offer to deliver ____________________________ (list of products) in accordance with the received bidding documents, at the prices indicated in our pricing proposal attached hereto. </w:t>
      </w:r>
    </w:p>
    <w:p w:rsidR="00400A20" w:rsidRPr="00D43014" w:rsidRDefault="00400A20" w:rsidP="00363F8C">
      <w:pPr>
        <w:spacing w:after="0"/>
        <w:ind w:firstLine="567"/>
        <w:jc w:val="both"/>
        <w:rPr>
          <w:rFonts w:ascii="Arial" w:hAnsi="Arial" w:cs="Arial"/>
        </w:rPr>
      </w:pPr>
      <w:r w:rsidRPr="00D43014">
        <w:rPr>
          <w:rFonts w:ascii="Arial" w:hAnsi="Arial" w:cs="Arial"/>
        </w:rPr>
        <w:t xml:space="preserve">   We undertake, if our Bid is accepted, to deliver the goods in accordance with the tender documents, including the terms and condition specified in the draft-contract for delivery which is part of the Bidding Documents).</w:t>
      </w:r>
    </w:p>
    <w:p w:rsidR="00400A20" w:rsidRPr="00D43014" w:rsidRDefault="00400A20" w:rsidP="00363F8C">
      <w:pPr>
        <w:suppressAutoHyphens/>
        <w:spacing w:after="0"/>
        <w:ind w:firstLine="540"/>
        <w:jc w:val="both"/>
        <w:rPr>
          <w:rFonts w:ascii="Arial" w:hAnsi="Arial" w:cs="Arial"/>
        </w:rPr>
      </w:pPr>
      <w:r w:rsidRPr="00D43014">
        <w:rPr>
          <w:rFonts w:ascii="Arial" w:hAnsi="Arial" w:cs="Arial"/>
        </w:rPr>
        <w:t xml:space="preserve">          We agree to comply with our Bid for the validity period specified in the invitation, and undertake, that our company shall fulfill our proposal at any time before the indicated term of bidding proposal expires.  </w:t>
      </w:r>
    </w:p>
    <w:p w:rsidR="00400A20" w:rsidRPr="00D43014" w:rsidRDefault="00400A20" w:rsidP="00363F8C">
      <w:pPr>
        <w:suppressAutoHyphens/>
        <w:spacing w:after="0"/>
        <w:ind w:firstLine="540"/>
        <w:rPr>
          <w:rFonts w:ascii="Arial" w:hAnsi="Arial" w:cs="Arial"/>
        </w:rPr>
      </w:pPr>
      <w:r w:rsidRPr="00D43014">
        <w:rPr>
          <w:rFonts w:ascii="Arial" w:hAnsi="Arial" w:cs="Arial"/>
        </w:rPr>
        <w:t xml:space="preserve">Until the moment that the agreement on above services is concluded and fulfilled by all parties this bidding proposal together with the official confirmation from ICF “Alliance for Public Health” on our proposal receipt and notification on the selected bid winner shall be binding upon both parties. </w:t>
      </w:r>
    </w:p>
    <w:p w:rsidR="00400A20" w:rsidRPr="00D43014" w:rsidRDefault="00400A20" w:rsidP="00363F8C">
      <w:pPr>
        <w:suppressAutoHyphens/>
        <w:spacing w:after="0"/>
        <w:ind w:firstLine="540"/>
        <w:rPr>
          <w:rFonts w:ascii="Arial" w:hAnsi="Arial" w:cs="Arial"/>
        </w:rPr>
      </w:pPr>
      <w:r w:rsidRPr="00D43014">
        <w:rPr>
          <w:rFonts w:ascii="Arial" w:hAnsi="Arial" w:cs="Arial"/>
        </w:rPr>
        <w:t xml:space="preserve">  We understand that ICF “Alliance for Public Health” is not bound to accept the lowest or any bid it may receive.</w:t>
      </w:r>
    </w:p>
    <w:p w:rsidR="00400A20" w:rsidRPr="00D43014" w:rsidRDefault="00400A20" w:rsidP="00363F8C">
      <w:pPr>
        <w:suppressAutoHyphens/>
        <w:spacing w:after="0"/>
        <w:ind w:firstLine="540"/>
        <w:jc w:val="both"/>
        <w:rPr>
          <w:rFonts w:ascii="Arial" w:hAnsi="Arial" w:cs="Arial"/>
        </w:rPr>
      </w:pPr>
      <w:r w:rsidRPr="00D43014">
        <w:rPr>
          <w:rFonts w:ascii="Arial" w:hAnsi="Arial" w:cs="Arial"/>
        </w:rPr>
        <w:t xml:space="preserve">  We certify/confirm that we have the legal, financial, organizational and other capacity to enter into the contract for delivery of the announced goods.</w:t>
      </w:r>
    </w:p>
    <w:p w:rsidR="00363F8C" w:rsidRPr="00D43014" w:rsidRDefault="00363F8C" w:rsidP="00363F8C">
      <w:pPr>
        <w:spacing w:after="0"/>
        <w:ind w:firstLine="54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Signed by ______________________________________________________,</w:t>
      </w:r>
    </w:p>
    <w:p w:rsidR="00400A20" w:rsidRPr="00D43014" w:rsidRDefault="00400A20" w:rsidP="00363F8C">
      <w:pPr>
        <w:spacing w:after="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holding the position of ______________________________________________(CEO)</w:t>
      </w:r>
    </w:p>
    <w:p w:rsidR="00400A20" w:rsidRPr="00D43014" w:rsidRDefault="00400A20" w:rsidP="00363F8C">
      <w:pPr>
        <w:spacing w:after="0"/>
        <w:jc w:val="both"/>
        <w:rPr>
          <w:rFonts w:ascii="Arial" w:hAnsi="Arial" w:cs="Arial"/>
        </w:rPr>
      </w:pPr>
    </w:p>
    <w:p w:rsidR="00363F8C" w:rsidRPr="00D43014" w:rsidRDefault="00400A20" w:rsidP="00363F8C">
      <w:pPr>
        <w:spacing w:after="0"/>
        <w:ind w:firstLine="540"/>
        <w:jc w:val="both"/>
        <w:rPr>
          <w:rFonts w:ascii="Arial" w:hAnsi="Arial" w:cs="Arial"/>
        </w:rPr>
      </w:pPr>
      <w:r w:rsidRPr="00D43014">
        <w:rPr>
          <w:rFonts w:ascii="Arial" w:hAnsi="Arial" w:cs="Arial"/>
        </w:rPr>
        <w:t xml:space="preserve">on behalf of the company </w:t>
      </w:r>
    </w:p>
    <w:p w:rsidR="00400A20" w:rsidRPr="00D43014" w:rsidRDefault="00400A20" w:rsidP="00363F8C">
      <w:pPr>
        <w:spacing w:after="0"/>
        <w:ind w:firstLine="540"/>
        <w:jc w:val="both"/>
        <w:rPr>
          <w:rFonts w:ascii="Arial" w:hAnsi="Arial" w:cs="Arial"/>
        </w:rPr>
      </w:pPr>
      <w:r w:rsidRPr="00D43014">
        <w:rPr>
          <w:rFonts w:ascii="Arial" w:hAnsi="Arial" w:cs="Arial"/>
        </w:rPr>
        <w:t xml:space="preserve">____________________________________________________________ </w:t>
      </w:r>
    </w:p>
    <w:p w:rsidR="00400A20" w:rsidRPr="00D43014" w:rsidRDefault="00400A20" w:rsidP="00363F8C">
      <w:pPr>
        <w:spacing w:after="0"/>
        <w:jc w:val="both"/>
        <w:rPr>
          <w:rFonts w:ascii="Arial" w:hAnsi="Arial" w:cs="Arial"/>
        </w:rPr>
      </w:pPr>
    </w:p>
    <w:p w:rsidR="00400A20" w:rsidRPr="00D43014" w:rsidRDefault="00400A20" w:rsidP="00363F8C">
      <w:pPr>
        <w:spacing w:after="0"/>
        <w:ind w:firstLine="540"/>
        <w:jc w:val="both"/>
        <w:rPr>
          <w:rFonts w:ascii="Arial" w:hAnsi="Arial" w:cs="Arial"/>
        </w:rPr>
      </w:pPr>
      <w:r w:rsidRPr="00D43014">
        <w:rPr>
          <w:rFonts w:ascii="Arial" w:hAnsi="Arial" w:cs="Arial"/>
        </w:rPr>
        <w:t>_______ (day) _________________ (month) 20________ (year).</w:t>
      </w:r>
    </w:p>
    <w:p w:rsidR="00400A20" w:rsidRPr="00D43014" w:rsidRDefault="00400A20" w:rsidP="00363F8C">
      <w:pPr>
        <w:spacing w:after="0"/>
        <w:jc w:val="both"/>
        <w:rPr>
          <w:rFonts w:ascii="Arial" w:hAnsi="Arial" w:cs="Arial"/>
        </w:rPr>
      </w:pPr>
    </w:p>
    <w:p w:rsidR="00400A20" w:rsidRPr="00D43014" w:rsidRDefault="00363F8C" w:rsidP="00363F8C">
      <w:pPr>
        <w:tabs>
          <w:tab w:val="right" w:pos="8640"/>
        </w:tabs>
        <w:suppressAutoHyphens/>
        <w:spacing w:after="0" w:line="276" w:lineRule="auto"/>
        <w:jc w:val="both"/>
        <w:rPr>
          <w:rFonts w:ascii="Arial" w:eastAsia="Arial" w:hAnsi="Arial" w:cs="Arial"/>
        </w:rPr>
      </w:pPr>
      <w:r w:rsidRPr="00D43014">
        <w:rPr>
          <w:rFonts w:ascii="Arial" w:hAnsi="Arial" w:cs="Arial"/>
        </w:rPr>
        <w:t xml:space="preserve">        </w:t>
      </w:r>
      <w:r w:rsidR="00400A20" w:rsidRPr="00D43014">
        <w:rPr>
          <w:rFonts w:ascii="Arial" w:hAnsi="Arial" w:cs="Arial"/>
        </w:rPr>
        <w:t>________________________ (signature)</w:t>
      </w:r>
      <w:r w:rsidR="00400A20" w:rsidRPr="00D43014">
        <w:rPr>
          <w:rFonts w:ascii="Arial" w:eastAsia="Arial" w:hAnsi="Arial" w:cs="Arial"/>
        </w:rPr>
        <w:tab/>
      </w: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jc w:val="center"/>
        <w:rPr>
          <w:rFonts w:ascii="Arial" w:eastAsia="Arial" w:hAnsi="Arial" w:cs="Arial"/>
          <w:b/>
        </w:rPr>
      </w:pPr>
    </w:p>
    <w:p w:rsidR="00400A20" w:rsidRPr="00D43014" w:rsidRDefault="00400A20" w:rsidP="00363F8C">
      <w:pPr>
        <w:spacing w:after="0" w:line="276" w:lineRule="auto"/>
        <w:jc w:val="both"/>
        <w:rPr>
          <w:rFonts w:ascii="Arial" w:hAnsi="Arial" w:cs="Arial"/>
        </w:rPr>
      </w:pPr>
    </w:p>
    <w:p w:rsidR="00400A20" w:rsidRPr="00D43014" w:rsidRDefault="00400A20" w:rsidP="00363F8C">
      <w:pPr>
        <w:spacing w:after="0" w:line="240" w:lineRule="auto"/>
        <w:rPr>
          <w:rFonts w:ascii="Arial" w:hAnsi="Arial" w:cs="Arial"/>
        </w:rPr>
      </w:pPr>
    </w:p>
    <w:p w:rsidR="00400A20" w:rsidRPr="00D43014" w:rsidRDefault="00400A20" w:rsidP="00363F8C">
      <w:pPr>
        <w:spacing w:after="0" w:line="240" w:lineRule="auto"/>
        <w:rPr>
          <w:rFonts w:ascii="Arial" w:hAnsi="Arial" w:cs="Arial"/>
        </w:rPr>
        <w:sectPr w:rsidR="00400A20" w:rsidRPr="00D43014" w:rsidSect="00557350">
          <w:pgSz w:w="11907" w:h="16839" w:code="9"/>
          <w:pgMar w:top="936" w:right="936" w:bottom="936" w:left="936" w:header="720" w:footer="720" w:gutter="0"/>
          <w:cols w:space="720"/>
          <w:docGrid w:linePitch="360"/>
        </w:sectPr>
      </w:pPr>
    </w:p>
    <w:p w:rsidR="00363F8C" w:rsidRPr="00D43014" w:rsidRDefault="00363F8C" w:rsidP="00363F8C">
      <w:pPr>
        <w:spacing w:after="0"/>
        <w:jc w:val="center"/>
        <w:rPr>
          <w:rFonts w:ascii="Arial" w:hAnsi="Arial" w:cs="Arial"/>
        </w:rPr>
      </w:pPr>
      <w:r w:rsidRPr="00D43014">
        <w:rPr>
          <w:rFonts w:ascii="Arial" w:eastAsia="Arial" w:hAnsi="Arial" w:cs="Arial"/>
          <w:b/>
        </w:rPr>
        <w:lastRenderedPageBreak/>
        <w:t xml:space="preserve">Annex #3 to the Specification for the procurement </w:t>
      </w:r>
      <w:r w:rsidRPr="00D43014">
        <w:rPr>
          <w:rFonts w:ascii="Arial" w:hAnsi="Arial" w:cs="Arial"/>
          <w:b/>
          <w:iCs/>
          <w:color w:val="161515"/>
        </w:rPr>
        <w:t>of hygiene kits</w:t>
      </w:r>
      <w:r w:rsidRPr="00D43014">
        <w:rPr>
          <w:rFonts w:ascii="Arial" w:hAnsi="Arial" w:cs="Arial"/>
        </w:rPr>
        <w:t xml:space="preserve"> </w:t>
      </w:r>
    </w:p>
    <w:p w:rsidR="00363F8C" w:rsidRPr="00D43014" w:rsidRDefault="00363F8C" w:rsidP="00363F8C">
      <w:pPr>
        <w:rPr>
          <w:rFonts w:ascii="Arial" w:hAnsi="Arial" w:cs="Arial"/>
          <w:lang w:eastAsia="ru-RU"/>
        </w:rPr>
      </w:pPr>
    </w:p>
    <w:p w:rsidR="00363F8C" w:rsidRPr="00D43014" w:rsidRDefault="00363F8C" w:rsidP="00363F8C">
      <w:pPr>
        <w:rPr>
          <w:rFonts w:ascii="Arial" w:hAnsi="Arial" w:cs="Arial"/>
          <w:lang w:eastAsia="ru-RU"/>
        </w:rPr>
      </w:pPr>
      <w:r w:rsidRPr="00D43014">
        <w:rPr>
          <w:rFonts w:ascii="Arial" w:hAnsi="Arial" w:cs="Arial"/>
          <w:lang w:eastAsia="ru-RU"/>
        </w:rPr>
        <w:t>by signing this form, we confirm the following assurances, which are important for the conclusion of the contract with the ICF "Alliance for Public Health":</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363F8C" w:rsidRPr="00D43014" w:rsidRDefault="00363F8C" w:rsidP="00363F8C">
      <w:pPr>
        <w:pStyle w:val="aa"/>
        <w:numPr>
          <w:ilvl w:val="0"/>
          <w:numId w:val="8"/>
        </w:numPr>
        <w:jc w:val="both"/>
        <w:rPr>
          <w:rFonts w:ascii="Arial" w:hAnsi="Arial" w:cs="Arial"/>
          <w:sz w:val="22"/>
          <w:szCs w:val="22"/>
          <w:lang w:val="en-US"/>
        </w:rPr>
      </w:pPr>
      <w:r w:rsidRPr="00D43014">
        <w:rPr>
          <w:rFonts w:ascii="Arial" w:hAnsi="Arial" w:cs="Arial"/>
          <w:sz w:val="22"/>
          <w:szCs w:val="22"/>
          <w:lang w:val="en-US"/>
        </w:rPr>
        <w:t>Personal special economic and other restrictive measures (sanctions) have not been applied to the Company's goods, services and/or works in accordance with Article 5 of the Law of Ukraine "On Sanctions".</w:t>
      </w:r>
    </w:p>
    <w:p w:rsidR="00363F8C" w:rsidRPr="00D43014" w:rsidRDefault="00363F8C" w:rsidP="00363F8C">
      <w:pPr>
        <w:pStyle w:val="aa"/>
        <w:ind w:left="720"/>
        <w:rPr>
          <w:rFonts w:ascii="Arial" w:hAnsi="Arial" w:cs="Arial"/>
          <w:lang w:val="en-US"/>
        </w:rPr>
      </w:pPr>
    </w:p>
    <w:p w:rsidR="00363F8C" w:rsidRPr="00D43014" w:rsidRDefault="00363F8C" w:rsidP="00363F8C">
      <w:pPr>
        <w:jc w:val="center"/>
        <w:rPr>
          <w:rFonts w:ascii="Arial" w:hAnsi="Arial" w:cs="Arial"/>
          <w:b/>
          <w:lang w:eastAsia="ru-RU"/>
        </w:rPr>
      </w:pPr>
      <w:r w:rsidRPr="00D43014">
        <w:rPr>
          <w:rFonts w:ascii="Arial" w:hAnsi="Arial" w:cs="Arial"/>
          <w:b/>
          <w:lang w:eastAsia="ru-RU"/>
        </w:rPr>
        <w:t>Composition of the final beneficiaries of the participant</w:t>
      </w:r>
    </w:p>
    <w:tbl>
      <w:tblPr>
        <w:tblStyle w:val="ab"/>
        <w:tblW w:w="10267" w:type="dxa"/>
        <w:tblLook w:val="04A0" w:firstRow="1" w:lastRow="0" w:firstColumn="1" w:lastColumn="0" w:noHBand="0" w:noVBand="1"/>
      </w:tblPr>
      <w:tblGrid>
        <w:gridCol w:w="2042"/>
        <w:gridCol w:w="1925"/>
        <w:gridCol w:w="2804"/>
        <w:gridCol w:w="1701"/>
        <w:gridCol w:w="1795"/>
      </w:tblGrid>
      <w:tr w:rsidR="00363F8C" w:rsidRPr="00D43014" w:rsidTr="002B3371">
        <w:trPr>
          <w:trHeight w:val="844"/>
        </w:trPr>
        <w:tc>
          <w:tcPr>
            <w:tcW w:w="2042" w:type="dxa"/>
          </w:tcPr>
          <w:p w:rsidR="00363F8C" w:rsidRPr="00D43014" w:rsidRDefault="00363F8C" w:rsidP="002B3371">
            <w:pPr>
              <w:rPr>
                <w:rFonts w:ascii="Arial" w:hAnsi="Arial" w:cs="Arial"/>
                <w:b/>
                <w:lang w:eastAsia="ru-RU"/>
              </w:rPr>
            </w:pPr>
            <w:r w:rsidRPr="00D43014">
              <w:rPr>
                <w:rFonts w:ascii="Arial" w:hAnsi="Arial" w:cs="Arial"/>
                <w:b/>
                <w:lang w:eastAsia="ru-RU"/>
              </w:rPr>
              <w:t>Name of the organization/ person's full name</w:t>
            </w:r>
          </w:p>
        </w:tc>
        <w:tc>
          <w:tcPr>
            <w:tcW w:w="1925" w:type="dxa"/>
          </w:tcPr>
          <w:p w:rsidR="00363F8C" w:rsidRPr="00D43014" w:rsidRDefault="00363F8C" w:rsidP="002B3371">
            <w:pPr>
              <w:rPr>
                <w:rFonts w:ascii="Arial" w:hAnsi="Arial" w:cs="Arial"/>
                <w:b/>
                <w:lang w:eastAsia="ru-RU"/>
              </w:rPr>
            </w:pPr>
            <w:r w:rsidRPr="00D43014">
              <w:rPr>
                <w:rFonts w:ascii="Arial" w:hAnsi="Arial" w:cs="Arial"/>
                <w:b/>
                <w:lang w:eastAsia="ru-RU"/>
              </w:rPr>
              <w:t>Registration code/passport data</w:t>
            </w:r>
          </w:p>
        </w:tc>
        <w:tc>
          <w:tcPr>
            <w:tcW w:w="2804" w:type="dxa"/>
          </w:tcPr>
          <w:p w:rsidR="00363F8C" w:rsidRPr="00D43014" w:rsidRDefault="00363F8C" w:rsidP="002B3371">
            <w:pPr>
              <w:rPr>
                <w:rFonts w:ascii="Arial" w:hAnsi="Arial" w:cs="Arial"/>
                <w:b/>
                <w:lang w:eastAsia="ru-RU"/>
              </w:rPr>
            </w:pPr>
            <w:r w:rsidRPr="00D43014">
              <w:rPr>
                <w:rFonts w:ascii="Arial" w:hAnsi="Arial" w:cs="Arial"/>
                <w:b/>
                <w:lang w:eastAsia="ru-RU"/>
              </w:rPr>
              <w:t>Registration address</w:t>
            </w:r>
          </w:p>
        </w:tc>
        <w:tc>
          <w:tcPr>
            <w:tcW w:w="1701" w:type="dxa"/>
          </w:tcPr>
          <w:p w:rsidR="00363F8C" w:rsidRPr="00D43014" w:rsidRDefault="00363F8C" w:rsidP="002B3371">
            <w:pPr>
              <w:rPr>
                <w:rFonts w:ascii="Arial" w:hAnsi="Arial" w:cs="Arial"/>
                <w:b/>
                <w:lang w:eastAsia="ru-RU"/>
              </w:rPr>
            </w:pPr>
            <w:r w:rsidRPr="00D43014">
              <w:rPr>
                <w:rFonts w:ascii="Arial" w:hAnsi="Arial" w:cs="Arial"/>
                <w:b/>
                <w:lang w:eastAsia="ru-RU"/>
              </w:rPr>
              <w:t>Citizenship</w:t>
            </w:r>
          </w:p>
        </w:tc>
        <w:tc>
          <w:tcPr>
            <w:tcW w:w="1795" w:type="dxa"/>
          </w:tcPr>
          <w:p w:rsidR="00363F8C" w:rsidRPr="00D43014" w:rsidRDefault="00363F8C" w:rsidP="002B3371">
            <w:pPr>
              <w:rPr>
                <w:rFonts w:ascii="Arial" w:hAnsi="Arial" w:cs="Arial"/>
                <w:b/>
                <w:lang w:eastAsia="ru-RU"/>
              </w:rPr>
            </w:pPr>
            <w:r w:rsidRPr="00D43014">
              <w:rPr>
                <w:rFonts w:ascii="Arial" w:hAnsi="Arial" w:cs="Arial"/>
                <w:b/>
                <w:lang w:eastAsia="ru-RU"/>
              </w:rPr>
              <w:t>Is the organization/ person included in the sanctions lists of the USA, the European Union, and Ukraine.</w:t>
            </w: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82"/>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r w:rsidR="00363F8C" w:rsidRPr="00D43014" w:rsidTr="002B3371">
        <w:trPr>
          <w:trHeight w:val="844"/>
        </w:trPr>
        <w:tc>
          <w:tcPr>
            <w:tcW w:w="2042" w:type="dxa"/>
          </w:tcPr>
          <w:p w:rsidR="00363F8C" w:rsidRPr="00D43014" w:rsidRDefault="00363F8C" w:rsidP="002B3371">
            <w:pPr>
              <w:rPr>
                <w:rFonts w:ascii="Arial" w:hAnsi="Arial" w:cs="Arial"/>
                <w:lang w:eastAsia="ru-RU"/>
              </w:rPr>
            </w:pPr>
          </w:p>
        </w:tc>
        <w:tc>
          <w:tcPr>
            <w:tcW w:w="1925" w:type="dxa"/>
          </w:tcPr>
          <w:p w:rsidR="00363F8C" w:rsidRPr="00D43014" w:rsidRDefault="00363F8C" w:rsidP="002B3371">
            <w:pPr>
              <w:rPr>
                <w:rFonts w:ascii="Arial" w:hAnsi="Arial" w:cs="Arial"/>
                <w:lang w:eastAsia="ru-RU"/>
              </w:rPr>
            </w:pPr>
          </w:p>
        </w:tc>
        <w:tc>
          <w:tcPr>
            <w:tcW w:w="2804" w:type="dxa"/>
          </w:tcPr>
          <w:p w:rsidR="00363F8C" w:rsidRPr="00D43014" w:rsidRDefault="00363F8C" w:rsidP="002B3371">
            <w:pPr>
              <w:rPr>
                <w:rFonts w:ascii="Arial" w:hAnsi="Arial" w:cs="Arial"/>
                <w:lang w:eastAsia="ru-RU"/>
              </w:rPr>
            </w:pPr>
          </w:p>
        </w:tc>
        <w:tc>
          <w:tcPr>
            <w:tcW w:w="1701" w:type="dxa"/>
          </w:tcPr>
          <w:p w:rsidR="00363F8C" w:rsidRPr="00D43014" w:rsidRDefault="00363F8C" w:rsidP="002B3371">
            <w:pPr>
              <w:rPr>
                <w:rFonts w:ascii="Arial" w:hAnsi="Arial" w:cs="Arial"/>
                <w:lang w:eastAsia="ru-RU"/>
              </w:rPr>
            </w:pPr>
          </w:p>
        </w:tc>
        <w:tc>
          <w:tcPr>
            <w:tcW w:w="1795" w:type="dxa"/>
          </w:tcPr>
          <w:p w:rsidR="00363F8C" w:rsidRPr="00D43014" w:rsidRDefault="00363F8C" w:rsidP="002B3371">
            <w:pPr>
              <w:rPr>
                <w:rFonts w:ascii="Arial" w:hAnsi="Arial" w:cs="Arial"/>
                <w:lang w:eastAsia="ru-RU"/>
              </w:rPr>
            </w:pPr>
          </w:p>
        </w:tc>
      </w:tr>
    </w:tbl>
    <w:p w:rsidR="00363F8C" w:rsidRPr="00D43014" w:rsidRDefault="00363F8C" w:rsidP="00363F8C">
      <w:pPr>
        <w:rPr>
          <w:lang w:eastAsia="ru-RU"/>
        </w:rPr>
      </w:pPr>
    </w:p>
    <w:p w:rsidR="00363F8C" w:rsidRPr="00D43014" w:rsidRDefault="00363F8C" w:rsidP="00363F8C">
      <w:pPr>
        <w:pStyle w:val="1"/>
        <w:spacing w:line="240" w:lineRule="auto"/>
        <w:jc w:val="left"/>
        <w:rPr>
          <w:rFonts w:ascii="Arial" w:hAnsi="Arial" w:cs="Arial"/>
          <w:i/>
          <w:sz w:val="22"/>
          <w:szCs w:val="22"/>
          <w:lang w:val="en-US"/>
        </w:rPr>
      </w:pPr>
      <w:r w:rsidRPr="00D43014">
        <w:rPr>
          <w:rFonts w:ascii="Arial" w:hAnsi="Arial" w:cs="Arial"/>
          <w:i/>
          <w:sz w:val="22"/>
          <w:szCs w:val="22"/>
          <w:lang w:val="en-US"/>
        </w:rPr>
        <w:t>signature] [position]</w:t>
      </w:r>
    </w:p>
    <w:p w:rsidR="00363F8C" w:rsidRPr="00D43014" w:rsidRDefault="00363F8C" w:rsidP="00363F8C">
      <w:pPr>
        <w:tabs>
          <w:tab w:val="right" w:pos="8640"/>
        </w:tabs>
        <w:suppressAutoHyphens/>
        <w:spacing w:after="0" w:line="240" w:lineRule="auto"/>
        <w:jc w:val="both"/>
        <w:rPr>
          <w:rFonts w:ascii="Arial" w:hAnsi="Arial" w:cs="Arial"/>
        </w:rPr>
      </w:pPr>
      <w:r w:rsidRPr="00D43014">
        <w:rPr>
          <w:rFonts w:ascii="Arial" w:hAnsi="Arial" w:cs="Arial"/>
        </w:rPr>
        <w:t>Authorized to sign a commercial proposal for and on behalf of:</w:t>
      </w:r>
    </w:p>
    <w:p w:rsidR="00363F8C" w:rsidRPr="00D43014" w:rsidRDefault="00363F8C" w:rsidP="00363F8C">
      <w:pPr>
        <w:tabs>
          <w:tab w:val="right" w:pos="8640"/>
        </w:tabs>
        <w:suppressAutoHyphens/>
        <w:spacing w:after="0" w:line="240" w:lineRule="auto"/>
        <w:jc w:val="both"/>
        <w:rPr>
          <w:rFonts w:ascii="Arial" w:hAnsi="Arial" w:cs="Arial"/>
        </w:rPr>
      </w:pPr>
    </w:p>
    <w:p w:rsidR="00363F8C" w:rsidRPr="00D43014" w:rsidRDefault="00363F8C" w:rsidP="00363F8C">
      <w:pPr>
        <w:tabs>
          <w:tab w:val="right" w:pos="8640"/>
        </w:tabs>
        <w:suppressAutoHyphens/>
        <w:spacing w:after="0" w:line="240" w:lineRule="auto"/>
        <w:jc w:val="both"/>
        <w:rPr>
          <w:rFonts w:ascii="Arial" w:hAnsi="Arial" w:cs="Arial"/>
          <w:u w:val="single"/>
        </w:rPr>
      </w:pPr>
      <w:r w:rsidRPr="00D43014">
        <w:rPr>
          <w:rFonts w:ascii="Arial" w:hAnsi="Arial" w:cs="Arial"/>
        </w:rPr>
        <w:t xml:space="preserve">  </w:t>
      </w:r>
      <w:r w:rsidRPr="00D43014">
        <w:rPr>
          <w:rFonts w:ascii="Arial" w:hAnsi="Arial" w:cs="Arial"/>
          <w:u w:val="single"/>
        </w:rPr>
        <w:tab/>
      </w:r>
    </w:p>
    <w:p w:rsidR="00363F8C" w:rsidRPr="00D43014" w:rsidRDefault="00363F8C" w:rsidP="00363F8C">
      <w:pPr>
        <w:tabs>
          <w:tab w:val="right" w:pos="8640"/>
        </w:tabs>
        <w:suppressAutoHyphens/>
        <w:spacing w:after="0" w:line="240" w:lineRule="auto"/>
        <w:jc w:val="both"/>
        <w:rPr>
          <w:rFonts w:ascii="Arial" w:hAnsi="Arial" w:cs="Arial"/>
          <w:i/>
        </w:rPr>
      </w:pPr>
      <w:r w:rsidRPr="00D43014">
        <w:rPr>
          <w:rFonts w:ascii="Arial" w:hAnsi="Arial" w:cs="Arial"/>
          <w:i/>
        </w:rPr>
        <w:t>[the company name]    Company seal</w:t>
      </w:r>
    </w:p>
    <w:p w:rsidR="00363F8C" w:rsidRPr="00D43014" w:rsidRDefault="00363F8C" w:rsidP="00363F8C">
      <w:pPr>
        <w:spacing w:after="120" w:line="240" w:lineRule="auto"/>
        <w:rPr>
          <w:rFonts w:ascii="Arial" w:hAnsi="Arial" w:cs="Arial"/>
        </w:rPr>
      </w:pPr>
    </w:p>
    <w:p w:rsidR="00363F8C" w:rsidRPr="00D43014" w:rsidRDefault="00363F8C" w:rsidP="00363F8C">
      <w:pPr>
        <w:tabs>
          <w:tab w:val="left" w:pos="1155"/>
        </w:tabs>
        <w:spacing w:after="120" w:line="240" w:lineRule="auto"/>
        <w:rPr>
          <w:rFonts w:ascii="Arial" w:hAnsi="Arial" w:cs="Arial"/>
        </w:rPr>
      </w:pPr>
    </w:p>
    <w:p w:rsidR="00D43014" w:rsidRPr="00D43014" w:rsidRDefault="00D43014" w:rsidP="00363F8C">
      <w:pPr>
        <w:spacing w:after="0"/>
        <w:jc w:val="center"/>
        <w:rPr>
          <w:rFonts w:ascii="Arial" w:eastAsia="Arial" w:hAnsi="Arial" w:cs="Arial"/>
          <w:b/>
        </w:rPr>
      </w:pPr>
    </w:p>
    <w:p w:rsidR="00D43014" w:rsidRPr="00D43014" w:rsidRDefault="00D43014" w:rsidP="00363F8C">
      <w:pPr>
        <w:spacing w:after="0"/>
        <w:jc w:val="center"/>
        <w:rPr>
          <w:rFonts w:ascii="Arial" w:eastAsia="Arial" w:hAnsi="Arial" w:cs="Arial"/>
          <w:b/>
        </w:rPr>
      </w:pPr>
    </w:p>
    <w:p w:rsidR="00D43014" w:rsidRPr="00D43014" w:rsidRDefault="00D43014" w:rsidP="00363F8C">
      <w:pPr>
        <w:spacing w:after="0"/>
        <w:jc w:val="center"/>
        <w:rPr>
          <w:rFonts w:ascii="Arial" w:eastAsia="Arial" w:hAnsi="Arial" w:cs="Arial"/>
          <w:b/>
        </w:rPr>
      </w:pPr>
    </w:p>
    <w:p w:rsidR="00D43014" w:rsidRPr="00D43014" w:rsidRDefault="00D43014" w:rsidP="00363F8C">
      <w:pPr>
        <w:spacing w:after="0"/>
        <w:jc w:val="center"/>
        <w:rPr>
          <w:rFonts w:ascii="Arial" w:eastAsia="Arial" w:hAnsi="Arial" w:cs="Arial"/>
          <w:b/>
        </w:rPr>
      </w:pPr>
    </w:p>
    <w:p w:rsidR="00D43014" w:rsidRPr="00D43014" w:rsidRDefault="00D43014" w:rsidP="00D43014">
      <w:pPr>
        <w:spacing w:after="0"/>
        <w:jc w:val="center"/>
        <w:rPr>
          <w:rFonts w:ascii="Arial" w:hAnsi="Arial" w:cs="Arial"/>
        </w:rPr>
      </w:pPr>
      <w:r w:rsidRPr="00D43014">
        <w:rPr>
          <w:rFonts w:ascii="Arial" w:eastAsia="Arial" w:hAnsi="Arial" w:cs="Arial"/>
          <w:b/>
        </w:rPr>
        <w:lastRenderedPageBreak/>
        <w:t xml:space="preserve">Annex #4 to the Specification for the procurement </w:t>
      </w:r>
      <w:r w:rsidRPr="00D43014">
        <w:rPr>
          <w:rFonts w:ascii="Arial" w:hAnsi="Arial" w:cs="Arial"/>
          <w:b/>
          <w:iCs/>
          <w:color w:val="161515"/>
        </w:rPr>
        <w:t>of hygiene kits</w:t>
      </w:r>
      <w:r w:rsidRPr="00D43014">
        <w:rPr>
          <w:rFonts w:ascii="Arial" w:hAnsi="Arial" w:cs="Arial"/>
        </w:rPr>
        <w:t xml:space="preserve"> </w:t>
      </w:r>
    </w:p>
    <w:p w:rsidR="00D43014" w:rsidRPr="00D43014" w:rsidRDefault="00D43014" w:rsidP="00D43014">
      <w:pPr>
        <w:spacing w:after="0"/>
        <w:ind w:left="360"/>
        <w:jc w:val="center"/>
        <w:rPr>
          <w:rFonts w:ascii="Arial" w:hAnsi="Arial" w:cs="Arial"/>
        </w:rPr>
      </w:pPr>
    </w:p>
    <w:p w:rsidR="00D43014" w:rsidRPr="00D43014" w:rsidRDefault="00D43014" w:rsidP="00D43014">
      <w:pPr>
        <w:spacing w:after="0"/>
        <w:ind w:left="360"/>
        <w:jc w:val="center"/>
        <w:rPr>
          <w:rFonts w:ascii="Arial" w:hAnsi="Arial" w:cs="Arial"/>
          <w:b/>
        </w:rPr>
      </w:pPr>
      <w:r w:rsidRPr="00D43014">
        <w:rPr>
          <w:rFonts w:ascii="Arial" w:hAnsi="Arial" w:cs="Arial"/>
          <w:b/>
        </w:rPr>
        <w:t>Price proposal</w:t>
      </w:r>
    </w:p>
    <w:p w:rsidR="00D43014" w:rsidRPr="00D43014" w:rsidRDefault="00D43014" w:rsidP="00363F8C">
      <w:pPr>
        <w:spacing w:after="0"/>
        <w:ind w:left="360"/>
        <w:jc w:val="both"/>
        <w:rPr>
          <w:rFonts w:ascii="Arial" w:hAnsi="Arial" w:cs="Arial"/>
        </w:rPr>
      </w:pPr>
    </w:p>
    <w:p w:rsidR="00D43014" w:rsidRPr="00D43014" w:rsidRDefault="00D43014" w:rsidP="00D43014">
      <w:pPr>
        <w:spacing w:after="0"/>
        <w:ind w:left="360"/>
        <w:jc w:val="both"/>
        <w:rPr>
          <w:rFonts w:ascii="Arial" w:hAnsi="Arial" w:cs="Arial"/>
        </w:rPr>
      </w:pPr>
      <w:r w:rsidRPr="00D43014">
        <w:rPr>
          <w:rFonts w:ascii="Arial" w:hAnsi="Arial" w:cs="Arial"/>
        </w:rPr>
        <w:t xml:space="preserve">1. The price of the product is indicated in US dollars. </w:t>
      </w:r>
    </w:p>
    <w:p w:rsidR="00D43014" w:rsidRPr="00D43014" w:rsidRDefault="00D43014" w:rsidP="00D43014">
      <w:pPr>
        <w:spacing w:after="0"/>
        <w:ind w:left="360"/>
        <w:jc w:val="both"/>
        <w:rPr>
          <w:rFonts w:ascii="Arial" w:hAnsi="Arial" w:cs="Arial"/>
        </w:rPr>
      </w:pPr>
      <w:r w:rsidRPr="00D43014">
        <w:rPr>
          <w:rFonts w:ascii="Arial" w:hAnsi="Arial" w:cs="Arial"/>
        </w:rPr>
        <w:t>2. The supply contract will be concluded and payment will be made:</w:t>
      </w:r>
    </w:p>
    <w:p w:rsidR="00D43014" w:rsidRPr="00D43014" w:rsidRDefault="00D43014" w:rsidP="00D43014">
      <w:pPr>
        <w:spacing w:after="0"/>
        <w:ind w:left="851"/>
        <w:jc w:val="both"/>
        <w:rPr>
          <w:rFonts w:ascii="Arial" w:hAnsi="Arial" w:cs="Arial"/>
        </w:rPr>
      </w:pPr>
      <w:r w:rsidRPr="00D43014">
        <w:rPr>
          <w:rFonts w:ascii="Arial" w:hAnsi="Arial" w:cs="Arial"/>
        </w:rPr>
        <w:t>For residents: in Ukrainian hryvnias (calculated at the NBU exchange rate on the date of concluding the contract or providing the invoice)</w:t>
      </w:r>
    </w:p>
    <w:p w:rsidR="00D43014" w:rsidRPr="00D43014" w:rsidRDefault="00D43014" w:rsidP="00D43014">
      <w:pPr>
        <w:spacing w:after="0"/>
        <w:ind w:left="851"/>
        <w:jc w:val="both"/>
        <w:rPr>
          <w:rFonts w:ascii="Arial" w:hAnsi="Arial" w:cs="Arial"/>
        </w:rPr>
      </w:pPr>
      <w:r w:rsidRPr="00D43014">
        <w:rPr>
          <w:rFonts w:ascii="Arial" w:hAnsi="Arial" w:cs="Arial"/>
        </w:rPr>
        <w:t>For non-residents: in US dollars</w:t>
      </w:r>
    </w:p>
    <w:p w:rsidR="00D43014" w:rsidRPr="00D43014" w:rsidRDefault="00D43014" w:rsidP="00D43014">
      <w:pPr>
        <w:spacing w:after="0"/>
        <w:ind w:left="360"/>
        <w:jc w:val="both"/>
        <w:rPr>
          <w:rFonts w:ascii="Arial" w:hAnsi="Arial" w:cs="Arial"/>
        </w:rPr>
      </w:pPr>
      <w:r w:rsidRPr="00D43014">
        <w:rPr>
          <w:rFonts w:ascii="Arial" w:hAnsi="Arial" w:cs="Arial"/>
        </w:rPr>
        <w:t>3. The supply is exempt from VAT, all prices must be quoted exclusive of VAT.</w:t>
      </w:r>
    </w:p>
    <w:p w:rsidR="00D43014" w:rsidRPr="00D43014" w:rsidRDefault="00D43014" w:rsidP="00D43014">
      <w:pPr>
        <w:spacing w:after="0"/>
        <w:ind w:left="360"/>
        <w:jc w:val="both"/>
        <w:rPr>
          <w:rFonts w:ascii="Arial" w:hAnsi="Arial" w:cs="Arial"/>
        </w:rPr>
      </w:pPr>
      <w:r w:rsidRPr="00D43014">
        <w:rPr>
          <w:rFonts w:ascii="Arial" w:hAnsi="Arial" w:cs="Arial"/>
        </w:rPr>
        <w:t>4. The price of the offer must include assembly and delivery, if the delivery is not palletized, then unloading must also be included.</w:t>
      </w:r>
    </w:p>
    <w:p w:rsidR="00D43014" w:rsidRPr="00D43014" w:rsidRDefault="00D43014" w:rsidP="00D43014">
      <w:pPr>
        <w:spacing w:after="0"/>
        <w:ind w:left="360"/>
        <w:jc w:val="both"/>
        <w:rPr>
          <w:rFonts w:ascii="Arial" w:hAnsi="Arial" w:cs="Arial"/>
        </w:rPr>
      </w:pPr>
    </w:p>
    <w:tbl>
      <w:tblPr>
        <w:tblStyle w:val="ab"/>
        <w:tblW w:w="10557" w:type="dxa"/>
        <w:tblLayout w:type="fixed"/>
        <w:tblLook w:val="04A0" w:firstRow="1" w:lastRow="0" w:firstColumn="1" w:lastColumn="0" w:noHBand="0" w:noVBand="1"/>
      </w:tblPr>
      <w:tblGrid>
        <w:gridCol w:w="486"/>
        <w:gridCol w:w="2029"/>
        <w:gridCol w:w="1977"/>
        <w:gridCol w:w="1612"/>
        <w:gridCol w:w="1605"/>
        <w:gridCol w:w="793"/>
        <w:gridCol w:w="786"/>
        <w:gridCol w:w="1269"/>
      </w:tblGrid>
      <w:tr w:rsidR="00D43014" w:rsidRPr="00D43014" w:rsidTr="002B3371">
        <w:trPr>
          <w:trHeight w:val="1063"/>
        </w:trPr>
        <w:tc>
          <w:tcPr>
            <w:tcW w:w="486"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eastAsia="Arial" w:hAnsi="Arial" w:cs="Arial"/>
                <w:b/>
                <w:bCs/>
                <w:iCs/>
                <w:lang w:eastAsia="x-none"/>
              </w:rPr>
              <w:t>№</w:t>
            </w:r>
          </w:p>
        </w:tc>
        <w:tc>
          <w:tcPr>
            <w:tcW w:w="2029"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Name of the product</w:t>
            </w:r>
          </w:p>
        </w:tc>
        <w:tc>
          <w:tcPr>
            <w:tcW w:w="1977"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 xml:space="preserve">Name of the proposed product, TM </w:t>
            </w:r>
          </w:p>
        </w:tc>
        <w:tc>
          <w:tcPr>
            <w:tcW w:w="1612"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Manufacturer, country of origin</w:t>
            </w:r>
          </w:p>
        </w:tc>
        <w:tc>
          <w:tcPr>
            <w:tcW w:w="1605"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hAnsi="Arial" w:cs="Arial"/>
              </w:rPr>
              <w:t>Expiry date at the time of delivery</w:t>
            </w:r>
          </w:p>
        </w:tc>
        <w:tc>
          <w:tcPr>
            <w:tcW w:w="793" w:type="dxa"/>
          </w:tcPr>
          <w:p w:rsidR="00D43014" w:rsidRPr="00D43014" w:rsidRDefault="00D43014" w:rsidP="00D43014">
            <w:pPr>
              <w:keepNext/>
              <w:jc w:val="center"/>
              <w:outlineLvl w:val="0"/>
              <w:rPr>
                <w:rFonts w:ascii="Arial" w:eastAsia="Arial" w:hAnsi="Arial" w:cs="Arial"/>
                <w:b/>
                <w:bCs/>
                <w:iCs/>
                <w:lang w:eastAsia="x-none"/>
              </w:rPr>
            </w:pPr>
            <w:r w:rsidRPr="00D43014">
              <w:rPr>
                <w:rFonts w:ascii="Arial" w:eastAsia="Arial" w:hAnsi="Arial" w:cs="Arial"/>
                <w:b/>
                <w:bCs/>
                <w:iCs/>
                <w:lang w:eastAsia="x-none"/>
              </w:rPr>
              <w:t>Qnty</w:t>
            </w:r>
          </w:p>
        </w:tc>
        <w:tc>
          <w:tcPr>
            <w:tcW w:w="786" w:type="dxa"/>
          </w:tcPr>
          <w:p w:rsidR="00D43014" w:rsidRPr="00D43014" w:rsidRDefault="00D43014" w:rsidP="00A71B31">
            <w:pPr>
              <w:keepNext/>
              <w:jc w:val="center"/>
              <w:outlineLvl w:val="0"/>
              <w:rPr>
                <w:rFonts w:ascii="Arial" w:eastAsia="Arial" w:hAnsi="Arial" w:cs="Arial"/>
                <w:b/>
                <w:bCs/>
                <w:iCs/>
                <w:lang w:eastAsia="x-none"/>
              </w:rPr>
            </w:pPr>
            <w:r w:rsidRPr="00D43014">
              <w:rPr>
                <w:rFonts w:ascii="Arial" w:hAnsi="Arial" w:cs="Arial"/>
              </w:rPr>
              <w:t xml:space="preserve">Price in </w:t>
            </w:r>
            <w:r w:rsidR="00A71B31">
              <w:rPr>
                <w:rFonts w:ascii="Arial" w:hAnsi="Arial" w:cs="Arial"/>
              </w:rPr>
              <w:t>dollars</w:t>
            </w:r>
          </w:p>
        </w:tc>
        <w:tc>
          <w:tcPr>
            <w:tcW w:w="1269" w:type="dxa"/>
          </w:tcPr>
          <w:p w:rsidR="00D43014" w:rsidRPr="00D43014" w:rsidRDefault="00A71B31" w:rsidP="00A71B31">
            <w:pPr>
              <w:keepNext/>
              <w:jc w:val="center"/>
              <w:outlineLvl w:val="0"/>
              <w:rPr>
                <w:rFonts w:ascii="Arial" w:eastAsia="Arial" w:hAnsi="Arial" w:cs="Arial"/>
                <w:b/>
                <w:bCs/>
                <w:iCs/>
                <w:lang w:eastAsia="x-none"/>
              </w:rPr>
            </w:pPr>
            <w:r>
              <w:rPr>
                <w:rFonts w:ascii="Arial" w:hAnsi="Arial" w:cs="Arial"/>
              </w:rPr>
              <w:t>Total cost, in dollars</w:t>
            </w:r>
          </w:p>
        </w:tc>
      </w:tr>
      <w:tr w:rsidR="00A71B31" w:rsidRPr="00D43014" w:rsidTr="00487D99">
        <w:trPr>
          <w:trHeight w:val="503"/>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1</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Hygienic pads 6 drops</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487D99">
        <w:trPr>
          <w:trHeight w:val="251"/>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2</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Hygienic pads 4 drops</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487D99">
        <w:trPr>
          <w:trHeight w:val="254"/>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3</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Shampoo</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301"/>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4</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Toothpaste</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366"/>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5</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Toothbrush</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487D99">
        <w:trPr>
          <w:trHeight w:val="374"/>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6</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Shower gel</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487D99">
        <w:trPr>
          <w:trHeight w:val="503"/>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7</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Intimate hygiene gel</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360"/>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8</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Liquid hand soap</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487D99">
        <w:trPr>
          <w:trHeight w:val="262"/>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9</w:t>
            </w:r>
          </w:p>
        </w:tc>
        <w:tc>
          <w:tcPr>
            <w:tcW w:w="2029" w:type="dxa"/>
            <w:shd w:val="clear" w:color="auto" w:fill="auto"/>
          </w:tcPr>
          <w:p w:rsidR="00A71B31" w:rsidRPr="00D43014" w:rsidRDefault="00A71B31" w:rsidP="00A71B31">
            <w:pPr>
              <w:jc w:val="both"/>
              <w:rPr>
                <w:rFonts w:ascii="Arial" w:hAnsi="Arial" w:cs="Arial"/>
              </w:rPr>
            </w:pPr>
            <w:r w:rsidRPr="004A4001">
              <w:rPr>
                <w:rFonts w:ascii="Arial" w:hAnsi="Arial" w:cs="Arial"/>
              </w:rPr>
              <w:t>Hand cream</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567"/>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10</w:t>
            </w:r>
          </w:p>
        </w:tc>
        <w:tc>
          <w:tcPr>
            <w:tcW w:w="2029" w:type="dxa"/>
            <w:shd w:val="clear" w:color="auto" w:fill="auto"/>
          </w:tcPr>
          <w:p w:rsidR="00A71B31" w:rsidRPr="00D43014" w:rsidRDefault="00A71B31" w:rsidP="00A71B31">
            <w:pPr>
              <w:tabs>
                <w:tab w:val="left" w:pos="1130"/>
              </w:tabs>
              <w:jc w:val="both"/>
              <w:rPr>
                <w:rFonts w:ascii="Arial" w:hAnsi="Arial" w:cs="Arial"/>
              </w:rPr>
            </w:pPr>
            <w:r w:rsidRPr="00CB44B5">
              <w:rPr>
                <w:rFonts w:ascii="Arial" w:hAnsi="Arial" w:cs="Arial"/>
              </w:rPr>
              <w:t>Antiseptic for hands</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561"/>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11</w:t>
            </w:r>
          </w:p>
        </w:tc>
        <w:tc>
          <w:tcPr>
            <w:tcW w:w="2029" w:type="dxa"/>
            <w:shd w:val="clear" w:color="auto" w:fill="auto"/>
          </w:tcPr>
          <w:p w:rsidR="00A71B31" w:rsidRPr="00D43014" w:rsidRDefault="00A71B31" w:rsidP="00A71B31">
            <w:pPr>
              <w:jc w:val="both"/>
              <w:rPr>
                <w:rFonts w:ascii="Arial" w:hAnsi="Arial" w:cs="Arial"/>
              </w:rPr>
            </w:pPr>
            <w:r w:rsidRPr="00CB44B5">
              <w:rPr>
                <w:rFonts w:ascii="Arial" w:hAnsi="Arial" w:cs="Arial"/>
              </w:rPr>
              <w:t>Deodorant-antiperspirant</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272"/>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12</w:t>
            </w:r>
          </w:p>
        </w:tc>
        <w:tc>
          <w:tcPr>
            <w:tcW w:w="2029" w:type="dxa"/>
            <w:shd w:val="clear" w:color="auto" w:fill="auto"/>
          </w:tcPr>
          <w:p w:rsidR="00A71B31" w:rsidRPr="00D43014" w:rsidRDefault="00A71B31" w:rsidP="00A71B31">
            <w:pPr>
              <w:jc w:val="both"/>
              <w:rPr>
                <w:rFonts w:ascii="Arial" w:hAnsi="Arial" w:cs="Arial"/>
              </w:rPr>
            </w:pPr>
            <w:r w:rsidRPr="00CB44B5">
              <w:rPr>
                <w:rFonts w:ascii="Arial" w:hAnsi="Arial" w:cs="Arial"/>
              </w:rPr>
              <w:t>Fabric shopper</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A71B31">
        <w:trPr>
          <w:trHeight w:val="276"/>
        </w:trPr>
        <w:tc>
          <w:tcPr>
            <w:tcW w:w="486" w:type="dxa"/>
          </w:tcPr>
          <w:p w:rsidR="00A71B31" w:rsidRPr="00D43014" w:rsidRDefault="00A71B31" w:rsidP="00A71B31">
            <w:pPr>
              <w:keepNext/>
              <w:jc w:val="center"/>
              <w:outlineLvl w:val="0"/>
              <w:rPr>
                <w:rFonts w:ascii="Arial" w:eastAsia="Arial" w:hAnsi="Arial" w:cs="Arial"/>
                <w:bCs/>
                <w:iCs/>
                <w:lang w:eastAsia="x-none"/>
              </w:rPr>
            </w:pPr>
            <w:r w:rsidRPr="00D43014">
              <w:rPr>
                <w:rFonts w:ascii="Arial" w:eastAsia="Arial" w:hAnsi="Arial" w:cs="Arial"/>
                <w:bCs/>
                <w:iCs/>
                <w:lang w:eastAsia="x-none"/>
              </w:rPr>
              <w:t>13</w:t>
            </w:r>
          </w:p>
        </w:tc>
        <w:tc>
          <w:tcPr>
            <w:tcW w:w="2029" w:type="dxa"/>
            <w:shd w:val="clear" w:color="auto" w:fill="auto"/>
          </w:tcPr>
          <w:p w:rsidR="00A71B31" w:rsidRPr="00D43014" w:rsidRDefault="00A71B31" w:rsidP="00A71B31">
            <w:pPr>
              <w:jc w:val="both"/>
              <w:rPr>
                <w:rFonts w:ascii="Arial" w:hAnsi="Arial" w:cs="Arial"/>
              </w:rPr>
            </w:pPr>
            <w:r w:rsidRPr="00CB44B5">
              <w:rPr>
                <w:rFonts w:ascii="Arial" w:hAnsi="Arial" w:cs="Arial"/>
              </w:rPr>
              <w:t>Cardboard box</w:t>
            </w:r>
          </w:p>
        </w:tc>
        <w:tc>
          <w:tcPr>
            <w:tcW w:w="1977" w:type="dxa"/>
          </w:tcPr>
          <w:p w:rsidR="00A71B31" w:rsidRPr="00D43014" w:rsidRDefault="00A71B31" w:rsidP="00A71B31">
            <w:pPr>
              <w:keepNext/>
              <w:jc w:val="center"/>
              <w:outlineLvl w:val="0"/>
              <w:rPr>
                <w:rFonts w:ascii="Arial" w:eastAsia="Arial" w:hAnsi="Arial" w:cs="Arial"/>
                <w:b/>
                <w:bCs/>
                <w:iCs/>
                <w:lang w:eastAsia="x-none"/>
              </w:rPr>
            </w:pPr>
          </w:p>
        </w:tc>
        <w:tc>
          <w:tcPr>
            <w:tcW w:w="1612" w:type="dxa"/>
          </w:tcPr>
          <w:p w:rsidR="00A71B31" w:rsidRPr="00D43014" w:rsidRDefault="00A71B31" w:rsidP="00A71B31">
            <w:pPr>
              <w:keepNext/>
              <w:jc w:val="center"/>
              <w:outlineLvl w:val="0"/>
              <w:rPr>
                <w:rFonts w:ascii="Arial" w:eastAsia="Arial" w:hAnsi="Arial" w:cs="Arial"/>
                <w:b/>
                <w:bCs/>
                <w:iCs/>
                <w:lang w:eastAsia="x-none"/>
              </w:rPr>
            </w:pPr>
          </w:p>
        </w:tc>
        <w:tc>
          <w:tcPr>
            <w:tcW w:w="1605" w:type="dxa"/>
          </w:tcPr>
          <w:p w:rsidR="00A71B31" w:rsidRPr="00D43014" w:rsidRDefault="00A71B31" w:rsidP="00A71B31">
            <w:pPr>
              <w:jc w:val="center"/>
              <w:rPr>
                <w:rFonts w:ascii="Arial" w:hAnsi="Arial" w:cs="Arial"/>
              </w:rPr>
            </w:pPr>
          </w:p>
        </w:tc>
        <w:tc>
          <w:tcPr>
            <w:tcW w:w="793" w:type="dxa"/>
            <w:shd w:val="clear" w:color="auto" w:fill="auto"/>
          </w:tcPr>
          <w:p w:rsidR="00A71B31" w:rsidRPr="00D43014" w:rsidRDefault="00A71B31" w:rsidP="00A71B31">
            <w:pPr>
              <w:jc w:val="center"/>
              <w:rPr>
                <w:rFonts w:ascii="Arial" w:hAnsi="Arial" w:cs="Arial"/>
              </w:rPr>
            </w:pPr>
          </w:p>
        </w:tc>
        <w:tc>
          <w:tcPr>
            <w:tcW w:w="786" w:type="dxa"/>
          </w:tcPr>
          <w:p w:rsidR="00A71B31" w:rsidRPr="00D43014" w:rsidRDefault="00A71B31" w:rsidP="00A71B31">
            <w:pPr>
              <w:keepNext/>
              <w:jc w:val="center"/>
              <w:outlineLvl w:val="0"/>
              <w:rPr>
                <w:rFonts w:ascii="Arial" w:eastAsia="Arial" w:hAnsi="Arial" w:cs="Arial"/>
                <w:b/>
                <w:bCs/>
                <w:iCs/>
                <w:lang w:eastAsia="x-none"/>
              </w:rPr>
            </w:pP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2B3371">
        <w:trPr>
          <w:trHeight w:val="251"/>
        </w:trPr>
        <w:tc>
          <w:tcPr>
            <w:tcW w:w="9288" w:type="dxa"/>
            <w:gridSpan w:val="7"/>
          </w:tcPr>
          <w:p w:rsidR="00A71B31" w:rsidRPr="00D43014" w:rsidRDefault="00A71B31" w:rsidP="00A71B31">
            <w:pPr>
              <w:keepNext/>
              <w:jc w:val="right"/>
              <w:outlineLvl w:val="0"/>
              <w:rPr>
                <w:rFonts w:ascii="Arial" w:eastAsia="Arial" w:hAnsi="Arial" w:cs="Arial"/>
                <w:b/>
                <w:bCs/>
                <w:iCs/>
                <w:lang w:eastAsia="x-none"/>
              </w:rPr>
            </w:pPr>
            <w:r w:rsidRPr="00D43014">
              <w:rPr>
                <w:rFonts w:ascii="Arial" w:eastAsia="Arial" w:hAnsi="Arial" w:cs="Arial"/>
                <w:b/>
                <w:bCs/>
                <w:iCs/>
                <w:lang w:eastAsia="x-none"/>
              </w:rPr>
              <w:t>Total cost of one set, dollars</w:t>
            </w: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r w:rsidR="00A71B31" w:rsidRPr="00D43014" w:rsidTr="002B3371">
        <w:trPr>
          <w:trHeight w:val="251"/>
        </w:trPr>
        <w:tc>
          <w:tcPr>
            <w:tcW w:w="9288" w:type="dxa"/>
            <w:gridSpan w:val="7"/>
          </w:tcPr>
          <w:p w:rsidR="00A71B31" w:rsidRPr="00D43014" w:rsidRDefault="00A71B31" w:rsidP="00A71B31">
            <w:pPr>
              <w:keepNext/>
              <w:jc w:val="right"/>
              <w:outlineLvl w:val="0"/>
              <w:rPr>
                <w:rFonts w:ascii="Arial" w:eastAsia="Arial" w:hAnsi="Arial" w:cs="Arial"/>
                <w:b/>
                <w:bCs/>
                <w:iCs/>
                <w:lang w:eastAsia="x-none"/>
              </w:rPr>
            </w:pPr>
            <w:r w:rsidRPr="00D43014">
              <w:rPr>
                <w:rFonts w:ascii="Arial" w:eastAsia="Arial" w:hAnsi="Arial" w:cs="Arial"/>
                <w:b/>
                <w:bCs/>
                <w:iCs/>
                <w:lang w:eastAsia="x-none"/>
              </w:rPr>
              <w:t>The total cost of the offer (</w:t>
            </w:r>
            <w:r w:rsidRPr="004A4001">
              <w:rPr>
                <w:rFonts w:ascii="Arial" w:hAnsi="Arial" w:cs="Arial"/>
                <w:b/>
              </w:rPr>
              <w:t xml:space="preserve">21,640 </w:t>
            </w:r>
            <w:r>
              <w:rPr>
                <w:rFonts w:ascii="Arial" w:eastAsia="Arial" w:hAnsi="Arial" w:cs="Arial"/>
                <w:b/>
                <w:bCs/>
                <w:iCs/>
                <w:lang w:eastAsia="x-none"/>
              </w:rPr>
              <w:t>kits</w:t>
            </w:r>
            <w:r w:rsidRPr="00D43014">
              <w:rPr>
                <w:rFonts w:ascii="Arial" w:eastAsia="Arial" w:hAnsi="Arial" w:cs="Arial"/>
                <w:b/>
                <w:bCs/>
                <w:iCs/>
                <w:lang w:eastAsia="x-none"/>
              </w:rPr>
              <w:t>), USD</w:t>
            </w:r>
          </w:p>
        </w:tc>
        <w:tc>
          <w:tcPr>
            <w:tcW w:w="1269" w:type="dxa"/>
          </w:tcPr>
          <w:p w:rsidR="00A71B31" w:rsidRPr="00D43014" w:rsidRDefault="00A71B31" w:rsidP="00A71B31">
            <w:pPr>
              <w:keepNext/>
              <w:jc w:val="center"/>
              <w:outlineLvl w:val="0"/>
              <w:rPr>
                <w:rFonts w:ascii="Arial" w:eastAsia="Arial" w:hAnsi="Arial" w:cs="Arial"/>
                <w:b/>
                <w:bCs/>
                <w:iCs/>
                <w:lang w:eastAsia="x-none"/>
              </w:rPr>
            </w:pPr>
          </w:p>
        </w:tc>
      </w:tr>
    </w:tbl>
    <w:p w:rsidR="00D43014" w:rsidRPr="00D43014" w:rsidRDefault="00D43014" w:rsidP="00D43014">
      <w:pPr>
        <w:spacing w:after="0"/>
        <w:ind w:left="360"/>
        <w:jc w:val="both"/>
        <w:rPr>
          <w:rFonts w:ascii="Arial" w:hAnsi="Arial" w:cs="Arial"/>
        </w:rPr>
      </w:pPr>
    </w:p>
    <w:p w:rsidR="00D43014" w:rsidRPr="00D43014" w:rsidRDefault="00D43014" w:rsidP="00D43014">
      <w:pPr>
        <w:spacing w:after="0"/>
        <w:ind w:left="360"/>
        <w:jc w:val="both"/>
        <w:rPr>
          <w:rFonts w:ascii="Arial" w:hAnsi="Arial" w:cs="Arial"/>
          <w:b/>
        </w:rPr>
      </w:pPr>
      <w:r w:rsidRPr="00D43014">
        <w:rPr>
          <w:rFonts w:ascii="Arial" w:hAnsi="Arial" w:cs="Arial"/>
          <w:b/>
        </w:rPr>
        <w:t>5. Delivery term</w:t>
      </w:r>
    </w:p>
    <w:p w:rsidR="00D43014" w:rsidRPr="00D43014" w:rsidRDefault="00D43014" w:rsidP="00D43014">
      <w:pPr>
        <w:spacing w:after="0"/>
        <w:ind w:left="360"/>
        <w:jc w:val="both"/>
        <w:rPr>
          <w:rFonts w:ascii="Arial" w:hAnsi="Arial" w:cs="Arial"/>
        </w:rPr>
      </w:pPr>
      <w:r w:rsidRPr="00D43014">
        <w:rPr>
          <w:rFonts w:ascii="Arial" w:hAnsi="Arial" w:cs="Arial"/>
        </w:rPr>
        <w:t>Please indicate the delivery time you offer:</w:t>
      </w:r>
    </w:p>
    <w:p w:rsidR="00D43014" w:rsidRPr="00D43014" w:rsidRDefault="00D43014" w:rsidP="00D43014">
      <w:pPr>
        <w:spacing w:after="0"/>
        <w:ind w:left="360"/>
        <w:jc w:val="both"/>
        <w:rPr>
          <w:rFonts w:ascii="Arial" w:hAnsi="Arial" w:cs="Arial"/>
        </w:rPr>
      </w:pPr>
    </w:p>
    <w:p w:rsidR="00D43014" w:rsidRPr="00D43014" w:rsidRDefault="00D43014" w:rsidP="00D43014">
      <w:pPr>
        <w:spacing w:after="0"/>
        <w:ind w:left="360"/>
        <w:jc w:val="both"/>
        <w:rPr>
          <w:rFonts w:ascii="Arial" w:hAnsi="Arial" w:cs="Arial"/>
          <w:b/>
        </w:rPr>
      </w:pPr>
      <w:r w:rsidRPr="00D43014">
        <w:rPr>
          <w:rFonts w:ascii="Arial" w:hAnsi="Arial" w:cs="Arial"/>
          <w:b/>
        </w:rPr>
        <w:t xml:space="preserve">6. Terms of payment </w:t>
      </w:r>
    </w:p>
    <w:p w:rsidR="00D43014" w:rsidRPr="00D43014" w:rsidRDefault="00D43014" w:rsidP="00D43014">
      <w:pPr>
        <w:spacing w:after="0"/>
        <w:ind w:left="360"/>
        <w:jc w:val="both"/>
        <w:rPr>
          <w:rFonts w:ascii="Arial" w:hAnsi="Arial" w:cs="Arial"/>
        </w:rPr>
      </w:pPr>
      <w:r w:rsidRPr="00D43014">
        <w:rPr>
          <w:rFonts w:ascii="Arial" w:hAnsi="Arial" w:cs="Arial"/>
        </w:rPr>
        <w:t>Please indicate the terms of payment that you offer (taking into account clause 4. Specifications):</w:t>
      </w:r>
    </w:p>
    <w:p w:rsidR="00D43014" w:rsidRPr="00D43014" w:rsidRDefault="00D43014" w:rsidP="00363F8C">
      <w:pPr>
        <w:spacing w:after="0"/>
        <w:rPr>
          <w:rFonts w:ascii="Arial" w:hAnsi="Arial" w:cs="Arial"/>
        </w:rPr>
      </w:pPr>
    </w:p>
    <w:p w:rsidR="00D43014" w:rsidRPr="00D43014" w:rsidRDefault="00D43014" w:rsidP="00363F8C">
      <w:pPr>
        <w:spacing w:after="0"/>
        <w:rPr>
          <w:rFonts w:ascii="Arial" w:hAnsi="Arial" w:cs="Arial"/>
        </w:rPr>
      </w:pPr>
    </w:p>
    <w:p w:rsidR="00400A20" w:rsidRPr="00D43014" w:rsidRDefault="00400A20" w:rsidP="00363F8C">
      <w:pPr>
        <w:spacing w:after="0"/>
        <w:rPr>
          <w:rFonts w:ascii="Arial" w:hAnsi="Arial" w:cs="Arial"/>
        </w:rPr>
      </w:pPr>
      <w:r w:rsidRPr="00D43014">
        <w:rPr>
          <w:rFonts w:ascii="Arial" w:hAnsi="Arial" w:cs="Arial"/>
        </w:rPr>
        <w:t>Signed by me, ______________________________________________________,</w:t>
      </w:r>
    </w:p>
    <w:p w:rsidR="00400A20" w:rsidRPr="00D43014" w:rsidRDefault="00400A20" w:rsidP="00363F8C">
      <w:pPr>
        <w:spacing w:after="0"/>
        <w:rPr>
          <w:rFonts w:ascii="Arial" w:hAnsi="Arial" w:cs="Arial"/>
        </w:rPr>
      </w:pPr>
      <w:r w:rsidRPr="00D43014">
        <w:rPr>
          <w:rFonts w:ascii="Arial" w:hAnsi="Arial" w:cs="Arial"/>
        </w:rPr>
        <w:t>acting in the capacity of ______________________________________________(legal entity director)</w:t>
      </w:r>
    </w:p>
    <w:p w:rsidR="00400A20" w:rsidRPr="00D43014" w:rsidRDefault="00400A20" w:rsidP="00363F8C">
      <w:pPr>
        <w:spacing w:after="0"/>
        <w:rPr>
          <w:rFonts w:ascii="Arial" w:hAnsi="Arial" w:cs="Arial"/>
        </w:rPr>
      </w:pPr>
      <w:r w:rsidRPr="00D43014">
        <w:rPr>
          <w:rFonts w:ascii="Arial" w:hAnsi="Arial" w:cs="Arial"/>
        </w:rPr>
        <w:t xml:space="preserve">on behalf of ____________________________________________________________ </w:t>
      </w:r>
    </w:p>
    <w:p w:rsidR="00400A20" w:rsidRPr="00D43014" w:rsidRDefault="00400A20" w:rsidP="00363F8C">
      <w:pPr>
        <w:spacing w:after="0"/>
        <w:rPr>
          <w:rFonts w:ascii="Arial" w:hAnsi="Arial" w:cs="Arial"/>
        </w:rPr>
      </w:pPr>
      <w:r w:rsidRPr="00D43014">
        <w:rPr>
          <w:rFonts w:ascii="Arial" w:hAnsi="Arial" w:cs="Arial"/>
        </w:rPr>
        <w:t>_______  (day) _________________ (month) 20________ (year).</w:t>
      </w:r>
    </w:p>
    <w:p w:rsidR="00400A20" w:rsidRPr="00D43014" w:rsidRDefault="00400A20" w:rsidP="00363F8C">
      <w:pPr>
        <w:spacing w:after="0"/>
        <w:rPr>
          <w:rFonts w:ascii="Arial" w:hAnsi="Arial" w:cs="Arial"/>
        </w:rPr>
      </w:pPr>
      <w:r w:rsidRPr="00D43014">
        <w:rPr>
          <w:rFonts w:ascii="Arial" w:hAnsi="Arial" w:cs="Arial"/>
        </w:rPr>
        <w:t>_______________________ (signature)</w:t>
      </w: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174442" w:rsidRPr="00D43014" w:rsidRDefault="00174442" w:rsidP="00174442">
      <w:pPr>
        <w:spacing w:after="0"/>
        <w:jc w:val="center"/>
        <w:rPr>
          <w:rFonts w:ascii="Arial" w:hAnsi="Arial" w:cs="Arial"/>
        </w:rPr>
      </w:pPr>
      <w:r>
        <w:rPr>
          <w:rFonts w:ascii="Arial" w:eastAsia="Arial" w:hAnsi="Arial" w:cs="Arial"/>
          <w:b/>
        </w:rPr>
        <w:lastRenderedPageBreak/>
        <w:t>Annex #5</w:t>
      </w:r>
      <w:r w:rsidRPr="00D43014">
        <w:rPr>
          <w:rFonts w:ascii="Arial" w:eastAsia="Arial" w:hAnsi="Arial" w:cs="Arial"/>
          <w:b/>
        </w:rPr>
        <w:t xml:space="preserve"> to the Specification for the procurement </w:t>
      </w:r>
      <w:r w:rsidRPr="00D43014">
        <w:rPr>
          <w:rFonts w:ascii="Arial" w:hAnsi="Arial" w:cs="Arial"/>
          <w:b/>
          <w:iCs/>
          <w:color w:val="161515"/>
        </w:rPr>
        <w:t>of hygiene kits</w:t>
      </w:r>
      <w:r w:rsidRPr="00D43014">
        <w:rPr>
          <w:rFonts w:ascii="Arial" w:hAnsi="Arial" w:cs="Arial"/>
        </w:rPr>
        <w:t xml:space="preserve"> </w:t>
      </w:r>
    </w:p>
    <w:p w:rsidR="00174442" w:rsidRDefault="00174442" w:rsidP="00174442">
      <w:pPr>
        <w:pStyle w:val="11"/>
        <w:spacing w:before="0" w:after="0"/>
        <w:jc w:val="center"/>
        <w:rPr>
          <w:rFonts w:ascii="Arial" w:hAnsi="Arial" w:cs="Arial"/>
          <w:szCs w:val="24"/>
        </w:rPr>
      </w:pPr>
    </w:p>
    <w:p w:rsidR="00174442" w:rsidRPr="0051692C" w:rsidRDefault="00174442" w:rsidP="00174442">
      <w:pPr>
        <w:pStyle w:val="11"/>
        <w:spacing w:before="0" w:after="0"/>
        <w:jc w:val="center"/>
        <w:rPr>
          <w:rFonts w:ascii="Arial" w:hAnsi="Arial" w:cs="Arial"/>
          <w:szCs w:val="24"/>
        </w:rPr>
      </w:pPr>
      <w:r w:rsidRPr="0051692C">
        <w:rPr>
          <w:rFonts w:ascii="Arial" w:hAnsi="Arial" w:cs="Arial"/>
          <w:szCs w:val="24"/>
        </w:rPr>
        <w:t>Tender Guarantee</w:t>
      </w:r>
      <w:r>
        <w:rPr>
          <w:rFonts w:ascii="Arial" w:hAnsi="Arial" w:cs="Arial"/>
          <w:szCs w:val="24"/>
        </w:rPr>
        <w:t xml:space="preserve"> </w:t>
      </w:r>
    </w:p>
    <w:p w:rsidR="00174442" w:rsidRPr="0051692C" w:rsidRDefault="00174442" w:rsidP="00174442">
      <w:pPr>
        <w:pStyle w:val="11"/>
        <w:spacing w:before="0" w:after="0"/>
        <w:jc w:val="both"/>
        <w:rPr>
          <w:rFonts w:ascii="Arial" w:hAnsi="Arial" w:cs="Arial"/>
          <w:szCs w:val="24"/>
          <w:lang w:val="uk-UA"/>
        </w:rPr>
      </w:pPr>
    </w:p>
    <w:p w:rsidR="00174442" w:rsidRPr="0051692C" w:rsidRDefault="00174442" w:rsidP="00174442">
      <w:pPr>
        <w:pStyle w:val="11"/>
        <w:spacing w:before="0" w:after="0"/>
        <w:jc w:val="both"/>
        <w:rPr>
          <w:rFonts w:ascii="Arial" w:hAnsi="Arial" w:cs="Arial"/>
          <w:i/>
          <w:szCs w:val="24"/>
        </w:rPr>
      </w:pPr>
      <w:r w:rsidRPr="0051692C">
        <w:rPr>
          <w:rFonts w:ascii="Arial" w:hAnsi="Arial" w:cs="Arial"/>
          <w:b/>
          <w:szCs w:val="24"/>
        </w:rPr>
        <w:t>To:</w:t>
      </w:r>
      <w:r w:rsidRPr="0051692C">
        <w:rPr>
          <w:rFonts w:ascii="Arial" w:hAnsi="Arial" w:cs="Arial"/>
          <w:szCs w:val="24"/>
        </w:rPr>
        <w:tab/>
        <w:t>__(name, address)</w:t>
      </w:r>
    </w:p>
    <w:p w:rsidR="00174442" w:rsidRPr="0051692C" w:rsidRDefault="00174442" w:rsidP="00174442">
      <w:pPr>
        <w:pStyle w:val="11"/>
        <w:spacing w:before="0" w:after="0"/>
        <w:jc w:val="both"/>
        <w:rPr>
          <w:rFonts w:ascii="Arial" w:hAnsi="Arial" w:cs="Arial"/>
          <w:szCs w:val="24"/>
        </w:rPr>
      </w:pPr>
      <w:r w:rsidRPr="0051692C">
        <w:rPr>
          <w:rFonts w:ascii="Arial" w:hAnsi="Arial" w:cs="Arial"/>
          <w:b/>
          <w:szCs w:val="24"/>
        </w:rPr>
        <w:t>Date:</w:t>
      </w:r>
      <w:r w:rsidRPr="0051692C">
        <w:rPr>
          <w:rFonts w:ascii="Arial" w:hAnsi="Arial" w:cs="Arial"/>
          <w:szCs w:val="24"/>
        </w:rPr>
        <w:tab/>
        <w:t>__</w:t>
      </w:r>
    </w:p>
    <w:p w:rsidR="00174442" w:rsidRPr="0051692C" w:rsidRDefault="00174442" w:rsidP="00174442">
      <w:pPr>
        <w:pStyle w:val="11"/>
        <w:spacing w:before="0" w:after="0"/>
        <w:jc w:val="center"/>
        <w:rPr>
          <w:rFonts w:ascii="Arial" w:hAnsi="Arial" w:cs="Arial"/>
          <w:szCs w:val="24"/>
        </w:rPr>
      </w:pPr>
    </w:p>
    <w:p w:rsidR="00174442" w:rsidRPr="00380422" w:rsidRDefault="00174442" w:rsidP="00174442">
      <w:pPr>
        <w:pStyle w:val="11"/>
        <w:spacing w:before="0" w:after="0"/>
        <w:jc w:val="center"/>
        <w:rPr>
          <w:rFonts w:ascii="Arial" w:hAnsi="Arial" w:cs="Arial"/>
          <w:szCs w:val="24"/>
        </w:rPr>
      </w:pPr>
      <w:r w:rsidRPr="00174442">
        <w:rPr>
          <w:rFonts w:ascii="Arial" w:hAnsi="Arial" w:cs="Arial"/>
          <w:b/>
          <w:szCs w:val="24"/>
        </w:rPr>
        <w:t xml:space="preserve">Tender Guarantee </w:t>
      </w:r>
      <w:r w:rsidRPr="00380422">
        <w:rPr>
          <w:rFonts w:ascii="Arial" w:hAnsi="Arial" w:cs="Arial"/>
          <w:b/>
          <w:szCs w:val="24"/>
          <w:lang w:val="uk-UA"/>
        </w:rPr>
        <w:t>№</w:t>
      </w:r>
      <w:r w:rsidRPr="00380422">
        <w:rPr>
          <w:rFonts w:ascii="Arial" w:hAnsi="Arial" w:cs="Arial"/>
          <w:b/>
          <w:szCs w:val="24"/>
        </w:rPr>
        <w:t>:</w:t>
      </w:r>
      <w:r w:rsidRPr="00380422">
        <w:rPr>
          <w:rFonts w:ascii="Arial" w:hAnsi="Arial" w:cs="Arial"/>
          <w:szCs w:val="24"/>
        </w:rPr>
        <w:tab/>
        <w:t>__</w:t>
      </w:r>
    </w:p>
    <w:p w:rsidR="00174442" w:rsidRPr="00380422" w:rsidRDefault="00174442" w:rsidP="00174442">
      <w:pPr>
        <w:pStyle w:val="11"/>
        <w:spacing w:before="0" w:after="0"/>
        <w:jc w:val="both"/>
        <w:rPr>
          <w:rFonts w:ascii="Arial" w:hAnsi="Arial" w:cs="Arial"/>
          <w:szCs w:val="24"/>
        </w:rPr>
      </w:pPr>
    </w:p>
    <w:p w:rsidR="00174442" w:rsidRPr="00380422" w:rsidRDefault="00174442" w:rsidP="00174442">
      <w:pPr>
        <w:pStyle w:val="11"/>
        <w:spacing w:before="0" w:after="0"/>
        <w:jc w:val="both"/>
        <w:rPr>
          <w:rFonts w:ascii="Arial" w:hAnsi="Arial" w:cs="Arial"/>
          <w:szCs w:val="24"/>
        </w:rPr>
      </w:pPr>
      <w:r w:rsidRPr="00380422">
        <w:rPr>
          <w:rFonts w:ascii="Arial" w:hAnsi="Arial" w:cs="Arial"/>
          <w:szCs w:val="24"/>
        </w:rPr>
        <w:t xml:space="preserve">We were informed that the company </w:t>
      </w:r>
      <w:r w:rsidRPr="00380422">
        <w:rPr>
          <w:rFonts w:ascii="Arial" w:hAnsi="Arial" w:cs="Arial"/>
          <w:szCs w:val="24"/>
          <w:lang w:val="uk-UA"/>
        </w:rPr>
        <w:t xml:space="preserve">__, </w:t>
      </w:r>
      <w:r w:rsidRPr="00380422">
        <w:rPr>
          <w:rFonts w:ascii="Arial" w:hAnsi="Arial" w:cs="Arial"/>
          <w:szCs w:val="24"/>
        </w:rPr>
        <w:t>acting according to the laws of</w:t>
      </w:r>
      <w:r w:rsidRPr="00380422">
        <w:rPr>
          <w:rFonts w:ascii="Arial" w:hAnsi="Arial" w:cs="Arial"/>
          <w:szCs w:val="24"/>
          <w:lang w:val="uk-UA"/>
        </w:rPr>
        <w:t xml:space="preserve"> __ </w:t>
      </w:r>
      <w:r w:rsidRPr="00380422">
        <w:rPr>
          <w:rFonts w:ascii="Arial" w:hAnsi="Arial" w:cs="Arial"/>
          <w:szCs w:val="24"/>
        </w:rPr>
        <w:t>located</w:t>
      </w:r>
      <w:r w:rsidRPr="00380422">
        <w:rPr>
          <w:rFonts w:ascii="Arial" w:hAnsi="Arial" w:cs="Arial"/>
          <w:szCs w:val="24"/>
          <w:lang w:val="uk-UA"/>
        </w:rPr>
        <w:t xml:space="preserve"> __ (</w:t>
      </w:r>
      <w:r w:rsidRPr="00380422">
        <w:rPr>
          <w:rFonts w:ascii="Arial" w:hAnsi="Arial" w:cs="Arial"/>
          <w:szCs w:val="24"/>
        </w:rPr>
        <w:t>hereinafter called as the Bidder</w:t>
      </w:r>
      <w:r w:rsidRPr="00380422">
        <w:rPr>
          <w:rFonts w:ascii="Arial" w:hAnsi="Arial" w:cs="Arial"/>
          <w:szCs w:val="24"/>
          <w:lang w:val="uk-UA"/>
        </w:rPr>
        <w:t xml:space="preserve">) </w:t>
      </w:r>
      <w:r w:rsidRPr="00380422">
        <w:rPr>
          <w:rFonts w:ascii="Arial" w:hAnsi="Arial" w:cs="Arial"/>
          <w:szCs w:val="24"/>
        </w:rPr>
        <w:t xml:space="preserve">have submitted an application dd. </w:t>
      </w:r>
      <w:r w:rsidRPr="00380422">
        <w:rPr>
          <w:rFonts w:ascii="Arial" w:hAnsi="Arial" w:cs="Arial"/>
          <w:szCs w:val="24"/>
          <w:lang w:val="uk-UA"/>
        </w:rPr>
        <w:t>__</w:t>
      </w:r>
      <w:r w:rsidRPr="00380422">
        <w:rPr>
          <w:rFonts w:ascii="Arial" w:hAnsi="Arial" w:cs="Arial"/>
          <w:szCs w:val="24"/>
        </w:rPr>
        <w:t xml:space="preserve"> </w:t>
      </w:r>
      <w:r w:rsidRPr="00380422">
        <w:rPr>
          <w:rFonts w:ascii="Arial" w:hAnsi="Arial" w:cs="Arial"/>
          <w:szCs w:val="24"/>
          <w:lang w:val="uk-UA"/>
        </w:rPr>
        <w:t>20__ (</w:t>
      </w:r>
      <w:r w:rsidRPr="00380422">
        <w:rPr>
          <w:rFonts w:ascii="Arial" w:hAnsi="Arial" w:cs="Arial"/>
          <w:szCs w:val="24"/>
        </w:rPr>
        <w:t>Bid</w:t>
      </w:r>
      <w:r w:rsidRPr="00380422">
        <w:rPr>
          <w:rFonts w:ascii="Arial" w:hAnsi="Arial" w:cs="Arial"/>
          <w:szCs w:val="24"/>
          <w:lang w:val="uk-UA"/>
        </w:rPr>
        <w:t xml:space="preserve">) </w:t>
      </w:r>
      <w:r w:rsidRPr="00380422">
        <w:rPr>
          <w:rFonts w:ascii="Arial" w:hAnsi="Arial" w:cs="Arial"/>
          <w:szCs w:val="24"/>
        </w:rPr>
        <w:t>to participate in the bidding for procurement of</w:t>
      </w:r>
      <w:r w:rsidRPr="00380422">
        <w:rPr>
          <w:rFonts w:ascii="Arial" w:hAnsi="Arial" w:cs="Arial"/>
          <w:szCs w:val="24"/>
          <w:lang w:val="uk-UA"/>
        </w:rPr>
        <w:t xml:space="preserve"> __</w:t>
      </w:r>
      <w:r w:rsidRPr="00380422">
        <w:rPr>
          <w:rFonts w:ascii="Arial" w:hAnsi="Arial" w:cs="Arial"/>
          <w:szCs w:val="24"/>
        </w:rPr>
        <w:t>.</w:t>
      </w:r>
      <w:r w:rsidRPr="00380422">
        <w:rPr>
          <w:rFonts w:ascii="Arial" w:hAnsi="Arial" w:cs="Arial"/>
          <w:szCs w:val="24"/>
          <w:lang w:val="uk-UA"/>
        </w:rPr>
        <w:t xml:space="preserve"> </w:t>
      </w:r>
      <w:r w:rsidRPr="00380422">
        <w:rPr>
          <w:rFonts w:ascii="Arial" w:hAnsi="Arial" w:cs="Arial"/>
          <w:szCs w:val="24"/>
        </w:rPr>
        <w:t>Terms of the bidding require that all bids must be supported with a bidding guarantee.</w:t>
      </w:r>
    </w:p>
    <w:p w:rsidR="00174442" w:rsidRPr="00380422" w:rsidRDefault="00174442" w:rsidP="00174442">
      <w:pPr>
        <w:pStyle w:val="11"/>
        <w:spacing w:before="0" w:after="0"/>
        <w:jc w:val="both"/>
        <w:rPr>
          <w:rFonts w:ascii="Arial" w:hAnsi="Arial" w:cs="Arial"/>
          <w:szCs w:val="24"/>
        </w:rPr>
      </w:pPr>
      <w:r w:rsidRPr="00380422">
        <w:rPr>
          <w:rFonts w:ascii="Arial" w:hAnsi="Arial" w:cs="Arial"/>
          <w:szCs w:val="24"/>
        </w:rPr>
        <w:t xml:space="preserve">Upon request of the Bidder we (name of the bank, registered in </w:t>
      </w:r>
      <w:r w:rsidRPr="00380422">
        <w:rPr>
          <w:rFonts w:ascii="Arial" w:hAnsi="Arial" w:cs="Arial"/>
          <w:szCs w:val="24"/>
          <w:lang w:val="uk-UA"/>
        </w:rPr>
        <w:t>__</w:t>
      </w:r>
      <w:r w:rsidRPr="00380422">
        <w:rPr>
          <w:rFonts w:ascii="Arial" w:hAnsi="Arial" w:cs="Arial"/>
          <w:szCs w:val="24"/>
        </w:rPr>
        <w:t xml:space="preserve">, located in </w:t>
      </w:r>
      <w:r w:rsidRPr="00380422">
        <w:rPr>
          <w:rFonts w:ascii="Arial" w:hAnsi="Arial" w:cs="Arial"/>
          <w:szCs w:val="24"/>
          <w:lang w:val="uk-UA"/>
        </w:rPr>
        <w:t xml:space="preserve">__ </w:t>
      </w:r>
      <w:r w:rsidRPr="00380422">
        <w:rPr>
          <w:rFonts w:ascii="Arial" w:hAnsi="Arial" w:cs="Arial"/>
          <w:szCs w:val="24"/>
        </w:rPr>
        <w:t xml:space="preserve">) hereby irrevocably oblige to transfer to you the sum of </w:t>
      </w:r>
      <w:r w:rsidRPr="00380422">
        <w:rPr>
          <w:rFonts w:ascii="Arial" w:hAnsi="Arial" w:cs="Arial"/>
          <w:szCs w:val="24"/>
          <w:lang w:val="uk-UA"/>
        </w:rPr>
        <w:t>__</w:t>
      </w:r>
      <w:r w:rsidRPr="00380422">
        <w:rPr>
          <w:rFonts w:ascii="Arial" w:hAnsi="Arial" w:cs="Arial"/>
          <w:szCs w:val="24"/>
        </w:rPr>
        <w:t xml:space="preserve"> USD in case we receive your written request stating that the Bidder failed to fulfill own obligations:</w:t>
      </w:r>
    </w:p>
    <w:p w:rsidR="00174442" w:rsidRPr="00380422" w:rsidRDefault="00174442" w:rsidP="00174442">
      <w:pPr>
        <w:pStyle w:val="11"/>
        <w:spacing w:before="0" w:after="0"/>
        <w:jc w:val="both"/>
        <w:rPr>
          <w:rFonts w:ascii="Arial" w:hAnsi="Arial" w:cs="Arial"/>
          <w:szCs w:val="24"/>
        </w:rPr>
      </w:pPr>
      <w:r w:rsidRPr="00380422">
        <w:rPr>
          <w:rFonts w:ascii="Arial" w:hAnsi="Arial" w:cs="Arial"/>
          <w:szCs w:val="24"/>
        </w:rPr>
        <w:t>(a) the Bidder recalled or refused to fulfill the terms of the Bid before expiry of its validity or</w:t>
      </w:r>
    </w:p>
    <w:p w:rsidR="00174442" w:rsidRPr="00380422" w:rsidRDefault="00174442" w:rsidP="00174442">
      <w:pPr>
        <w:pStyle w:val="11"/>
        <w:spacing w:before="0" w:after="0"/>
        <w:jc w:val="both"/>
        <w:rPr>
          <w:rFonts w:ascii="Arial" w:hAnsi="Arial" w:cs="Arial"/>
          <w:szCs w:val="24"/>
        </w:rPr>
      </w:pPr>
      <w:r w:rsidRPr="00380422">
        <w:rPr>
          <w:rFonts w:ascii="Arial" w:hAnsi="Arial" w:cs="Arial"/>
          <w:szCs w:val="24"/>
        </w:rPr>
        <w:t>(b) having been informed of the winning status of one’s Bid the Bidder (i) refused to sign the contract or does not sign it or (ii) does not guarantee fulfillment of the contract in accordance with the Bidding conditions.</w:t>
      </w:r>
    </w:p>
    <w:p w:rsidR="00174442" w:rsidRPr="00380422" w:rsidRDefault="00174442" w:rsidP="00174442">
      <w:pPr>
        <w:pStyle w:val="11"/>
        <w:spacing w:before="0" w:after="0"/>
        <w:jc w:val="both"/>
        <w:rPr>
          <w:rFonts w:ascii="Arial" w:hAnsi="Arial" w:cs="Arial"/>
          <w:szCs w:val="24"/>
        </w:rPr>
      </w:pPr>
    </w:p>
    <w:p w:rsidR="00174442" w:rsidRPr="0051692C" w:rsidRDefault="00174442" w:rsidP="00174442">
      <w:pPr>
        <w:pStyle w:val="11"/>
        <w:spacing w:before="0" w:after="0"/>
        <w:jc w:val="both"/>
        <w:rPr>
          <w:rFonts w:ascii="Arial" w:hAnsi="Arial" w:cs="Arial"/>
          <w:szCs w:val="24"/>
          <w:lang w:val="uk-UA"/>
        </w:rPr>
      </w:pPr>
      <w:r w:rsidRPr="00380422">
        <w:rPr>
          <w:rFonts w:ascii="Arial" w:hAnsi="Arial" w:cs="Arial"/>
          <w:szCs w:val="24"/>
        </w:rPr>
        <w:t>This guarantee takes effect on the date stated above. Its liability completely and automatically runs out on the date</w:t>
      </w:r>
      <w:r w:rsidRPr="00380422">
        <w:rPr>
          <w:rFonts w:ascii="Arial" w:hAnsi="Arial" w:cs="Arial"/>
          <w:szCs w:val="24"/>
          <w:lang w:val="uk-UA"/>
        </w:rPr>
        <w:t xml:space="preserve"> __</w:t>
      </w:r>
      <w:r w:rsidRPr="00380422">
        <w:rPr>
          <w:rFonts w:ascii="Arial" w:hAnsi="Arial" w:cs="Arial"/>
          <w:szCs w:val="24"/>
        </w:rPr>
        <w:t xml:space="preserve"> without connection to being or not being returned to us. This guarantee loses its validity prior to the mentioned date in case you inform us of this in written. Therefore, any written request to make payments according to this guarantee must be passed to us in our office mentioned above before or on this date</w:t>
      </w:r>
      <w:r w:rsidRPr="00380422">
        <w:rPr>
          <w:rFonts w:ascii="Arial" w:hAnsi="Arial" w:cs="Arial"/>
          <w:szCs w:val="24"/>
          <w:lang w:val="uk-UA"/>
        </w:rPr>
        <w:t>.</w:t>
      </w:r>
      <w:r w:rsidRPr="0051692C">
        <w:rPr>
          <w:rFonts w:ascii="Arial" w:hAnsi="Arial" w:cs="Arial"/>
          <w:szCs w:val="24"/>
          <w:lang w:val="uk-UA"/>
        </w:rPr>
        <w:t xml:space="preserve"> </w:t>
      </w:r>
    </w:p>
    <w:p w:rsidR="00174442" w:rsidRPr="0051692C" w:rsidRDefault="00174442" w:rsidP="00174442">
      <w:pPr>
        <w:pStyle w:val="11"/>
        <w:spacing w:before="0" w:after="0"/>
        <w:jc w:val="both"/>
        <w:rPr>
          <w:rFonts w:ascii="Arial" w:hAnsi="Arial" w:cs="Arial"/>
          <w:szCs w:val="24"/>
        </w:rPr>
      </w:pPr>
    </w:p>
    <w:p w:rsidR="00174442" w:rsidRPr="0051692C" w:rsidRDefault="00174442" w:rsidP="00174442">
      <w:pPr>
        <w:pStyle w:val="11"/>
        <w:spacing w:before="0" w:after="0"/>
        <w:jc w:val="both"/>
        <w:rPr>
          <w:rFonts w:ascii="Arial" w:hAnsi="Arial" w:cs="Arial"/>
          <w:szCs w:val="24"/>
        </w:rPr>
      </w:pPr>
      <w:r w:rsidRPr="0051692C">
        <w:rPr>
          <w:rFonts w:ascii="Arial" w:hAnsi="Arial" w:cs="Arial"/>
          <w:szCs w:val="24"/>
        </w:rPr>
        <w:t>Every payment according to this guarantee will respectively decrease our liabilities.</w:t>
      </w:r>
    </w:p>
    <w:p w:rsidR="00174442" w:rsidRPr="0051692C" w:rsidRDefault="00174442" w:rsidP="00174442">
      <w:pPr>
        <w:pStyle w:val="11"/>
        <w:spacing w:before="0" w:after="0"/>
        <w:jc w:val="both"/>
        <w:rPr>
          <w:rFonts w:ascii="Arial" w:hAnsi="Arial" w:cs="Arial"/>
          <w:szCs w:val="24"/>
        </w:rPr>
      </w:pPr>
    </w:p>
    <w:p w:rsidR="00174442" w:rsidRPr="0051692C" w:rsidRDefault="00174442" w:rsidP="00174442">
      <w:pPr>
        <w:pStyle w:val="11"/>
        <w:spacing w:before="0" w:after="0"/>
        <w:jc w:val="both"/>
        <w:rPr>
          <w:rFonts w:ascii="Arial" w:hAnsi="Arial" w:cs="Arial"/>
          <w:szCs w:val="24"/>
        </w:rPr>
      </w:pPr>
      <w:r w:rsidRPr="0051692C">
        <w:rPr>
          <w:rFonts w:ascii="Arial" w:hAnsi="Arial" w:cs="Arial"/>
          <w:szCs w:val="24"/>
        </w:rPr>
        <w:t>This guarantee is regulated according to the «ICC Uniform Rules for Demand Guarantees, publication No. 758».</w:t>
      </w:r>
    </w:p>
    <w:p w:rsidR="00174442" w:rsidRPr="0051692C" w:rsidRDefault="00174442" w:rsidP="00174442">
      <w:pPr>
        <w:pStyle w:val="11"/>
        <w:spacing w:before="0" w:after="0"/>
        <w:jc w:val="both"/>
        <w:rPr>
          <w:rFonts w:ascii="Arial" w:hAnsi="Arial" w:cs="Arial"/>
          <w:szCs w:val="24"/>
          <w:lang w:val="uk-UA"/>
        </w:rPr>
      </w:pPr>
      <w:r w:rsidRPr="0051692C">
        <w:rPr>
          <w:rFonts w:ascii="Arial" w:hAnsi="Arial" w:cs="Arial"/>
          <w:szCs w:val="24"/>
        </w:rPr>
        <w:t>Any dispute regarding this guarantee is to be settled by a respective Ukrainian court according to Ukrainian legislation.</w:t>
      </w:r>
    </w:p>
    <w:p w:rsidR="00174442" w:rsidRPr="0051692C" w:rsidRDefault="00174442" w:rsidP="00174442">
      <w:pPr>
        <w:pStyle w:val="11"/>
        <w:spacing w:before="0" w:after="0"/>
        <w:jc w:val="both"/>
        <w:rPr>
          <w:rFonts w:ascii="Arial" w:hAnsi="Arial" w:cs="Arial"/>
          <w:szCs w:val="24"/>
          <w:lang w:val="uk-UA"/>
        </w:rPr>
      </w:pPr>
    </w:p>
    <w:p w:rsidR="00174442" w:rsidRPr="0051692C" w:rsidRDefault="00174442" w:rsidP="00174442">
      <w:pPr>
        <w:pStyle w:val="11"/>
        <w:spacing w:before="0" w:after="0"/>
        <w:jc w:val="both"/>
        <w:rPr>
          <w:rFonts w:ascii="Arial" w:hAnsi="Arial" w:cs="Arial"/>
          <w:szCs w:val="24"/>
          <w:lang w:val="uk-UA"/>
        </w:rPr>
      </w:pPr>
    </w:p>
    <w:p w:rsidR="00174442" w:rsidRPr="0051692C" w:rsidRDefault="00174442" w:rsidP="00174442">
      <w:pPr>
        <w:suppressAutoHyphens/>
        <w:jc w:val="both"/>
        <w:rPr>
          <w:rFonts w:ascii="Arial" w:eastAsia="Arial Unicode MS" w:hAnsi="Arial" w:cs="Arial"/>
          <w:b/>
          <w:sz w:val="24"/>
          <w:szCs w:val="24"/>
          <w:lang w:val="uk-UA"/>
        </w:rPr>
      </w:pPr>
    </w:p>
    <w:p w:rsidR="00174442" w:rsidRPr="0051692C" w:rsidRDefault="00174442" w:rsidP="00174442">
      <w:pPr>
        <w:suppressAutoHyphens/>
        <w:jc w:val="both"/>
        <w:rPr>
          <w:rFonts w:ascii="Arial" w:eastAsia="Arial Unicode MS" w:hAnsi="Arial" w:cs="Arial"/>
          <w:b/>
          <w:sz w:val="24"/>
          <w:szCs w:val="24"/>
          <w:lang w:val="uk-UA"/>
        </w:rPr>
      </w:pPr>
    </w:p>
    <w:p w:rsidR="00174442" w:rsidRPr="0051692C" w:rsidRDefault="00174442" w:rsidP="00174442">
      <w:pPr>
        <w:suppressAutoHyphens/>
        <w:jc w:val="both"/>
        <w:rPr>
          <w:rFonts w:ascii="Arial" w:hAnsi="Arial" w:cs="Arial"/>
          <w:i/>
          <w:sz w:val="24"/>
          <w:szCs w:val="24"/>
          <w:lang w:val="uk-UA"/>
        </w:rPr>
      </w:pPr>
      <w:r w:rsidRPr="0051692C">
        <w:rPr>
          <w:rFonts w:ascii="Arial" w:hAnsi="Arial" w:cs="Arial"/>
          <w:i/>
          <w:sz w:val="24"/>
          <w:szCs w:val="24"/>
        </w:rPr>
        <w:t>Signature</w:t>
      </w:r>
      <w:r w:rsidRPr="0051692C">
        <w:rPr>
          <w:rFonts w:ascii="Arial" w:hAnsi="Arial" w:cs="Arial"/>
          <w:i/>
          <w:sz w:val="24"/>
          <w:szCs w:val="24"/>
          <w:lang w:val="uk-UA"/>
        </w:rPr>
        <w:t xml:space="preserve">, </w:t>
      </w:r>
      <w:r w:rsidRPr="0051692C">
        <w:rPr>
          <w:rFonts w:ascii="Arial" w:hAnsi="Arial" w:cs="Arial"/>
          <w:i/>
          <w:sz w:val="24"/>
          <w:szCs w:val="24"/>
        </w:rPr>
        <w:t>seal</w:t>
      </w: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334F93" w:rsidRPr="00D43014" w:rsidRDefault="00334F93" w:rsidP="00363F8C">
      <w:pPr>
        <w:spacing w:after="0" w:line="240" w:lineRule="auto"/>
        <w:rPr>
          <w:rFonts w:ascii="Arial" w:hAnsi="Arial" w:cs="Arial"/>
        </w:rPr>
      </w:pPr>
    </w:p>
    <w:p w:rsidR="00577FF6" w:rsidRPr="00D43014" w:rsidRDefault="00577FF6" w:rsidP="00363F8C">
      <w:pPr>
        <w:tabs>
          <w:tab w:val="left" w:pos="1155"/>
        </w:tabs>
        <w:spacing w:after="0" w:line="240" w:lineRule="auto"/>
        <w:rPr>
          <w:rFonts w:ascii="Arial" w:hAnsi="Arial" w:cs="Arial"/>
        </w:rPr>
      </w:pPr>
    </w:p>
    <w:sectPr w:rsidR="00577FF6" w:rsidRPr="00D4301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BE566DEC"/>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66146A"/>
    <w:multiLevelType w:val="multilevel"/>
    <w:tmpl w:val="A35C6F1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8E671C4"/>
    <w:multiLevelType w:val="hybridMultilevel"/>
    <w:tmpl w:val="9F6A544C"/>
    <w:lvl w:ilvl="0" w:tplc="04220001">
      <w:start w:val="1"/>
      <w:numFmt w:val="bullet"/>
      <w:lvlText w:val=""/>
      <w:lvlJc w:val="left"/>
      <w:pPr>
        <w:ind w:left="862" w:hanging="360"/>
      </w:pPr>
      <w:rPr>
        <w:rFonts w:ascii="Symbol" w:hAnsi="Symbol"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5" w15:restartNumberingAfterBreak="0">
    <w:nsid w:val="4CDA1836"/>
    <w:multiLevelType w:val="multilevel"/>
    <w:tmpl w:val="62A0F97E"/>
    <w:lvl w:ilvl="0">
      <w:start w:val="3"/>
      <w:numFmt w:val="decimal"/>
      <w:lvlText w:val="%1."/>
      <w:lvlJc w:val="left"/>
      <w:pPr>
        <w:ind w:left="816" w:hanging="390"/>
      </w:pPr>
      <w:rPr>
        <w:rFonts w:cs="Times New Roman" w:hint="default"/>
        <w:b/>
        <w:sz w:val="24"/>
        <w:szCs w:val="24"/>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586" w:hanging="1080"/>
      </w:pPr>
      <w:rPr>
        <w:rFonts w:cs="Times New Roman" w:hint="default"/>
      </w:rPr>
    </w:lvl>
    <w:lvl w:ilvl="4">
      <w:start w:val="1"/>
      <w:numFmt w:val="decimal"/>
      <w:lvlText w:val="%1.%2.%3.%4.%5."/>
      <w:lvlJc w:val="left"/>
      <w:pPr>
        <w:ind w:left="2946" w:hanging="1080"/>
      </w:pPr>
      <w:rPr>
        <w:rFonts w:cs="Times New Roman" w:hint="default"/>
      </w:rPr>
    </w:lvl>
    <w:lvl w:ilvl="5">
      <w:start w:val="1"/>
      <w:numFmt w:val="decimal"/>
      <w:lvlText w:val="%1.%2.%3.%4.%5.%6."/>
      <w:lvlJc w:val="left"/>
      <w:pPr>
        <w:ind w:left="3666" w:hanging="1440"/>
      </w:pPr>
      <w:rPr>
        <w:rFonts w:cs="Times New Roman" w:hint="default"/>
      </w:rPr>
    </w:lvl>
    <w:lvl w:ilvl="6">
      <w:start w:val="1"/>
      <w:numFmt w:val="decimal"/>
      <w:lvlText w:val="%1.%2.%3.%4.%5.%6.%7."/>
      <w:lvlJc w:val="left"/>
      <w:pPr>
        <w:ind w:left="4026" w:hanging="1440"/>
      </w:pPr>
      <w:rPr>
        <w:rFonts w:cs="Times New Roman" w:hint="default"/>
      </w:rPr>
    </w:lvl>
    <w:lvl w:ilvl="7">
      <w:start w:val="1"/>
      <w:numFmt w:val="decimal"/>
      <w:lvlText w:val="%1.%2.%3.%4.%5.%6.%7.%8."/>
      <w:lvlJc w:val="left"/>
      <w:pPr>
        <w:ind w:left="4746" w:hanging="1800"/>
      </w:pPr>
      <w:rPr>
        <w:rFonts w:cs="Times New Roman" w:hint="default"/>
      </w:rPr>
    </w:lvl>
    <w:lvl w:ilvl="8">
      <w:start w:val="1"/>
      <w:numFmt w:val="decimal"/>
      <w:lvlText w:val="%1.%2.%3.%4.%5.%6.%7.%8.%9."/>
      <w:lvlJc w:val="left"/>
      <w:pPr>
        <w:ind w:left="5466" w:hanging="2160"/>
      </w:pPr>
      <w:rPr>
        <w:rFonts w:cs="Times New Roman" w:hint="default"/>
      </w:rPr>
    </w:lvl>
  </w:abstractNum>
  <w:abstractNum w:abstractNumId="6" w15:restartNumberingAfterBreak="0">
    <w:nsid w:val="4F890280"/>
    <w:multiLevelType w:val="hybridMultilevel"/>
    <w:tmpl w:val="FF2E37D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1D83210"/>
    <w:multiLevelType w:val="hybridMultilevel"/>
    <w:tmpl w:val="707244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7"/>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722A9"/>
    <w:rsid w:val="00174442"/>
    <w:rsid w:val="00181615"/>
    <w:rsid w:val="00211278"/>
    <w:rsid w:val="002346E2"/>
    <w:rsid w:val="00284477"/>
    <w:rsid w:val="002B1EAB"/>
    <w:rsid w:val="00334F93"/>
    <w:rsid w:val="00363F8C"/>
    <w:rsid w:val="0039552D"/>
    <w:rsid w:val="00395BDF"/>
    <w:rsid w:val="003D062C"/>
    <w:rsid w:val="00400A20"/>
    <w:rsid w:val="004519FA"/>
    <w:rsid w:val="0049341A"/>
    <w:rsid w:val="004A4001"/>
    <w:rsid w:val="004C273E"/>
    <w:rsid w:val="00546C04"/>
    <w:rsid w:val="00557350"/>
    <w:rsid w:val="00577FF6"/>
    <w:rsid w:val="00587065"/>
    <w:rsid w:val="005A0F28"/>
    <w:rsid w:val="005C20DC"/>
    <w:rsid w:val="00670287"/>
    <w:rsid w:val="00685C70"/>
    <w:rsid w:val="00694002"/>
    <w:rsid w:val="006C3A24"/>
    <w:rsid w:val="007220AA"/>
    <w:rsid w:val="007403DB"/>
    <w:rsid w:val="00766D21"/>
    <w:rsid w:val="0078118F"/>
    <w:rsid w:val="007A071C"/>
    <w:rsid w:val="0088387C"/>
    <w:rsid w:val="008B4EAE"/>
    <w:rsid w:val="008F5C09"/>
    <w:rsid w:val="00951D99"/>
    <w:rsid w:val="00A71B31"/>
    <w:rsid w:val="00AB1BFB"/>
    <w:rsid w:val="00AE1AF9"/>
    <w:rsid w:val="00BD5258"/>
    <w:rsid w:val="00C033CD"/>
    <w:rsid w:val="00C33066"/>
    <w:rsid w:val="00C46328"/>
    <w:rsid w:val="00CB44B5"/>
    <w:rsid w:val="00D23F9C"/>
    <w:rsid w:val="00D43014"/>
    <w:rsid w:val="00D57E84"/>
    <w:rsid w:val="00D6651D"/>
    <w:rsid w:val="00E86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3C17"/>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00A20"/>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400A20"/>
    <w:rPr>
      <w:rFonts w:ascii="Times New Roman" w:eastAsia="Times New Roman" w:hAnsi="Times New Roman" w:cs="Times New Roman"/>
      <w:b/>
      <w:bCs/>
      <w:iCs/>
      <w:sz w:val="18"/>
      <w:szCs w:val="24"/>
      <w:lang w:val="uk-UA" w:eastAsia="x-none"/>
    </w:rPr>
  </w:style>
  <w:style w:type="character" w:customStyle="1" w:styleId="hps">
    <w:name w:val="hps"/>
    <w:rsid w:val="00400A20"/>
  </w:style>
  <w:style w:type="paragraph" w:styleId="aa">
    <w:name w:val="List Paragraph"/>
    <w:basedOn w:val="a"/>
    <w:uiPriority w:val="34"/>
    <w:qFormat/>
    <w:rsid w:val="00400A20"/>
    <w:pPr>
      <w:widowControl w:val="0"/>
      <w:spacing w:after="0" w:line="240" w:lineRule="auto"/>
      <w:ind w:left="708"/>
    </w:pPr>
    <w:rPr>
      <w:rFonts w:ascii="Garamond" w:eastAsia="Times New Roman" w:hAnsi="Garamond" w:cs="Times New Roman"/>
      <w:sz w:val="24"/>
      <w:szCs w:val="20"/>
      <w:lang w:val="en-GB" w:eastAsia="ru-RU"/>
    </w:rPr>
  </w:style>
  <w:style w:type="table" w:styleId="ab">
    <w:name w:val="Table Grid"/>
    <w:basedOn w:val="a1"/>
    <w:uiPriority w:val="39"/>
    <w:rsid w:val="00363F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 (веб)1"/>
    <w:basedOn w:val="a"/>
    <w:rsid w:val="00174442"/>
    <w:pPr>
      <w:spacing w:before="100" w:after="100" w:line="240" w:lineRule="auto"/>
    </w:pPr>
    <w:rPr>
      <w:rFonts w:ascii="Arial Unicode MS" w:eastAsia="Arial Unicode MS" w:hAnsi="Arial Unicode MS" w:cs="Times New Roman"/>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2466">
      <w:bodyDiv w:val="1"/>
      <w:marLeft w:val="0"/>
      <w:marRight w:val="0"/>
      <w:marTop w:val="0"/>
      <w:marBottom w:val="0"/>
      <w:divBdr>
        <w:top w:val="none" w:sz="0" w:space="0" w:color="auto"/>
        <w:left w:val="none" w:sz="0" w:space="0" w:color="auto"/>
        <w:bottom w:val="none" w:sz="0" w:space="0" w:color="auto"/>
        <w:right w:val="none" w:sz="0" w:space="0" w:color="auto"/>
      </w:divBdr>
    </w:div>
    <w:div w:id="802427940">
      <w:bodyDiv w:val="1"/>
      <w:marLeft w:val="0"/>
      <w:marRight w:val="0"/>
      <w:marTop w:val="0"/>
      <w:marBottom w:val="0"/>
      <w:divBdr>
        <w:top w:val="none" w:sz="0" w:space="0" w:color="auto"/>
        <w:left w:val="none" w:sz="0" w:space="0" w:color="auto"/>
        <w:bottom w:val="none" w:sz="0" w:space="0" w:color="auto"/>
        <w:right w:val="none" w:sz="0" w:space="0" w:color="auto"/>
      </w:divBdr>
    </w:div>
    <w:div w:id="963656929">
      <w:bodyDiv w:val="1"/>
      <w:marLeft w:val="0"/>
      <w:marRight w:val="0"/>
      <w:marTop w:val="0"/>
      <w:marBottom w:val="0"/>
      <w:divBdr>
        <w:top w:val="none" w:sz="0" w:space="0" w:color="auto"/>
        <w:left w:val="none" w:sz="0" w:space="0" w:color="auto"/>
        <w:bottom w:val="none" w:sz="0" w:space="0" w:color="auto"/>
        <w:right w:val="none" w:sz="0" w:space="0" w:color="auto"/>
      </w:divBdr>
    </w:div>
    <w:div w:id="108187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11239</Words>
  <Characters>6407</Characters>
  <Application>Microsoft Office Word</Application>
  <DocSecurity>0</DocSecurity>
  <Lines>53</Lines>
  <Paragraphs>35</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9</cp:revision>
  <cp:lastPrinted>2015-12-11T16:23:00Z</cp:lastPrinted>
  <dcterms:created xsi:type="dcterms:W3CDTF">2024-07-19T12:20:00Z</dcterms:created>
  <dcterms:modified xsi:type="dcterms:W3CDTF">2024-10-15T13:43:00Z</dcterms:modified>
</cp:coreProperties>
</file>