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>601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>601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65737D" w:rsidRPr="00CA6620" w:rsidRDefault="0065737D" w:rsidP="0065737D">
      <w:pPr>
        <w:jc w:val="center"/>
        <w:rPr>
          <w:rFonts w:ascii="Arial" w:hAnsi="Arial" w:cs="Arial"/>
          <w:iCs/>
          <w:color w:val="161515"/>
          <w:lang w:val="uk-UA"/>
        </w:rPr>
      </w:pPr>
      <w:r w:rsidRPr="00CA6620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7A3375" w:rsidRPr="00141987" w:rsidRDefault="0065737D" w:rsidP="007A3375">
      <w:pPr>
        <w:jc w:val="center"/>
        <w:rPr>
          <w:rFonts w:ascii="Arial" w:hAnsi="Arial" w:cs="Arial"/>
          <w:b/>
          <w:iCs/>
          <w:color w:val="161515"/>
          <w:lang w:val="uk-UA"/>
        </w:rPr>
      </w:pPr>
      <w:r w:rsidRPr="00CA6620">
        <w:rPr>
          <w:rFonts w:ascii="Arial" w:hAnsi="Arial" w:cs="Arial"/>
          <w:b/>
          <w:iCs/>
          <w:color w:val="161515"/>
          <w:lang w:val="uk-UA"/>
        </w:rPr>
        <w:t>Міжнародний благодійний фонд «Альянс громадсько</w:t>
      </w:r>
      <w:r w:rsidR="003467D3">
        <w:rPr>
          <w:rFonts w:ascii="Arial" w:hAnsi="Arial" w:cs="Arial"/>
          <w:b/>
          <w:iCs/>
          <w:color w:val="161515"/>
          <w:lang w:val="uk-UA"/>
        </w:rPr>
        <w:t>го здоров’я» оголошує тендер</w:t>
      </w:r>
      <w:r w:rsidR="00B347F6" w:rsidRPr="00B347F6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3467D3" w:rsidRPr="003467D3">
        <w:rPr>
          <w:rFonts w:ascii="Arial" w:hAnsi="Arial" w:cs="Arial"/>
          <w:b/>
          <w:iCs/>
          <w:color w:val="161515"/>
          <w:lang w:val="uk-UA"/>
        </w:rPr>
        <w:t xml:space="preserve">на закупівлю </w:t>
      </w:r>
      <w:r w:rsidR="007A3375" w:rsidRPr="007A3375">
        <w:rPr>
          <w:rFonts w:ascii="Arial" w:hAnsi="Arial" w:cs="Arial"/>
          <w:b/>
          <w:iCs/>
          <w:color w:val="161515"/>
          <w:lang w:val="uk-UA"/>
        </w:rPr>
        <w:t xml:space="preserve">на закупівлю </w:t>
      </w:r>
      <w:r w:rsidR="00141987">
        <w:rPr>
          <w:rFonts w:ascii="Arial" w:hAnsi="Arial" w:cs="Arial"/>
          <w:b/>
          <w:iCs/>
          <w:color w:val="161515"/>
          <w:lang w:val="uk-UA"/>
        </w:rPr>
        <w:t>гігієнічних наборів</w:t>
      </w:r>
    </w:p>
    <w:p w:rsidR="0065737D" w:rsidRPr="00CA6620" w:rsidRDefault="0065737D" w:rsidP="007A3375">
      <w:pPr>
        <w:rPr>
          <w:rFonts w:ascii="Arial" w:hAnsi="Arial" w:cs="Arial"/>
          <w:b/>
          <w:bCs/>
          <w:iCs/>
          <w:color w:val="161515"/>
          <w:lang w:val="uk-UA"/>
        </w:rPr>
      </w:pPr>
      <w:r w:rsidRPr="00933B29">
        <w:rPr>
          <w:rFonts w:ascii="Arial" w:hAnsi="Arial" w:cs="Arial"/>
          <w:b/>
          <w:bCs/>
          <w:iCs/>
          <w:color w:val="161515"/>
          <w:lang w:val="uk-UA"/>
        </w:rPr>
        <w:t>Умови проведення тендеру: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1. Надані учасниками тендеру комерційні пропозиції мають бути дійсними</w:t>
      </w:r>
      <w:r w:rsidR="006A2A67">
        <w:rPr>
          <w:rFonts w:ascii="Arial" w:hAnsi="Arial" w:cs="Arial"/>
          <w:iCs/>
          <w:color w:val="161515"/>
          <w:lang w:val="uk-UA"/>
        </w:rPr>
        <w:t xml:space="preserve"> без змін впродовж не менш ніж </w:t>
      </w:r>
      <w:r w:rsidR="00B347F6">
        <w:rPr>
          <w:rFonts w:ascii="Arial" w:hAnsi="Arial" w:cs="Arial"/>
          <w:iCs/>
          <w:color w:val="161515"/>
          <w:lang w:val="uk-UA"/>
        </w:rPr>
        <w:t>90</w:t>
      </w:r>
      <w:r w:rsidRPr="00933B29">
        <w:rPr>
          <w:rFonts w:ascii="Arial" w:hAnsi="Arial" w:cs="Arial"/>
          <w:iCs/>
          <w:color w:val="161515"/>
          <w:lang w:val="uk-UA"/>
        </w:rPr>
        <w:t xml:space="preserve"> (</w:t>
      </w:r>
      <w:r w:rsidR="00B347F6">
        <w:rPr>
          <w:rFonts w:ascii="Arial" w:hAnsi="Arial" w:cs="Arial"/>
          <w:iCs/>
          <w:color w:val="161515"/>
          <w:lang w:val="uk-UA"/>
        </w:rPr>
        <w:t>дев’яносто</w:t>
      </w:r>
      <w:r w:rsidRPr="00933B29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2. Ціни мають бути зазначені в </w:t>
      </w:r>
      <w:r w:rsidR="000A1C2B">
        <w:rPr>
          <w:rFonts w:ascii="Arial" w:hAnsi="Arial" w:cs="Arial"/>
          <w:iCs/>
          <w:color w:val="161515"/>
          <w:lang w:val="uk-UA"/>
        </w:rPr>
        <w:t>доларах США</w:t>
      </w:r>
      <w:r w:rsidRPr="00933B29">
        <w:rPr>
          <w:rFonts w:ascii="Arial" w:hAnsi="Arial" w:cs="Arial"/>
          <w:iCs/>
          <w:color w:val="161515"/>
          <w:lang w:val="uk-UA"/>
        </w:rPr>
        <w:t>, відповідно до вимог у специфікації.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3. Вимоги до послуг, строки надання та умови оплати детально викладені у специфікації.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4.</w:t>
      </w:r>
      <w:r w:rsidRPr="00933B29">
        <w:rPr>
          <w:rFonts w:ascii="Arial" w:hAnsi="Arial" w:cs="Arial"/>
          <w:iCs/>
          <w:lang w:val="uk-UA"/>
        </w:rPr>
        <w:t xml:space="preserve"> </w:t>
      </w:r>
      <w:r w:rsidRPr="00933B29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</w:t>
      </w:r>
      <w:r w:rsidRPr="00CA6620">
        <w:rPr>
          <w:rFonts w:ascii="Arial" w:hAnsi="Arial" w:cs="Arial"/>
          <w:iCs/>
          <w:color w:val="161515"/>
          <w:lang w:val="ru-RU"/>
        </w:rPr>
        <w:t>0</w:t>
      </w:r>
      <w:r w:rsidRPr="00933B29">
        <w:rPr>
          <w:rFonts w:ascii="Arial" w:hAnsi="Arial" w:cs="Arial"/>
          <w:iCs/>
          <w:color w:val="161515"/>
          <w:lang w:val="uk-UA"/>
        </w:rPr>
        <w:t>% від обсягу, вказаного у специфікації.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5. </w:t>
      </w:r>
      <w:r w:rsidRPr="00933B29">
        <w:rPr>
          <w:rFonts w:ascii="Arial" w:hAnsi="Arial" w:cs="Arial"/>
          <w:b/>
          <w:bCs/>
          <w:iCs/>
          <w:color w:val="161515"/>
          <w:lang w:val="uk-UA"/>
        </w:rPr>
        <w:t xml:space="preserve">Кінцевий термін подання тендерних пропозицій </w:t>
      </w:r>
      <w:r w:rsidRPr="00933B29">
        <w:rPr>
          <w:rFonts w:ascii="Arial" w:hAnsi="Arial" w:cs="Arial"/>
          <w:iCs/>
          <w:color w:val="161515"/>
          <w:lang w:val="uk-UA"/>
        </w:rPr>
        <w:t xml:space="preserve">– не пізніше </w:t>
      </w:r>
      <w:r w:rsidR="00CC5BC0">
        <w:rPr>
          <w:rFonts w:ascii="Arial" w:hAnsi="Arial" w:cs="Arial"/>
          <w:b/>
          <w:iCs/>
          <w:color w:val="161515"/>
          <w:lang w:val="uk-UA"/>
        </w:rPr>
        <w:t>22</w:t>
      </w:r>
      <w:r w:rsidR="00141987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EE0865">
        <w:rPr>
          <w:rFonts w:ascii="Arial" w:hAnsi="Arial" w:cs="Arial"/>
          <w:b/>
          <w:iCs/>
          <w:color w:val="161515"/>
          <w:lang w:val="uk-UA"/>
        </w:rPr>
        <w:t>жовтня</w:t>
      </w:r>
      <w:r w:rsidR="00A5370F">
        <w:rPr>
          <w:rFonts w:ascii="Arial" w:hAnsi="Arial" w:cs="Arial"/>
          <w:b/>
          <w:iCs/>
          <w:color w:val="161515"/>
          <w:lang w:val="uk-UA"/>
        </w:rPr>
        <w:t xml:space="preserve"> 2024 </w:t>
      </w:r>
      <w:r w:rsidRPr="00933B29">
        <w:rPr>
          <w:rFonts w:ascii="Arial" w:hAnsi="Arial" w:cs="Arial"/>
          <w:b/>
          <w:iCs/>
          <w:color w:val="161515"/>
          <w:lang w:val="uk-UA"/>
        </w:rPr>
        <w:t>року, 1</w:t>
      </w:r>
      <w:r w:rsidR="00CC5BC0">
        <w:rPr>
          <w:rFonts w:ascii="Arial" w:hAnsi="Arial" w:cs="Arial"/>
          <w:b/>
          <w:iCs/>
          <w:color w:val="161515"/>
          <w:lang w:val="uk-UA"/>
        </w:rPr>
        <w:t>3</w:t>
      </w:r>
      <w:r w:rsidRPr="00933B29">
        <w:rPr>
          <w:rFonts w:ascii="Arial" w:hAnsi="Arial" w:cs="Arial"/>
          <w:b/>
          <w:iCs/>
          <w:color w:val="161515"/>
          <w:lang w:val="uk-UA"/>
        </w:rPr>
        <w:t>:00</w:t>
      </w:r>
      <w:r w:rsidR="006A2A67">
        <w:rPr>
          <w:rFonts w:ascii="Arial" w:hAnsi="Arial" w:cs="Arial"/>
          <w:b/>
          <w:iCs/>
          <w:color w:val="161515"/>
          <w:lang w:val="uk-UA"/>
        </w:rPr>
        <w:t xml:space="preserve"> (</w:t>
      </w:r>
      <w:r w:rsidR="006A2A67">
        <w:rPr>
          <w:rFonts w:ascii="Arial" w:hAnsi="Arial" w:cs="Arial"/>
          <w:b/>
          <w:iCs/>
          <w:color w:val="161515"/>
        </w:rPr>
        <w:t>UCT</w:t>
      </w:r>
      <w:r w:rsidR="006A2A67" w:rsidRPr="007A3375">
        <w:rPr>
          <w:rFonts w:ascii="Arial" w:hAnsi="Arial" w:cs="Arial"/>
          <w:b/>
          <w:iCs/>
          <w:color w:val="161515"/>
          <w:lang w:val="uk-UA"/>
        </w:rPr>
        <w:t>+3) Ки</w:t>
      </w:r>
      <w:r w:rsidR="006A2A67">
        <w:rPr>
          <w:rFonts w:ascii="Arial" w:hAnsi="Arial" w:cs="Arial"/>
          <w:b/>
          <w:iCs/>
          <w:color w:val="161515"/>
          <w:lang w:val="uk-UA"/>
        </w:rPr>
        <w:t>їв</w:t>
      </w:r>
      <w:r w:rsidRPr="00933B29">
        <w:rPr>
          <w:rFonts w:ascii="Arial" w:hAnsi="Arial" w:cs="Arial"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:rsidR="0065737D" w:rsidRPr="00933B29" w:rsidRDefault="0065737D" w:rsidP="0065737D">
      <w:pPr>
        <w:jc w:val="both"/>
        <w:rPr>
          <w:rFonts w:ascii="Arial" w:hAnsi="Arial" w:cs="Arial"/>
          <w:b/>
          <w:i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6. </w:t>
      </w:r>
      <w:r w:rsidRPr="00933B29">
        <w:rPr>
          <w:rFonts w:ascii="Arial" w:hAnsi="Arial" w:cs="Arial"/>
          <w:b/>
          <w:i/>
          <w:iCs/>
          <w:color w:val="161515"/>
          <w:lang w:val="uk-UA"/>
        </w:rPr>
        <w:t xml:space="preserve">Публічне розкриття конвертів з пропозиціями відбудеться: в той самий час, зазначений у п.5, за допомогою телеконференції </w:t>
      </w:r>
      <w:r w:rsidRPr="00933B29">
        <w:rPr>
          <w:rFonts w:ascii="Arial" w:hAnsi="Arial" w:cs="Arial"/>
          <w:b/>
          <w:i/>
          <w:iCs/>
          <w:color w:val="161515"/>
        </w:rPr>
        <w:t>ZOOM</w:t>
      </w:r>
      <w:r w:rsidRPr="00CA6620">
        <w:rPr>
          <w:rFonts w:ascii="Arial" w:hAnsi="Arial" w:cs="Arial"/>
          <w:b/>
          <w:i/>
          <w:iCs/>
          <w:color w:val="161515"/>
          <w:lang w:val="ru-RU"/>
        </w:rPr>
        <w:t>.</w:t>
      </w:r>
    </w:p>
    <w:p w:rsidR="0065737D" w:rsidRPr="00933B29" w:rsidRDefault="0065737D" w:rsidP="0065737D">
      <w:pPr>
        <w:pStyle w:val="ad"/>
        <w:numPr>
          <w:ilvl w:val="0"/>
          <w:numId w:val="2"/>
        </w:num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Кожен учасник тендеру, який</w:t>
      </w:r>
      <w:r>
        <w:rPr>
          <w:rFonts w:ascii="Arial" w:hAnsi="Arial" w:cs="Arial"/>
          <w:iCs/>
          <w:color w:val="161515"/>
          <w:lang w:val="uk-UA"/>
        </w:rPr>
        <w:t xml:space="preserve"> повідомив про свій намір брати участь у тендері та</w:t>
      </w:r>
      <w:r w:rsidRPr="00933B29">
        <w:rPr>
          <w:rFonts w:ascii="Arial" w:hAnsi="Arial" w:cs="Arial"/>
          <w:iCs/>
          <w:color w:val="161515"/>
          <w:lang w:val="uk-UA"/>
        </w:rPr>
        <w:t xml:space="preserve"> надав цінову пропозицію в зазначений термін, автоматично отримає посилання на приєднання до телеконференції.</w:t>
      </w:r>
    </w:p>
    <w:p w:rsidR="0065737D" w:rsidRPr="00933B29" w:rsidRDefault="0065737D" w:rsidP="0065737D">
      <w:pPr>
        <w:pStyle w:val="ad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lang w:val="uk-UA"/>
        </w:rPr>
      </w:pPr>
      <w:r w:rsidRPr="00933B29">
        <w:rPr>
          <w:rFonts w:ascii="Arial" w:hAnsi="Arial" w:cs="Arial"/>
          <w:lang w:val="uk-UA"/>
        </w:rPr>
        <w:t xml:space="preserve">на процедурі відкриття всі учасники надсилають в чат, або в месенджер фахівцю із закупівель, паролі </w:t>
      </w:r>
      <w:r w:rsidRPr="00933B29">
        <w:rPr>
          <w:rFonts w:ascii="Arial" w:hAnsi="Arial" w:cs="Arial"/>
        </w:rPr>
        <w:t>ZIP</w:t>
      </w:r>
      <w:r w:rsidRPr="00933B29">
        <w:rPr>
          <w:rFonts w:ascii="Arial" w:hAnsi="Arial" w:cs="Arial"/>
          <w:lang w:val="ru-RU"/>
        </w:rPr>
        <w:t xml:space="preserve"> </w:t>
      </w:r>
      <w:r w:rsidRPr="00933B29">
        <w:rPr>
          <w:rFonts w:ascii="Arial" w:hAnsi="Arial" w:cs="Arial"/>
          <w:lang w:val="uk-UA"/>
        </w:rPr>
        <w:t>пропозицій. Відкриття архіву та оголошення цінових пропозицій відбуватиметься онлайн та весь процес фіксуватиметься в протоколі відкриття.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7. Ключові критерії оцінки конкурсних заявок наведені у пункті № </w:t>
      </w:r>
      <w:r w:rsidR="0099540C">
        <w:rPr>
          <w:rFonts w:ascii="Arial" w:hAnsi="Arial" w:cs="Arial"/>
          <w:iCs/>
          <w:color w:val="161515"/>
          <w:lang w:val="uk-UA"/>
        </w:rPr>
        <w:t>6</w:t>
      </w:r>
      <w:r w:rsidRPr="00933B29">
        <w:rPr>
          <w:rFonts w:ascii="Arial" w:hAnsi="Arial" w:cs="Arial"/>
          <w:iCs/>
          <w:color w:val="161515"/>
          <w:lang w:val="uk-UA"/>
        </w:rPr>
        <w:t xml:space="preserve"> Специфікації.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8. Переможця  тендеру буде обрано на засіданні тендерного комітету, яке, як очікується, відбудеться не пізніше </w:t>
      </w:r>
      <w:r w:rsidR="00CC5BC0">
        <w:rPr>
          <w:rFonts w:ascii="Arial" w:hAnsi="Arial" w:cs="Arial"/>
          <w:iCs/>
          <w:color w:val="161515"/>
          <w:lang w:val="ru-RU"/>
        </w:rPr>
        <w:t>25</w:t>
      </w:r>
      <w:bookmarkStart w:id="0" w:name="_GoBack"/>
      <w:bookmarkEnd w:id="0"/>
      <w:r w:rsidR="00EE0865">
        <w:rPr>
          <w:rFonts w:ascii="Arial" w:hAnsi="Arial" w:cs="Arial"/>
          <w:iCs/>
          <w:color w:val="161515"/>
          <w:lang w:val="ru-RU"/>
        </w:rPr>
        <w:t xml:space="preserve"> жовтня</w:t>
      </w:r>
      <w:r w:rsidR="00A5370F">
        <w:rPr>
          <w:rFonts w:ascii="Arial" w:hAnsi="Arial" w:cs="Arial"/>
          <w:iCs/>
          <w:color w:val="161515"/>
          <w:lang w:val="ru-RU"/>
        </w:rPr>
        <w:t xml:space="preserve"> 2024</w:t>
      </w:r>
      <w:r w:rsidRPr="00933B29">
        <w:rPr>
          <w:rFonts w:ascii="Arial" w:hAnsi="Arial" w:cs="Arial"/>
          <w:iCs/>
          <w:color w:val="161515"/>
          <w:lang w:val="uk-UA"/>
        </w:rPr>
        <w:t xml:space="preserve"> року. Оприлюднення інформації щодо переможця відбудеться протягом 3 (трьох) робочих днів після офіційного затвердження переможців тендерним комітетом.</w:t>
      </w:r>
    </w:p>
    <w:p w:rsidR="0065737D" w:rsidRDefault="0065737D" w:rsidP="0065737D">
      <w:pPr>
        <w:jc w:val="both"/>
        <w:rPr>
          <w:rFonts w:ascii="Arial" w:hAnsi="Arial" w:cs="Arial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9. Пропозиції </w:t>
      </w:r>
      <w:r w:rsidRPr="00933B29">
        <w:rPr>
          <w:rFonts w:ascii="Arial" w:hAnsi="Arial" w:cs="Arial"/>
          <w:iCs/>
          <w:lang w:val="uk-UA"/>
        </w:rPr>
        <w:t>повинні надсилатись</w:t>
      </w:r>
      <w:r>
        <w:rPr>
          <w:rFonts w:ascii="Arial" w:hAnsi="Arial" w:cs="Arial"/>
          <w:iCs/>
          <w:lang w:val="uk-UA"/>
        </w:rPr>
        <w:t xml:space="preserve"> в закрити конвертах на адресу Київ, вул. Бульварно-Кудрявська, 24, блок 3 або</w:t>
      </w:r>
      <w:r w:rsidRPr="00933B29">
        <w:rPr>
          <w:rFonts w:ascii="Arial" w:hAnsi="Arial" w:cs="Arial"/>
          <w:iCs/>
          <w:lang w:val="uk-UA"/>
        </w:rPr>
        <w:t xml:space="preserve"> </w:t>
      </w:r>
      <w:r w:rsidRPr="00933B29">
        <w:rPr>
          <w:rFonts w:ascii="Arial" w:hAnsi="Arial" w:cs="Arial"/>
          <w:b/>
          <w:lang w:val="uk-UA"/>
        </w:rPr>
        <w:t>в запаролених</w:t>
      </w:r>
      <w:r w:rsidRPr="00CA6620">
        <w:rPr>
          <w:rFonts w:ascii="Arial" w:hAnsi="Arial" w:cs="Arial"/>
          <w:b/>
          <w:lang w:val="ru-RU"/>
        </w:rPr>
        <w:t xml:space="preserve"> </w:t>
      </w:r>
      <w:r w:rsidRPr="00933B29">
        <w:rPr>
          <w:rFonts w:ascii="Arial" w:hAnsi="Arial" w:cs="Arial"/>
          <w:b/>
        </w:rPr>
        <w:t>ZIP</w:t>
      </w:r>
      <w:r w:rsidRPr="00933B29">
        <w:rPr>
          <w:rFonts w:ascii="Arial" w:hAnsi="Arial" w:cs="Arial"/>
          <w:b/>
          <w:lang w:val="uk-UA"/>
        </w:rPr>
        <w:t xml:space="preserve"> архівах</w:t>
      </w:r>
      <w:r w:rsidRPr="00CA6620">
        <w:rPr>
          <w:rFonts w:ascii="Arial" w:hAnsi="Arial" w:cs="Arial"/>
          <w:b/>
          <w:lang w:val="ru-RU"/>
        </w:rPr>
        <w:t xml:space="preserve"> </w:t>
      </w:r>
      <w:r w:rsidRPr="00933B29">
        <w:rPr>
          <w:rFonts w:ascii="Arial" w:hAnsi="Arial" w:cs="Arial"/>
          <w:b/>
          <w:lang w:val="uk-UA"/>
        </w:rPr>
        <w:t>на окрему електрону скриньку</w:t>
      </w:r>
      <w:r w:rsidRPr="00933B29">
        <w:rPr>
          <w:rFonts w:ascii="Arial" w:hAnsi="Arial" w:cs="Arial"/>
          <w:iCs/>
          <w:lang w:val="uk-UA"/>
        </w:rPr>
        <w:t xml:space="preserve"> </w:t>
      </w:r>
      <w:hyperlink r:id="rId8" w:history="1">
        <w:r w:rsidRPr="00933B29">
          <w:rPr>
            <w:rStyle w:val="ab"/>
            <w:rFonts w:ascii="Arial" w:hAnsi="Arial" w:cs="Arial"/>
          </w:rPr>
          <w:t>tenders</w:t>
        </w:r>
        <w:r w:rsidRPr="00CA6620">
          <w:rPr>
            <w:rStyle w:val="ab"/>
            <w:rFonts w:ascii="Arial" w:hAnsi="Arial" w:cs="Arial"/>
            <w:lang w:val="ru-RU"/>
          </w:rPr>
          <w:t>@</w:t>
        </w:r>
        <w:r w:rsidRPr="00933B29">
          <w:rPr>
            <w:rStyle w:val="ab"/>
            <w:rFonts w:ascii="Arial" w:hAnsi="Arial" w:cs="Arial"/>
          </w:rPr>
          <w:t>aph</w:t>
        </w:r>
        <w:r w:rsidRPr="00CA6620">
          <w:rPr>
            <w:rStyle w:val="ab"/>
            <w:rFonts w:ascii="Arial" w:hAnsi="Arial" w:cs="Arial"/>
            <w:lang w:val="ru-RU"/>
          </w:rPr>
          <w:t>.</w:t>
        </w:r>
        <w:r w:rsidRPr="00933B29">
          <w:rPr>
            <w:rStyle w:val="ab"/>
            <w:rFonts w:ascii="Arial" w:hAnsi="Arial" w:cs="Arial"/>
          </w:rPr>
          <w:t>org</w:t>
        </w:r>
        <w:r w:rsidRPr="00CA6620">
          <w:rPr>
            <w:rStyle w:val="ab"/>
            <w:rFonts w:ascii="Arial" w:hAnsi="Arial" w:cs="Arial"/>
            <w:lang w:val="ru-RU"/>
          </w:rPr>
          <w:t>.</w:t>
        </w:r>
        <w:r w:rsidRPr="00933B29">
          <w:rPr>
            <w:rStyle w:val="ab"/>
            <w:rFonts w:ascii="Arial" w:hAnsi="Arial" w:cs="Arial"/>
          </w:rPr>
          <w:t>ua</w:t>
        </w:r>
      </w:hyperlink>
      <w:r w:rsidRPr="00933B29">
        <w:rPr>
          <w:rFonts w:ascii="Arial" w:hAnsi="Arial" w:cs="Arial"/>
          <w:lang w:val="uk-UA"/>
        </w:rPr>
        <w:t>.</w:t>
      </w:r>
    </w:p>
    <w:p w:rsidR="00086B90" w:rsidRPr="007A3375" w:rsidRDefault="0065737D" w:rsidP="00086B90">
      <w:pPr>
        <w:jc w:val="both"/>
        <w:rPr>
          <w:rFonts w:ascii="Arial" w:hAnsi="Arial" w:cs="Arial"/>
          <w:u w:val="single"/>
          <w:lang w:val="ru-RU"/>
        </w:rPr>
      </w:pPr>
      <w:r w:rsidRPr="00933B29">
        <w:rPr>
          <w:rFonts w:ascii="Arial" w:hAnsi="Arial" w:cs="Arial"/>
          <w:iCs/>
          <w:lang w:val="uk-UA"/>
        </w:rPr>
        <w:t>В темі листа обов’язково вказати:</w:t>
      </w:r>
      <w:r w:rsidRPr="00086B90">
        <w:rPr>
          <w:rFonts w:ascii="Arial" w:hAnsi="Arial" w:cs="Arial"/>
          <w:iCs/>
          <w:lang w:val="uk-UA"/>
        </w:rPr>
        <w:t xml:space="preserve"> </w:t>
      </w:r>
      <w:r>
        <w:rPr>
          <w:rFonts w:ascii="Arial" w:hAnsi="Arial" w:cs="Arial"/>
          <w:u w:val="single"/>
          <w:lang w:val="uk-UA"/>
        </w:rPr>
        <w:t>До уваги: Лісової Юлія</w:t>
      </w:r>
      <w:r w:rsidRPr="00933B29">
        <w:rPr>
          <w:rFonts w:ascii="Arial" w:hAnsi="Arial" w:cs="Arial"/>
          <w:u w:val="single"/>
          <w:lang w:val="uk-UA"/>
        </w:rPr>
        <w:t xml:space="preserve">, пропозиція по тендеру </w:t>
      </w:r>
      <w:r w:rsidR="00086B90" w:rsidRPr="00086B90">
        <w:rPr>
          <w:rFonts w:ascii="Arial" w:hAnsi="Arial" w:cs="Arial"/>
          <w:u w:val="single"/>
          <w:lang w:val="uk-UA"/>
        </w:rPr>
        <w:t xml:space="preserve">закупівлю </w:t>
      </w:r>
      <w:r w:rsidR="00141987">
        <w:rPr>
          <w:rFonts w:ascii="Arial" w:hAnsi="Arial" w:cs="Arial"/>
          <w:u w:val="single"/>
          <w:lang w:val="uk-UA"/>
        </w:rPr>
        <w:t>гігієнічних наборів</w:t>
      </w:r>
    </w:p>
    <w:p w:rsidR="0065737D" w:rsidRPr="00933B29" w:rsidRDefault="0065737D" w:rsidP="00086B90">
      <w:pPr>
        <w:jc w:val="both"/>
        <w:rPr>
          <w:rFonts w:ascii="Arial" w:hAnsi="Arial" w:cs="Arial"/>
          <w:lang w:val="uk-UA"/>
        </w:rPr>
      </w:pPr>
      <w:r w:rsidRPr="00510CFD">
        <w:rPr>
          <w:rFonts w:ascii="Arial" w:hAnsi="Arial" w:cs="Arial"/>
          <w:lang w:val="uk-UA"/>
        </w:rPr>
        <w:t>Паралельно з пропозицією відправити повідомлення</w:t>
      </w:r>
      <w:r w:rsidRPr="00086B90">
        <w:rPr>
          <w:rFonts w:ascii="Arial" w:hAnsi="Arial" w:cs="Arial"/>
          <w:lang w:val="uk-UA"/>
        </w:rPr>
        <w:t xml:space="preserve"> </w:t>
      </w:r>
      <w:r w:rsidRPr="00510CFD">
        <w:rPr>
          <w:rFonts w:ascii="Arial" w:hAnsi="Arial" w:cs="Arial"/>
          <w:lang w:val="uk-UA"/>
        </w:rPr>
        <w:t>про відправлення цієї пропозиції на електрону адресу</w:t>
      </w:r>
      <w:r w:rsidRPr="00933B29">
        <w:rPr>
          <w:rFonts w:ascii="Arial" w:hAnsi="Arial" w:cs="Arial"/>
          <w:lang w:val="uk-UA"/>
        </w:rPr>
        <w:t xml:space="preserve"> </w:t>
      </w:r>
      <w:hyperlink r:id="rId9" w:history="1">
        <w:r w:rsidRPr="00FF40E5">
          <w:rPr>
            <w:rStyle w:val="ab"/>
            <w:rFonts w:ascii="Arial" w:hAnsi="Arial" w:cs="Arial"/>
          </w:rPr>
          <w:t>Lisova</w:t>
        </w:r>
        <w:r w:rsidRPr="00086B90">
          <w:rPr>
            <w:rStyle w:val="ab"/>
            <w:rFonts w:ascii="Arial" w:hAnsi="Arial" w:cs="Arial"/>
            <w:lang w:val="uk-UA"/>
          </w:rPr>
          <w:t>@</w:t>
        </w:r>
        <w:r w:rsidRPr="00FF40E5">
          <w:rPr>
            <w:rStyle w:val="ab"/>
            <w:rFonts w:ascii="Arial" w:hAnsi="Arial" w:cs="Arial"/>
          </w:rPr>
          <w:t>aph</w:t>
        </w:r>
        <w:r w:rsidRPr="00086B90">
          <w:rPr>
            <w:rStyle w:val="ab"/>
            <w:rFonts w:ascii="Arial" w:hAnsi="Arial" w:cs="Arial"/>
            <w:lang w:val="uk-UA"/>
          </w:rPr>
          <w:t>.</w:t>
        </w:r>
        <w:r w:rsidRPr="00FF40E5">
          <w:rPr>
            <w:rStyle w:val="ab"/>
            <w:rFonts w:ascii="Arial" w:hAnsi="Arial" w:cs="Arial"/>
          </w:rPr>
          <w:t>org</w:t>
        </w:r>
        <w:r w:rsidRPr="00086B90">
          <w:rPr>
            <w:rStyle w:val="ab"/>
            <w:rFonts w:ascii="Arial" w:hAnsi="Arial" w:cs="Arial"/>
            <w:lang w:val="uk-UA"/>
          </w:rPr>
          <w:t>.</w:t>
        </w:r>
        <w:r w:rsidRPr="00FF40E5">
          <w:rPr>
            <w:rStyle w:val="ab"/>
            <w:rFonts w:ascii="Arial" w:hAnsi="Arial" w:cs="Arial"/>
          </w:rPr>
          <w:t>ua</w:t>
        </w:r>
      </w:hyperlink>
      <w:r w:rsidRPr="00933B29">
        <w:rPr>
          <w:rFonts w:ascii="Arial" w:hAnsi="Arial" w:cs="Arial"/>
          <w:lang w:val="uk-UA"/>
        </w:rPr>
        <w:t>:</w:t>
      </w:r>
    </w:p>
    <w:p w:rsidR="007A3375" w:rsidRPr="007A3375" w:rsidRDefault="0065737D" w:rsidP="00086B90">
      <w:pPr>
        <w:jc w:val="both"/>
        <w:rPr>
          <w:rFonts w:ascii="Arial" w:hAnsi="Arial" w:cs="Arial"/>
          <w:i/>
          <w:lang w:val="uk-UA"/>
        </w:rPr>
      </w:pPr>
      <w:r w:rsidRPr="00933B29">
        <w:rPr>
          <w:rFonts w:ascii="Arial" w:hAnsi="Arial" w:cs="Arial"/>
          <w:i/>
          <w:iCs/>
          <w:lang w:val="uk-UA" w:eastAsia="uk-UA"/>
        </w:rPr>
        <w:t xml:space="preserve">ТОВ «_______» </w:t>
      </w:r>
      <w:r w:rsidRPr="00933B29">
        <w:rPr>
          <w:rFonts w:ascii="Arial" w:hAnsi="Arial" w:cs="Arial"/>
          <w:i/>
          <w:lang w:val="uk-UA"/>
        </w:rPr>
        <w:t xml:space="preserve"> надіслав цінову пропозицію по </w:t>
      </w:r>
      <w:r w:rsidRPr="007A3375">
        <w:rPr>
          <w:rFonts w:ascii="Arial" w:hAnsi="Arial" w:cs="Arial"/>
          <w:i/>
          <w:lang w:val="uk-UA"/>
        </w:rPr>
        <w:t xml:space="preserve">тендеру: </w:t>
      </w:r>
      <w:r w:rsidR="007A3375" w:rsidRPr="007A3375">
        <w:rPr>
          <w:rFonts w:ascii="Arial" w:hAnsi="Arial" w:cs="Arial"/>
          <w:i/>
          <w:lang w:val="uk-UA"/>
        </w:rPr>
        <w:t>пропозиція по тендеру закупівл</w:t>
      </w:r>
      <w:r w:rsidR="00A5370F">
        <w:rPr>
          <w:rFonts w:ascii="Arial" w:hAnsi="Arial" w:cs="Arial"/>
          <w:i/>
          <w:lang w:val="uk-UA"/>
        </w:rPr>
        <w:t xml:space="preserve">ю </w:t>
      </w:r>
      <w:r w:rsidR="00141987">
        <w:rPr>
          <w:rFonts w:ascii="Arial" w:hAnsi="Arial" w:cs="Arial"/>
          <w:i/>
          <w:lang w:val="uk-UA"/>
        </w:rPr>
        <w:t>гігієнічних наборів</w:t>
      </w:r>
    </w:p>
    <w:p w:rsidR="0065737D" w:rsidRPr="00933B29" w:rsidRDefault="0065737D" w:rsidP="00086B90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>10. МБФ “</w:t>
      </w:r>
      <w:r w:rsidRPr="00933B29">
        <w:rPr>
          <w:rFonts w:ascii="Arial" w:hAnsi="Arial" w:cs="Arial"/>
          <w:iCs/>
          <w:color w:val="161515"/>
          <w:lang w:val="uk-UA"/>
        </w:rPr>
        <w:t>Альянс громадського здоров’я</w:t>
      </w:r>
      <w:r w:rsidRPr="00933B29">
        <w:rPr>
          <w:rFonts w:ascii="Arial" w:hAnsi="Arial" w:cs="Arial"/>
          <w:iCs/>
          <w:lang w:val="uk-UA"/>
        </w:rPr>
        <w:t xml:space="preserve">"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 w:rsidRPr="00933B29">
        <w:rPr>
          <w:rFonts w:ascii="Arial" w:hAnsi="Arial" w:cs="Arial"/>
          <w:iCs/>
          <w:sz w:val="22"/>
          <w:szCs w:val="22"/>
          <w:lang w:val="uk-UA"/>
        </w:rPr>
        <w:t>11. МБФ “</w:t>
      </w:r>
      <w:r w:rsidRPr="00933B29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933B29">
        <w:rPr>
          <w:rFonts w:ascii="Arial" w:hAnsi="Arial" w:cs="Arial"/>
          <w:iCs/>
          <w:sz w:val="22"/>
          <w:szCs w:val="22"/>
          <w:lang w:val="uk-UA"/>
        </w:rPr>
        <w:t xml:space="preserve">" залишає за собою право приймати або відхиляти будь-яку тендерну заявку відповідно до документації і власних Політик і Процедур та припинити </w:t>
      </w:r>
      <w:r w:rsidRPr="00933B29">
        <w:rPr>
          <w:rFonts w:ascii="Arial" w:hAnsi="Arial" w:cs="Arial"/>
          <w:iCs/>
          <w:sz w:val="22"/>
          <w:szCs w:val="22"/>
          <w:lang w:val="uk-UA"/>
        </w:rPr>
        <w:lastRenderedPageBreak/>
        <w:t>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</w:rPr>
      </w:pPr>
      <w:r w:rsidRPr="00933B29">
        <w:rPr>
          <w:rFonts w:ascii="Arial" w:hAnsi="Arial" w:cs="Arial"/>
          <w:iCs/>
          <w:sz w:val="22"/>
          <w:szCs w:val="22"/>
          <w:lang w:val="uk-UA"/>
        </w:rPr>
        <w:t>12. МБФ “</w:t>
      </w:r>
      <w:r w:rsidRPr="00933B29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933B29">
        <w:rPr>
          <w:rFonts w:ascii="Arial" w:hAnsi="Arial" w:cs="Arial"/>
          <w:iCs/>
          <w:sz w:val="22"/>
          <w:szCs w:val="22"/>
          <w:lang w:val="uk-UA"/>
        </w:rPr>
        <w:t xml:space="preserve">" зобов’язаний повідомити про причини відхилення всіх тендерних заявок за умови надходження письмового запиту від учасника тендеру. 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</w:rPr>
      </w:pPr>
    </w:p>
    <w:p w:rsidR="0065737D" w:rsidRPr="00EE0865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 xml:space="preserve">Будь-які питання стосовно цього тендера мають бути подані виключно в електронному форматі на адресу електронної пошти: </w:t>
      </w:r>
      <w:hyperlink r:id="rId10" w:history="1">
        <w:r w:rsidRPr="00CA6620">
          <w:rPr>
            <w:rStyle w:val="ab"/>
            <w:rFonts w:ascii="Arial" w:hAnsi="Arial" w:cs="Arial"/>
          </w:rPr>
          <w:t>lisova</w:t>
        </w:r>
        <w:r w:rsidRPr="00CA6620">
          <w:rPr>
            <w:rStyle w:val="ab"/>
            <w:rFonts w:ascii="Arial" w:hAnsi="Arial" w:cs="Arial"/>
            <w:lang w:val="ru-RU"/>
          </w:rPr>
          <w:t>@</w:t>
        </w:r>
        <w:r w:rsidRPr="00CA6620">
          <w:rPr>
            <w:rStyle w:val="ab"/>
            <w:rFonts w:ascii="Arial" w:hAnsi="Arial" w:cs="Arial"/>
          </w:rPr>
          <w:t>aph</w:t>
        </w:r>
        <w:r w:rsidRPr="00CA6620">
          <w:rPr>
            <w:rStyle w:val="ab"/>
            <w:rFonts w:ascii="Arial" w:hAnsi="Arial" w:cs="Arial"/>
            <w:lang w:val="ru-RU"/>
          </w:rPr>
          <w:t>.</w:t>
        </w:r>
        <w:r w:rsidRPr="00CA6620">
          <w:rPr>
            <w:rStyle w:val="ab"/>
            <w:rFonts w:ascii="Arial" w:hAnsi="Arial" w:cs="Arial"/>
          </w:rPr>
          <w:t>org</w:t>
        </w:r>
        <w:r w:rsidRPr="00CA6620">
          <w:rPr>
            <w:rStyle w:val="ab"/>
            <w:rFonts w:ascii="Arial" w:hAnsi="Arial" w:cs="Arial"/>
            <w:lang w:val="ru-RU"/>
          </w:rPr>
          <w:t>.</w:t>
        </w:r>
        <w:r w:rsidRPr="00CA6620">
          <w:rPr>
            <w:rStyle w:val="ab"/>
            <w:rFonts w:ascii="Arial" w:hAnsi="Arial" w:cs="Arial"/>
          </w:rPr>
          <w:t>ua</w:t>
        </w:r>
      </w:hyperlink>
      <w:r w:rsidRPr="00CA6620">
        <w:rPr>
          <w:rFonts w:ascii="Arial" w:hAnsi="Arial" w:cs="Arial"/>
          <w:b/>
          <w:iCs/>
          <w:lang w:val="ru-RU" w:eastAsia="ru-RU"/>
        </w:rPr>
        <w:t>.</w:t>
      </w:r>
      <w:r w:rsidR="00EE0865">
        <w:rPr>
          <w:rFonts w:ascii="Arial" w:hAnsi="Arial" w:cs="Arial"/>
          <w:b/>
          <w:iCs/>
          <w:lang w:val="ru-RU" w:eastAsia="ru-RU"/>
        </w:rPr>
        <w:t xml:space="preserve"> </w:t>
      </w:r>
      <w:r w:rsidR="00EE0865" w:rsidRPr="00EE0865">
        <w:rPr>
          <w:rFonts w:ascii="Arial" w:hAnsi="Arial" w:cs="Arial"/>
          <w:iCs/>
          <w:lang w:val="uk-UA" w:eastAsia="ru-RU"/>
        </w:rPr>
        <w:t>Останній термін коли учасник може задати питання</w:t>
      </w:r>
      <w:r w:rsidR="00EE0865" w:rsidRPr="00EE0865">
        <w:rPr>
          <w:rFonts w:ascii="Arial" w:hAnsi="Arial" w:cs="Arial"/>
          <w:iCs/>
          <w:lang w:val="ru-RU" w:eastAsia="ru-RU"/>
        </w:rPr>
        <w:t xml:space="preserve"> за тендером 17.10.2024 року до 10.00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65737D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 xml:space="preserve">Додатки: </w:t>
      </w:r>
    </w:p>
    <w:p w:rsidR="0065737D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>
        <w:rPr>
          <w:rFonts w:ascii="Arial" w:hAnsi="Arial" w:cs="Arial"/>
          <w:iCs/>
          <w:lang w:val="uk-UA"/>
        </w:rPr>
        <w:t>Оголошення</w:t>
      </w:r>
    </w:p>
    <w:p w:rsidR="0065737D" w:rsidRPr="00933B29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eastAsia="Times New Roman" w:hAnsi="Arial" w:cs="Arial"/>
          <w:iCs/>
          <w:lang w:val="uk-UA"/>
        </w:rPr>
        <w:t>Специфікація</w:t>
      </w:r>
      <w:r w:rsidR="006A2A67">
        <w:rPr>
          <w:rFonts w:ascii="Arial" w:eastAsia="Times New Roman" w:hAnsi="Arial" w:cs="Arial"/>
          <w:iCs/>
          <w:lang w:val="uk-UA"/>
        </w:rPr>
        <w:t xml:space="preserve"> </w:t>
      </w:r>
      <w:r w:rsidRPr="00933B29">
        <w:rPr>
          <w:rFonts w:ascii="Arial" w:eastAsia="Times New Roman" w:hAnsi="Arial" w:cs="Arial"/>
          <w:iCs/>
          <w:lang w:val="uk-UA"/>
        </w:rPr>
        <w:t>з відповідними додатками.</w:t>
      </w:r>
    </w:p>
    <w:p w:rsidR="0065737D" w:rsidRPr="00933B29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eastAsia="Times New Roman" w:hAnsi="Arial" w:cs="Arial"/>
          <w:iCs/>
          <w:lang w:val="uk-UA"/>
        </w:rPr>
        <w:t>Проект</w:t>
      </w:r>
      <w:r w:rsidR="006A2A67">
        <w:rPr>
          <w:rFonts w:ascii="Arial" w:eastAsia="Times New Roman" w:hAnsi="Arial" w:cs="Arial"/>
          <w:iCs/>
          <w:lang w:val="uk-UA"/>
        </w:rPr>
        <w:t>и</w:t>
      </w:r>
      <w:r>
        <w:rPr>
          <w:rFonts w:ascii="Arial" w:eastAsia="Times New Roman" w:hAnsi="Arial" w:cs="Arial"/>
          <w:iCs/>
          <w:lang w:val="uk-UA"/>
        </w:rPr>
        <w:t xml:space="preserve"> договору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65737D" w:rsidRPr="00933B29" w:rsidRDefault="0065737D" w:rsidP="0065737D">
      <w:pPr>
        <w:rPr>
          <w:rFonts w:ascii="Arial" w:hAnsi="Arial" w:cs="Arial"/>
          <w:b/>
          <w:bCs/>
          <w:iCs/>
          <w:color w:val="161515"/>
          <w:lang w:val="uk-UA"/>
        </w:rPr>
      </w:pPr>
      <w:r w:rsidRPr="00933B29">
        <w:rPr>
          <w:rFonts w:ascii="Arial" w:hAnsi="Arial" w:cs="Arial"/>
          <w:b/>
          <w:bCs/>
          <w:iCs/>
          <w:color w:val="161515"/>
          <w:lang w:val="uk-UA"/>
        </w:rPr>
        <w:t>Будь ласка, сповістіть про отримання цього оголошення</w:t>
      </w:r>
      <w:r>
        <w:rPr>
          <w:rFonts w:ascii="Arial" w:hAnsi="Arial" w:cs="Arial"/>
          <w:b/>
          <w:bCs/>
          <w:iCs/>
          <w:color w:val="161515"/>
          <w:lang w:val="uk-UA"/>
        </w:rPr>
        <w:t xml:space="preserve"> та про ваш намір приймати участь у даному тендері</w:t>
      </w:r>
      <w:r w:rsidRPr="00933B29">
        <w:rPr>
          <w:rFonts w:ascii="Arial" w:hAnsi="Arial" w:cs="Arial"/>
          <w:b/>
          <w:bCs/>
          <w:iCs/>
          <w:color w:val="161515"/>
          <w:lang w:val="uk-UA"/>
        </w:rPr>
        <w:t>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</w:rPr>
      </w:pPr>
      <w:r w:rsidRPr="00933B29">
        <w:rPr>
          <w:rFonts w:ascii="Arial" w:hAnsi="Arial" w:cs="Arial"/>
          <w:iCs/>
          <w:lang w:val="uk-UA"/>
        </w:rPr>
        <w:t>Дякуємо за співпрацю.</w:t>
      </w:r>
    </w:p>
    <w:p w:rsidR="0065737D" w:rsidRDefault="0065737D" w:rsidP="0065737D">
      <w:pPr>
        <w:jc w:val="both"/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</w:p>
    <w:p w:rsidR="006A2A67" w:rsidRPr="00FA7478" w:rsidRDefault="006A2A67" w:rsidP="006A2A67">
      <w:pPr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  <w:r w:rsidRPr="00FA7478"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  <w:t>best regards,</w:t>
      </w:r>
    </w:p>
    <w:p w:rsidR="006A2A67" w:rsidRPr="00FA7478" w:rsidRDefault="006A2A67" w:rsidP="006A2A67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6A2A67" w:rsidRDefault="006A2A67" w:rsidP="006A2A67">
      <w:pPr>
        <w:spacing w:after="40" w:line="360" w:lineRule="auto"/>
        <w:rPr>
          <w:rFonts w:ascii="Arial" w:eastAsiaTheme="minorEastAsia" w:hAnsi="Arial" w:cs="Arial"/>
          <w:b/>
          <w:bCs/>
          <w:noProof/>
          <w:color w:val="1F497D"/>
          <w:sz w:val="16"/>
          <w:szCs w:val="16"/>
          <w:lang w:eastAsia="ru-RU"/>
        </w:rPr>
      </w:pPr>
      <w:r>
        <w:rPr>
          <w:rFonts w:eastAsiaTheme="minorEastAsia"/>
          <w:noProof/>
          <w:lang w:val="uk-UA" w:eastAsia="uk-UA"/>
        </w:rPr>
        <w:drawing>
          <wp:inline distT="0" distB="0" distL="0" distR="0">
            <wp:extent cx="1807845" cy="531495"/>
            <wp:effectExtent l="0" t="0" r="190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A67" w:rsidRDefault="006A2A67" w:rsidP="006A2A67">
      <w:pPr>
        <w:rPr>
          <w:rFonts w:ascii="Arial" w:eastAsiaTheme="minorEastAsia" w:hAnsi="Arial" w:cs="Arial"/>
          <w:b/>
          <w:bCs/>
          <w:noProof/>
          <w:color w:val="1F497D"/>
          <w:sz w:val="18"/>
          <w:szCs w:val="18"/>
          <w:lang w:eastAsia="ru-RU"/>
        </w:rPr>
      </w:pPr>
      <w:r>
        <w:rPr>
          <w:rFonts w:ascii="Arial" w:eastAsiaTheme="minorEastAsia" w:hAnsi="Arial" w:cs="Arial"/>
          <w:b/>
          <w:bCs/>
          <w:noProof/>
          <w:color w:val="1F497D"/>
          <w:sz w:val="18"/>
          <w:szCs w:val="18"/>
          <w:lang w:eastAsia="ru-RU"/>
        </w:rPr>
        <w:t>Alliance for Public Health</w:t>
      </w:r>
    </w:p>
    <w:p w:rsidR="006A2A67" w:rsidRDefault="006A2A67" w:rsidP="006A2A67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>Bulvarno-Kudryavska 24, build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ru-RU"/>
        </w:rPr>
        <w:t xml:space="preserve">.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>3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ru-RU"/>
        </w:rPr>
        <w:t>,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Kyiv, 01601, Ukraine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Ext.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>266</w:t>
      </w:r>
    </w:p>
    <w:p w:rsidR="006A2A67" w:rsidRDefault="006A2A67" w:rsidP="006A2A67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Mob: (093) 383 33 06</w:t>
      </w:r>
    </w:p>
    <w:p w:rsidR="006A2A67" w:rsidRDefault="006A2A67" w:rsidP="006A2A67">
      <w:pPr>
        <w:rPr>
          <w:rFonts w:ascii="Arial" w:eastAsiaTheme="minorEastAsia" w:hAnsi="Arial" w:cs="Arial"/>
          <w:noProof/>
          <w:color w:val="1F497D"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2" w:history="1"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lisova@aph.org.ua</w:t>
        </w:r>
      </w:hyperlink>
      <w:r>
        <w:rPr>
          <w:rFonts w:ascii="Arial" w:eastAsiaTheme="minorEastAsia" w:hAnsi="Arial" w:cs="Arial"/>
          <w:noProof/>
          <w:color w:val="1F497D"/>
          <w:sz w:val="18"/>
          <w:szCs w:val="18"/>
          <w:lang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</w:t>
      </w:r>
      <w:hyperlink r:id="rId13" w:history="1">
        <w:r>
          <w:rPr>
            <w:rStyle w:val="ab"/>
            <w:rFonts w:ascii="Arial" w:eastAsiaTheme="minorEastAsia" w:hAnsi="Arial" w:cs="Arial"/>
            <w:noProof/>
            <w:sz w:val="18"/>
            <w:szCs w:val="18"/>
            <w:lang w:eastAsia="ru-RU"/>
          </w:rPr>
          <w:t>www.aph.org.ua</w:t>
        </w:r>
      </w:hyperlink>
    </w:p>
    <w:p w:rsidR="006A2A67" w:rsidRDefault="006A2A67" w:rsidP="006A2A67">
      <w:pPr>
        <w:rPr>
          <w:rFonts w:ascii="Arial" w:eastAsiaTheme="minorEastAsia" w:hAnsi="Arial" w:cs="Arial"/>
          <w:noProof/>
          <w:color w:val="1F497D"/>
          <w:sz w:val="18"/>
          <w:szCs w:val="18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 xml:space="preserve">FB: </w:t>
      </w:r>
      <w:hyperlink r:id="rId14" w:history="1">
        <w:r>
          <w:rPr>
            <w:rStyle w:val="ab"/>
            <w:rFonts w:ascii="Arial" w:eastAsiaTheme="minorEastAsia" w:hAnsi="Arial" w:cs="Arial"/>
            <w:noProof/>
            <w:sz w:val="18"/>
            <w:szCs w:val="18"/>
            <w:lang w:eastAsia="ru-RU"/>
          </w:rPr>
          <w:t>AlliancePublicHealth</w:t>
        </w:r>
      </w:hyperlink>
    </w:p>
    <w:p w:rsidR="006A2A67" w:rsidRPr="004E7D32" w:rsidRDefault="006A2A67" w:rsidP="0065737D">
      <w:pPr>
        <w:jc w:val="both"/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</w:p>
    <w:p w:rsidR="003B25C2" w:rsidRPr="0083633C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sectPr w:rsidR="003B25C2" w:rsidRPr="0083633C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86B90"/>
    <w:rsid w:val="000A1C2B"/>
    <w:rsid w:val="000F6DE3"/>
    <w:rsid w:val="00137161"/>
    <w:rsid w:val="00141987"/>
    <w:rsid w:val="00153123"/>
    <w:rsid w:val="001722A9"/>
    <w:rsid w:val="00181615"/>
    <w:rsid w:val="001C0763"/>
    <w:rsid w:val="002747E9"/>
    <w:rsid w:val="003201E0"/>
    <w:rsid w:val="003467D3"/>
    <w:rsid w:val="00395BDF"/>
    <w:rsid w:val="003B25C2"/>
    <w:rsid w:val="003B274E"/>
    <w:rsid w:val="003D062C"/>
    <w:rsid w:val="003D6F9C"/>
    <w:rsid w:val="0040643F"/>
    <w:rsid w:val="00546C04"/>
    <w:rsid w:val="00557350"/>
    <w:rsid w:val="0057601A"/>
    <w:rsid w:val="0057765A"/>
    <w:rsid w:val="00577FF6"/>
    <w:rsid w:val="00587065"/>
    <w:rsid w:val="0065737D"/>
    <w:rsid w:val="006A2A67"/>
    <w:rsid w:val="006C3A24"/>
    <w:rsid w:val="007220AA"/>
    <w:rsid w:val="00766D21"/>
    <w:rsid w:val="0078118F"/>
    <w:rsid w:val="00781E82"/>
    <w:rsid w:val="007A2AD4"/>
    <w:rsid w:val="007A3375"/>
    <w:rsid w:val="007C0B62"/>
    <w:rsid w:val="0083633C"/>
    <w:rsid w:val="0088387C"/>
    <w:rsid w:val="008B4EAE"/>
    <w:rsid w:val="008E548D"/>
    <w:rsid w:val="0091449D"/>
    <w:rsid w:val="0099540C"/>
    <w:rsid w:val="00A5370F"/>
    <w:rsid w:val="00AC6A8A"/>
    <w:rsid w:val="00B16B37"/>
    <w:rsid w:val="00B347F6"/>
    <w:rsid w:val="00BD7CFF"/>
    <w:rsid w:val="00C033CD"/>
    <w:rsid w:val="00C46328"/>
    <w:rsid w:val="00C51FA0"/>
    <w:rsid w:val="00C574EC"/>
    <w:rsid w:val="00CA1CA1"/>
    <w:rsid w:val="00CC5BC0"/>
    <w:rsid w:val="00E30C19"/>
    <w:rsid w:val="00EB1A22"/>
    <w:rsid w:val="00EE0865"/>
    <w:rsid w:val="00F74A12"/>
    <w:rsid w:val="00F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06FCF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у Знак"/>
    <w:aliases w:val="название табл/рис Знак"/>
    <w:link w:val="ad"/>
    <w:uiPriority w:val="34"/>
    <w:locked/>
    <w:rsid w:val="00657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http://www.aph.org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lisova@aph.org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lisova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isova@aph.org.ua" TargetMode="External"/><Relationship Id="rId14" Type="http://schemas.openxmlformats.org/officeDocument/2006/relationships/hyperlink" Target="https://www.facebook.com/AlliancePublic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2613</Words>
  <Characters>1490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17</cp:revision>
  <cp:lastPrinted>2015-12-11T16:23:00Z</cp:lastPrinted>
  <dcterms:created xsi:type="dcterms:W3CDTF">2023-02-24T16:05:00Z</dcterms:created>
  <dcterms:modified xsi:type="dcterms:W3CDTF">2024-10-17T09:21:00Z</dcterms:modified>
</cp:coreProperties>
</file>