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40629FA5"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22934E2A"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082A7734"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40629FA5"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22934E2A"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082A7734"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5B5AA74D"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3FD10CCA" w14:textId="5FB868F9" w:rsidR="00196B04" w:rsidRPr="00511350" w:rsidRDefault="00196B04" w:rsidP="00196B04">
      <w:pPr>
        <w:spacing w:after="0" w:line="240" w:lineRule="auto"/>
        <w:jc w:val="center"/>
        <w:rPr>
          <w:rFonts w:ascii="Arial" w:hAnsi="Arial" w:cs="Arial"/>
          <w:b/>
          <w:bCs/>
          <w:lang w:val="uk-UA"/>
        </w:rPr>
      </w:pPr>
      <w:r w:rsidRPr="00511350">
        <w:rPr>
          <w:rFonts w:ascii="Arial" w:hAnsi="Arial" w:cs="Arial"/>
          <w:b/>
          <w:bCs/>
          <w:lang w:val="uk-UA"/>
        </w:rPr>
        <w:t xml:space="preserve">Технічна специфікація на постачання зарядних </w:t>
      </w:r>
      <w:r w:rsidR="00FA43AD">
        <w:rPr>
          <w:rFonts w:ascii="Arial" w:hAnsi="Arial" w:cs="Arial"/>
          <w:b/>
          <w:bCs/>
          <w:lang w:val="uk-UA"/>
        </w:rPr>
        <w:t>пристроїв</w:t>
      </w:r>
      <w:bookmarkStart w:id="0" w:name="_GoBack"/>
      <w:bookmarkEnd w:id="0"/>
    </w:p>
    <w:p w14:paraId="51E476BA" w14:textId="77777777" w:rsidR="00196B04" w:rsidRPr="00511350" w:rsidRDefault="00196B04" w:rsidP="00196B04">
      <w:pPr>
        <w:spacing w:after="0" w:line="240" w:lineRule="auto"/>
        <w:jc w:val="center"/>
        <w:rPr>
          <w:rFonts w:ascii="Arial" w:hAnsi="Arial" w:cs="Arial"/>
          <w:b/>
          <w:bCs/>
          <w:lang w:val="uk-UA"/>
        </w:rPr>
      </w:pPr>
    </w:p>
    <w:p w14:paraId="44AB9323" w14:textId="77777777" w:rsidR="00196B04" w:rsidRPr="00511350" w:rsidRDefault="00196B04" w:rsidP="00196B04">
      <w:pPr>
        <w:spacing w:after="0" w:line="240" w:lineRule="auto"/>
        <w:jc w:val="center"/>
        <w:rPr>
          <w:rFonts w:ascii="Arial" w:hAnsi="Arial" w:cs="Arial"/>
          <w:b/>
          <w:bCs/>
          <w:lang w:val="uk-UA"/>
        </w:rPr>
      </w:pPr>
      <w:r w:rsidRPr="00511350">
        <w:rPr>
          <w:rFonts w:ascii="Arial" w:hAnsi="Arial" w:cs="Arial"/>
          <w:b/>
          <w:lang w:val="uk-UA"/>
        </w:rPr>
        <w:t>Профіль замовника послуг</w:t>
      </w:r>
      <w:r w:rsidRPr="00511350">
        <w:rPr>
          <w:rFonts w:ascii="Arial" w:hAnsi="Arial" w:cs="Arial"/>
          <w:b/>
          <w:bCs/>
          <w:lang w:val="uk-UA"/>
        </w:rPr>
        <w:t>.</w:t>
      </w:r>
    </w:p>
    <w:p w14:paraId="05389031" w14:textId="77777777" w:rsidR="00196B04" w:rsidRPr="00511350" w:rsidRDefault="00196B04" w:rsidP="00196B04">
      <w:pPr>
        <w:spacing w:after="0" w:line="240" w:lineRule="auto"/>
        <w:jc w:val="center"/>
        <w:rPr>
          <w:rFonts w:ascii="Arial" w:hAnsi="Arial" w:cs="Arial"/>
          <w:b/>
          <w:bCs/>
          <w:lang w:val="uk-UA"/>
        </w:rPr>
      </w:pPr>
    </w:p>
    <w:p w14:paraId="66005F8C" w14:textId="77777777" w:rsidR="00196B04" w:rsidRPr="006E39C5" w:rsidRDefault="00196B04" w:rsidP="00196B04">
      <w:pPr>
        <w:spacing w:after="0" w:line="240" w:lineRule="auto"/>
        <w:ind w:firstLine="708"/>
        <w:jc w:val="both"/>
        <w:rPr>
          <w:rFonts w:ascii="Arial" w:hAnsi="Arial" w:cs="Arial"/>
          <w:lang w:val="uk-UA"/>
        </w:rPr>
      </w:pPr>
      <w:r w:rsidRPr="00511350">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lang w:val="uk-UA"/>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75E5D18" w14:textId="77777777" w:rsidR="00196B04" w:rsidRPr="00900C72" w:rsidRDefault="00196B04" w:rsidP="00196B04">
      <w:pPr>
        <w:spacing w:after="0" w:line="240" w:lineRule="auto"/>
        <w:ind w:firstLine="708"/>
        <w:jc w:val="both"/>
        <w:rPr>
          <w:rFonts w:ascii="Arial" w:hAnsi="Arial" w:cs="Arial"/>
          <w:lang w:val="uk-UA"/>
        </w:rPr>
      </w:pPr>
      <w:r w:rsidRPr="006E39C5">
        <w:rPr>
          <w:rFonts w:ascii="Arial" w:hAnsi="Arial" w:cs="Arial"/>
          <w:lang w:val="uk-UA"/>
        </w:rPr>
        <w:t xml:space="preserve">Місією </w:t>
      </w:r>
      <w:r w:rsidRPr="00900C72">
        <w:rPr>
          <w:rFonts w:ascii="Arial" w:hAnsi="Arial" w:cs="Arial"/>
          <w:lang w:val="uk-UA"/>
        </w:rPr>
        <w:t>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31F63FEC" w14:textId="1EBF08C5" w:rsidR="005E07C9" w:rsidRPr="005E07C9" w:rsidRDefault="005E07C9" w:rsidP="00196B04">
      <w:pPr>
        <w:spacing w:after="0" w:line="240" w:lineRule="auto"/>
        <w:ind w:firstLine="708"/>
        <w:jc w:val="both"/>
        <w:rPr>
          <w:rFonts w:ascii="Arial" w:hAnsi="Arial" w:cs="Arial"/>
          <w:lang w:val="uk-UA"/>
        </w:rPr>
      </w:pPr>
      <w:r w:rsidRPr="00900C72">
        <w:rPr>
          <w:rFonts w:ascii="Arial" w:hAnsi="Arial" w:cs="Arial"/>
          <w:lang w:val="uk-UA"/>
        </w:rPr>
        <w:t>Ця закупівля проводиться Альянсом в межах виконання проекту (програми) міжнародної технічної допомоги «Покращення якості та стійкості медикаментозного підтримувального лікування в Україні» за фінансової підтримки Центрів контролю та про</w:t>
      </w:r>
      <w:r w:rsidR="00FD3D44" w:rsidRPr="00900C72">
        <w:rPr>
          <w:rFonts w:ascii="Arial" w:hAnsi="Arial" w:cs="Arial"/>
          <w:lang w:val="uk-UA"/>
        </w:rPr>
        <w:t>філактики захворювань США (CDC)</w:t>
      </w:r>
    </w:p>
    <w:p w14:paraId="3A263663" w14:textId="2FD57774" w:rsidR="00196B04" w:rsidRPr="00511350" w:rsidRDefault="00C24884" w:rsidP="00196B04">
      <w:pPr>
        <w:spacing w:after="0" w:line="240" w:lineRule="auto"/>
        <w:ind w:firstLine="708"/>
        <w:jc w:val="both"/>
        <w:rPr>
          <w:rFonts w:ascii="Arial" w:hAnsi="Arial" w:cs="Arial"/>
          <w:lang w:val="uk-UA"/>
        </w:rPr>
      </w:pPr>
      <w:r w:rsidRPr="00C24884">
        <w:rPr>
          <w:rFonts w:ascii="Arial" w:hAnsi="Arial" w:cs="Arial"/>
          <w:lang w:val="uk-UA"/>
        </w:rPr>
        <w:t xml:space="preserve"> </w:t>
      </w:r>
    </w:p>
    <w:p w14:paraId="6701578B" w14:textId="77777777" w:rsidR="00196B04" w:rsidRPr="00C24884" w:rsidRDefault="00196B04" w:rsidP="00196B04">
      <w:pPr>
        <w:spacing w:after="0" w:line="240" w:lineRule="auto"/>
        <w:ind w:left="709"/>
        <w:rPr>
          <w:rFonts w:ascii="Arial" w:hAnsi="Arial" w:cs="Arial"/>
          <w:lang w:val="uk-UA"/>
        </w:rPr>
      </w:pPr>
    </w:p>
    <w:p w14:paraId="398858B2" w14:textId="77777777" w:rsidR="00196B04" w:rsidRPr="00CC1CA8" w:rsidRDefault="00196B04" w:rsidP="00CC1CA8">
      <w:pPr>
        <w:numPr>
          <w:ilvl w:val="0"/>
          <w:numId w:val="2"/>
        </w:numPr>
        <w:tabs>
          <w:tab w:val="left" w:pos="284"/>
          <w:tab w:val="left" w:pos="709"/>
        </w:tabs>
        <w:spacing w:after="0" w:line="240" w:lineRule="auto"/>
        <w:ind w:left="0" w:firstLine="0"/>
        <w:rPr>
          <w:rFonts w:ascii="Arial" w:hAnsi="Arial" w:cs="Arial"/>
          <w:b/>
          <w:sz w:val="20"/>
          <w:szCs w:val="20"/>
          <w:lang w:val="uk-UA"/>
        </w:rPr>
      </w:pPr>
      <w:r w:rsidRPr="00CC1CA8">
        <w:rPr>
          <w:rFonts w:ascii="Arial" w:hAnsi="Arial" w:cs="Arial"/>
          <w:b/>
          <w:sz w:val="20"/>
          <w:szCs w:val="20"/>
          <w:lang w:val="uk-UA"/>
        </w:rPr>
        <w:t>Опис продукту</w:t>
      </w:r>
      <w:r w:rsidR="009E59DD">
        <w:rPr>
          <w:rFonts w:ascii="Arial" w:hAnsi="Arial" w:cs="Arial"/>
          <w:b/>
          <w:sz w:val="20"/>
          <w:szCs w:val="20"/>
          <w:lang w:val="uk-UA"/>
        </w:rPr>
        <w:t>.</w:t>
      </w:r>
    </w:p>
    <w:p w14:paraId="3EBF7F67" w14:textId="6CD94AF2" w:rsidR="00196B04" w:rsidRPr="001015E1" w:rsidRDefault="00196B04" w:rsidP="001015E1">
      <w:pPr>
        <w:pStyle w:val="ab"/>
        <w:numPr>
          <w:ilvl w:val="1"/>
          <w:numId w:val="2"/>
        </w:numPr>
        <w:spacing w:after="0" w:line="240" w:lineRule="auto"/>
        <w:ind w:left="709"/>
        <w:jc w:val="both"/>
        <w:rPr>
          <w:rFonts w:ascii="Arial" w:hAnsi="Arial" w:cs="Arial"/>
          <w:lang w:val="uk-UA"/>
        </w:rPr>
      </w:pPr>
      <w:r w:rsidRPr="001015E1">
        <w:rPr>
          <w:rFonts w:ascii="Arial" w:hAnsi="Arial" w:cs="Arial"/>
          <w:lang w:val="uk-UA"/>
        </w:rPr>
        <w:t>Перелік продукції та послуг до закупівлі:</w:t>
      </w:r>
    </w:p>
    <w:p w14:paraId="24D079B1" w14:textId="77777777" w:rsidR="001015E1" w:rsidRPr="001015E1" w:rsidRDefault="001015E1" w:rsidP="001015E1">
      <w:pPr>
        <w:spacing w:after="0" w:line="240" w:lineRule="auto"/>
        <w:jc w:val="both"/>
        <w:rPr>
          <w:rFonts w:ascii="Arial" w:hAnsi="Arial" w:cs="Arial"/>
          <w:sz w:val="20"/>
          <w:szCs w:val="20"/>
          <w:lang w:val="uk-UA"/>
        </w:rPr>
      </w:pP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2848"/>
        <w:gridCol w:w="5360"/>
        <w:gridCol w:w="1285"/>
      </w:tblGrid>
      <w:tr w:rsidR="00196B04" w:rsidRPr="0033716E" w14:paraId="3703F14F" w14:textId="77777777" w:rsidTr="00F72508">
        <w:trPr>
          <w:trHeight w:val="407"/>
        </w:trPr>
        <w:tc>
          <w:tcPr>
            <w:tcW w:w="838" w:type="dxa"/>
          </w:tcPr>
          <w:p w14:paraId="53876AFB" w14:textId="77777777" w:rsidR="00196B04" w:rsidRPr="0033716E" w:rsidRDefault="00196B04" w:rsidP="0033716E">
            <w:pPr>
              <w:spacing w:after="0"/>
              <w:jc w:val="center"/>
              <w:rPr>
                <w:rFonts w:ascii="Arial" w:hAnsi="Arial" w:cs="Arial"/>
                <w:b/>
                <w:lang w:val="uk-UA"/>
              </w:rPr>
            </w:pPr>
            <w:r w:rsidRPr="0033716E">
              <w:rPr>
                <w:rFonts w:ascii="Arial" w:hAnsi="Arial" w:cs="Arial"/>
                <w:b/>
                <w:lang w:val="uk-UA"/>
              </w:rPr>
              <w:t>Лот</w:t>
            </w:r>
            <w:r w:rsidR="00B20DE8" w:rsidRPr="0033716E">
              <w:rPr>
                <w:rFonts w:ascii="Arial" w:hAnsi="Arial" w:cs="Arial"/>
                <w:b/>
                <w:lang w:val="uk-UA"/>
              </w:rPr>
              <w:t xml:space="preserve"> №</w:t>
            </w:r>
          </w:p>
        </w:tc>
        <w:tc>
          <w:tcPr>
            <w:tcW w:w="2848" w:type="dxa"/>
            <w:shd w:val="clear" w:color="auto" w:fill="auto"/>
            <w:noWrap/>
          </w:tcPr>
          <w:p w14:paraId="0D2013DA" w14:textId="77777777" w:rsidR="00196B04" w:rsidRPr="0033716E" w:rsidRDefault="00196B04" w:rsidP="0033716E">
            <w:pPr>
              <w:spacing w:after="0"/>
              <w:jc w:val="center"/>
              <w:rPr>
                <w:rFonts w:ascii="Arial" w:hAnsi="Arial" w:cs="Arial"/>
                <w:b/>
                <w:lang w:val="uk-UA"/>
              </w:rPr>
            </w:pPr>
            <w:r w:rsidRPr="0033716E">
              <w:rPr>
                <w:rFonts w:ascii="Arial" w:hAnsi="Arial" w:cs="Arial"/>
                <w:b/>
                <w:lang w:val="uk-UA"/>
              </w:rPr>
              <w:t>Назва</w:t>
            </w:r>
          </w:p>
        </w:tc>
        <w:tc>
          <w:tcPr>
            <w:tcW w:w="5528" w:type="dxa"/>
          </w:tcPr>
          <w:p w14:paraId="22A63E8E" w14:textId="77777777" w:rsidR="00196B04" w:rsidRPr="0033716E" w:rsidRDefault="00196B04" w:rsidP="0033716E">
            <w:pPr>
              <w:spacing w:after="0"/>
              <w:jc w:val="center"/>
              <w:rPr>
                <w:rFonts w:ascii="Arial" w:hAnsi="Arial" w:cs="Arial"/>
                <w:b/>
                <w:lang w:val="uk-UA"/>
              </w:rPr>
            </w:pPr>
            <w:r w:rsidRPr="0033716E">
              <w:rPr>
                <w:rFonts w:ascii="Arial" w:hAnsi="Arial" w:cs="Arial"/>
                <w:b/>
                <w:lang w:val="uk-UA"/>
              </w:rPr>
              <w:t>Специфікація</w:t>
            </w:r>
          </w:p>
        </w:tc>
        <w:tc>
          <w:tcPr>
            <w:tcW w:w="1106" w:type="dxa"/>
            <w:shd w:val="clear" w:color="auto" w:fill="auto"/>
            <w:noWrap/>
          </w:tcPr>
          <w:p w14:paraId="5EBA9571" w14:textId="77777777" w:rsidR="00196B04" w:rsidRPr="0033716E" w:rsidRDefault="00196B04" w:rsidP="0033716E">
            <w:pPr>
              <w:spacing w:after="0"/>
              <w:jc w:val="center"/>
              <w:rPr>
                <w:rFonts w:ascii="Arial" w:hAnsi="Arial" w:cs="Arial"/>
                <w:b/>
                <w:lang w:val="uk-UA"/>
              </w:rPr>
            </w:pPr>
            <w:r w:rsidRPr="0033716E">
              <w:rPr>
                <w:rFonts w:ascii="Arial" w:hAnsi="Arial" w:cs="Arial"/>
                <w:b/>
                <w:lang w:val="uk-UA"/>
              </w:rPr>
              <w:t>Кількість, шт.</w:t>
            </w:r>
          </w:p>
        </w:tc>
      </w:tr>
      <w:tr w:rsidR="00196B04" w:rsidRPr="001015E1" w14:paraId="0E2ABDCD" w14:textId="77777777" w:rsidTr="001015E1">
        <w:trPr>
          <w:trHeight w:val="703"/>
        </w:trPr>
        <w:tc>
          <w:tcPr>
            <w:tcW w:w="838" w:type="dxa"/>
          </w:tcPr>
          <w:p w14:paraId="2D4D34B3" w14:textId="77777777" w:rsidR="00196B04" w:rsidRPr="0033716E" w:rsidRDefault="00196B04" w:rsidP="0033716E">
            <w:pPr>
              <w:spacing w:after="0"/>
              <w:jc w:val="center"/>
              <w:rPr>
                <w:rFonts w:ascii="Arial" w:hAnsi="Arial" w:cs="Arial"/>
                <w:b/>
                <w:lang w:val="uk-UA"/>
              </w:rPr>
            </w:pPr>
            <w:r w:rsidRPr="0033716E">
              <w:rPr>
                <w:rFonts w:ascii="Arial" w:hAnsi="Arial" w:cs="Arial"/>
                <w:b/>
                <w:lang w:val="uk-UA"/>
              </w:rPr>
              <w:t>1</w:t>
            </w:r>
          </w:p>
        </w:tc>
        <w:tc>
          <w:tcPr>
            <w:tcW w:w="2848" w:type="dxa"/>
            <w:shd w:val="clear" w:color="auto" w:fill="auto"/>
            <w:noWrap/>
          </w:tcPr>
          <w:p w14:paraId="38D30050" w14:textId="7B827C00" w:rsidR="00196B04" w:rsidRDefault="001015E1" w:rsidP="0033716E">
            <w:pPr>
              <w:spacing w:after="0" w:line="240" w:lineRule="auto"/>
              <w:textAlignment w:val="baseline"/>
              <w:outlineLvl w:val="0"/>
              <w:rPr>
                <w:rFonts w:ascii="Arial" w:hAnsi="Arial" w:cs="Arial"/>
                <w:b/>
                <w:lang w:val="uk-UA"/>
              </w:rPr>
            </w:pPr>
            <w:r w:rsidRPr="001015E1">
              <w:rPr>
                <w:rFonts w:ascii="Arial" w:hAnsi="Arial" w:cs="Arial"/>
                <w:b/>
                <w:lang w:val="uk-UA"/>
              </w:rPr>
              <w:t>Інвертор гібридний</w:t>
            </w:r>
            <w:r>
              <w:rPr>
                <w:rFonts w:ascii="Arial" w:hAnsi="Arial" w:cs="Arial"/>
                <w:b/>
                <w:lang w:val="uk-UA"/>
              </w:rPr>
              <w:t>*</w:t>
            </w:r>
          </w:p>
          <w:p w14:paraId="57DC11E5" w14:textId="30A76ECF" w:rsidR="001015E1" w:rsidRDefault="001015E1" w:rsidP="0033716E">
            <w:pPr>
              <w:spacing w:after="0" w:line="240" w:lineRule="auto"/>
              <w:textAlignment w:val="baseline"/>
              <w:outlineLvl w:val="0"/>
              <w:rPr>
                <w:rFonts w:ascii="Arial" w:hAnsi="Arial" w:cs="Arial"/>
                <w:b/>
                <w:lang w:val="uk-UA"/>
              </w:rPr>
            </w:pPr>
          </w:p>
          <w:p w14:paraId="2252D544" w14:textId="24FFFCD5" w:rsidR="001015E1" w:rsidRPr="001015E1" w:rsidRDefault="001015E1" w:rsidP="0033716E">
            <w:pPr>
              <w:spacing w:after="0" w:line="240" w:lineRule="auto"/>
              <w:textAlignment w:val="baseline"/>
              <w:outlineLvl w:val="0"/>
              <w:rPr>
                <w:rFonts w:ascii="Arial" w:hAnsi="Arial" w:cs="Arial"/>
                <w:i/>
                <w:lang w:val="uk-UA"/>
              </w:rPr>
            </w:pPr>
            <w:r w:rsidRPr="001015E1">
              <w:rPr>
                <w:rFonts w:ascii="Arial" w:hAnsi="Arial" w:cs="Arial"/>
                <w:i/>
                <w:lang w:val="uk-UA"/>
              </w:rPr>
              <w:t>*</w:t>
            </w:r>
            <w:r w:rsidRPr="001015E1">
              <w:rPr>
                <w:i/>
                <w:lang w:val="ru-RU"/>
              </w:rPr>
              <w:t xml:space="preserve"> </w:t>
            </w:r>
            <w:r w:rsidRPr="001015E1">
              <w:rPr>
                <w:rFonts w:ascii="Arial" w:hAnsi="Arial" w:cs="Arial"/>
                <w:i/>
                <w:lang w:val="uk-UA"/>
              </w:rPr>
              <w:t>Victron Energy Quattro 24/5000/120-100 або аналог не гірший за характеристиками</w:t>
            </w:r>
          </w:p>
          <w:p w14:paraId="051A8AD2" w14:textId="77777777" w:rsidR="001015E1" w:rsidRDefault="001015E1" w:rsidP="0033716E">
            <w:pPr>
              <w:spacing w:after="0" w:line="240" w:lineRule="auto"/>
              <w:textAlignment w:val="baseline"/>
              <w:outlineLvl w:val="0"/>
              <w:rPr>
                <w:rFonts w:ascii="Arial" w:hAnsi="Arial" w:cs="Arial"/>
                <w:b/>
                <w:lang w:val="uk-UA"/>
              </w:rPr>
            </w:pPr>
          </w:p>
          <w:p w14:paraId="0F7F9880" w14:textId="11BFC5F9" w:rsidR="001015E1" w:rsidRPr="00F72508" w:rsidRDefault="001015E1" w:rsidP="0033716E">
            <w:pPr>
              <w:spacing w:after="0" w:line="240" w:lineRule="auto"/>
              <w:textAlignment w:val="baseline"/>
              <w:outlineLvl w:val="0"/>
              <w:rPr>
                <w:rFonts w:ascii="Arial" w:hAnsi="Arial" w:cs="Arial"/>
                <w:b/>
                <w:lang w:val="uk-UA"/>
              </w:rPr>
            </w:pPr>
          </w:p>
        </w:tc>
        <w:tc>
          <w:tcPr>
            <w:tcW w:w="5528" w:type="dxa"/>
          </w:tcPr>
          <w:p w14:paraId="45733244"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p>
          <w:p w14:paraId="6F5C34EA"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Тип Гібридний інвертор </w:t>
            </w:r>
          </w:p>
          <w:p w14:paraId="3F66E986"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Номінальна потужність, W (VA) 4000W / 5000VA </w:t>
            </w:r>
          </w:p>
          <w:p w14:paraId="6A197E89"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Пікова потужність, W 10000 W </w:t>
            </w:r>
          </w:p>
          <w:p w14:paraId="6F184B32"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Форма вихідної напруги Чиста сінусоїда </w:t>
            </w:r>
          </w:p>
          <w:p w14:paraId="1209BFEB"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Номінальна напруга АКБ, V 24 V </w:t>
            </w:r>
          </w:p>
          <w:p w14:paraId="1B144C80"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Кількість фаз 1 фаза </w:t>
            </w:r>
          </w:p>
          <w:p w14:paraId="74C791D4"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Вихідна напруга, V 230VAC ± 2% </w:t>
            </w:r>
          </w:p>
          <w:p w14:paraId="27326F39" w14:textId="79BD6EE6"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Ефективність інвертора </w:t>
            </w:r>
            <w:r w:rsidR="00D170C0" w:rsidRPr="00900C72">
              <w:rPr>
                <w:rFonts w:ascii="Arial" w:eastAsia="Times New Roman" w:hAnsi="Arial" w:cs="Arial"/>
                <w:lang w:val="uk-UA"/>
              </w:rPr>
              <w:t xml:space="preserve">не менше </w:t>
            </w:r>
            <w:r w:rsidRPr="00900C72">
              <w:rPr>
                <w:rFonts w:ascii="Arial" w:eastAsia="Times New Roman" w:hAnsi="Arial" w:cs="Arial"/>
                <w:lang w:val="uk-UA"/>
              </w:rPr>
              <w:t xml:space="preserve">94 % </w:t>
            </w:r>
          </w:p>
          <w:p w14:paraId="54E1A543"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Клас захисту IP21 </w:t>
            </w:r>
          </w:p>
          <w:p w14:paraId="6F8DE716" w14:textId="68F45164"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Захисна автоматика по AC/DC </w:t>
            </w:r>
            <w:r w:rsidR="00D170C0" w:rsidRPr="00900C72">
              <w:rPr>
                <w:rFonts w:ascii="Arial" w:eastAsia="Times New Roman" w:hAnsi="Arial" w:cs="Arial"/>
                <w:lang w:val="uk-UA"/>
              </w:rPr>
              <w:t>(</w:t>
            </w:r>
            <w:r w:rsidRPr="00900C72">
              <w:rPr>
                <w:rFonts w:ascii="Arial" w:eastAsia="Times New Roman" w:hAnsi="Arial" w:cs="Arial"/>
                <w:lang w:val="uk-UA"/>
              </w:rPr>
              <w:t>Коротке замикання на виході Перевантаження Напруга батареї занадто висока Напруга батареї занадто низька Занадто висока температура 230V змінного струму на виході інвертора Надто високі пульсації вхідної напруги</w:t>
            </w:r>
            <w:r w:rsidR="00D170C0" w:rsidRPr="00900C72">
              <w:rPr>
                <w:rFonts w:ascii="Arial" w:eastAsia="Times New Roman" w:hAnsi="Arial" w:cs="Arial"/>
                <w:lang w:val="uk-UA"/>
              </w:rPr>
              <w:t>)</w:t>
            </w:r>
          </w:p>
          <w:p w14:paraId="31E7187A"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Інтерфейс VE.Bus </w:t>
            </w:r>
          </w:p>
          <w:p w14:paraId="43AA15D5" w14:textId="34FB84FD" w:rsidR="001015E1" w:rsidRPr="00900C72" w:rsidRDefault="001015E1" w:rsidP="005E07C9">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Дисплей</w:t>
            </w:r>
            <w:r w:rsidR="005E07C9" w:rsidRPr="00900C72">
              <w:rPr>
                <w:rFonts w:ascii="Arial" w:eastAsia="Times New Roman" w:hAnsi="Arial" w:cs="Arial"/>
                <w:lang w:val="uk-UA"/>
              </w:rPr>
              <w:t xml:space="preserve"> </w:t>
            </w:r>
            <w:r w:rsidRPr="00900C72">
              <w:rPr>
                <w:rFonts w:ascii="Arial" w:eastAsia="Times New Roman" w:hAnsi="Arial" w:cs="Arial"/>
                <w:lang w:val="uk-UA"/>
              </w:rPr>
              <w:t xml:space="preserve"> LED </w:t>
            </w:r>
            <w:r w:rsidR="005E07C9" w:rsidRPr="00900C72">
              <w:rPr>
                <w:rFonts w:ascii="Arial" w:eastAsia="Times New Roman" w:hAnsi="Arial" w:cs="Arial"/>
                <w:lang w:val="uk-UA"/>
              </w:rPr>
              <w:t>або аналогічний</w:t>
            </w:r>
          </w:p>
          <w:p w14:paraId="6F145655"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Охолодження Активне </w:t>
            </w:r>
          </w:p>
          <w:p w14:paraId="7A40DF6E"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Робоча температура, °C -40 ~ +65°C </w:t>
            </w:r>
          </w:p>
          <w:p w14:paraId="25C8762C"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Розміри, мм 444x328x240 мм допускається відхілення в межах 2%</w:t>
            </w:r>
          </w:p>
          <w:p w14:paraId="41306FF8" w14:textId="3016391A" w:rsidR="00BA62B1" w:rsidRPr="00900C72" w:rsidRDefault="001015E1" w:rsidP="00BA62B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Вага, кг 30 кг </w:t>
            </w:r>
            <w:r w:rsidR="00BA62B1" w:rsidRPr="00900C72">
              <w:rPr>
                <w:rFonts w:ascii="Arial" w:eastAsia="Times New Roman" w:hAnsi="Arial" w:cs="Arial"/>
                <w:lang w:val="uk-UA"/>
              </w:rPr>
              <w:t xml:space="preserve"> </w:t>
            </w:r>
            <w:r w:rsidR="00FD3D44" w:rsidRPr="00900C72">
              <w:rPr>
                <w:rFonts w:ascii="Arial" w:eastAsia="Times New Roman" w:hAnsi="Arial" w:cs="Arial"/>
                <w:lang w:val="uk-UA"/>
              </w:rPr>
              <w:t>відхілення в межах 4</w:t>
            </w:r>
            <w:r w:rsidR="00BA62B1" w:rsidRPr="00900C72">
              <w:rPr>
                <w:rFonts w:ascii="Arial" w:eastAsia="Times New Roman" w:hAnsi="Arial" w:cs="Arial"/>
                <w:lang w:val="uk-UA"/>
              </w:rPr>
              <w:t>%</w:t>
            </w:r>
          </w:p>
          <w:p w14:paraId="2E5C3378" w14:textId="4DEA02C7" w:rsidR="00196B04" w:rsidRPr="00900C72" w:rsidRDefault="001015E1" w:rsidP="001015E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Гарантія,</w:t>
            </w:r>
            <w:r w:rsidR="00BA62B1" w:rsidRPr="00900C72">
              <w:rPr>
                <w:rFonts w:ascii="Arial" w:eastAsia="Times New Roman" w:hAnsi="Arial" w:cs="Arial"/>
                <w:lang w:val="uk-UA"/>
              </w:rPr>
              <w:t xml:space="preserve"> не менше</w:t>
            </w:r>
            <w:r w:rsidRPr="00900C72">
              <w:rPr>
                <w:rFonts w:ascii="Arial" w:eastAsia="Times New Roman" w:hAnsi="Arial" w:cs="Arial"/>
                <w:lang w:val="uk-UA"/>
              </w:rPr>
              <w:t xml:space="preserve"> м</w:t>
            </w:r>
            <w:r w:rsidR="00BA62B1" w:rsidRPr="00900C72">
              <w:rPr>
                <w:rFonts w:ascii="Arial" w:eastAsia="Times New Roman" w:hAnsi="Arial" w:cs="Arial"/>
                <w:lang w:val="uk-UA"/>
              </w:rPr>
              <w:t>іс 48 мі</w:t>
            </w:r>
            <w:r w:rsidRPr="00900C72">
              <w:rPr>
                <w:rFonts w:ascii="Arial" w:eastAsia="Times New Roman" w:hAnsi="Arial" w:cs="Arial"/>
                <w:lang w:val="uk-UA"/>
              </w:rPr>
              <w:t>с</w:t>
            </w:r>
          </w:p>
        </w:tc>
        <w:tc>
          <w:tcPr>
            <w:tcW w:w="1106" w:type="dxa"/>
            <w:shd w:val="clear" w:color="auto" w:fill="auto"/>
            <w:noWrap/>
          </w:tcPr>
          <w:p w14:paraId="222F5DB5" w14:textId="0B934B61" w:rsidR="00196B04" w:rsidRPr="0033716E" w:rsidRDefault="001015E1" w:rsidP="0033716E">
            <w:pPr>
              <w:spacing w:after="0"/>
              <w:jc w:val="center"/>
              <w:rPr>
                <w:rFonts w:ascii="Arial" w:hAnsi="Arial" w:cs="Arial"/>
                <w:b/>
                <w:lang w:val="uk-UA"/>
              </w:rPr>
            </w:pPr>
            <w:r>
              <w:rPr>
                <w:rFonts w:ascii="Arial" w:hAnsi="Arial" w:cs="Arial"/>
                <w:b/>
                <w:lang w:val="uk-UA"/>
              </w:rPr>
              <w:t>3</w:t>
            </w:r>
          </w:p>
        </w:tc>
      </w:tr>
      <w:tr w:rsidR="001015E1" w:rsidRPr="001015E1" w14:paraId="1D9D13C5" w14:textId="77777777" w:rsidTr="001015E1">
        <w:trPr>
          <w:trHeight w:val="58"/>
        </w:trPr>
        <w:tc>
          <w:tcPr>
            <w:tcW w:w="838" w:type="dxa"/>
          </w:tcPr>
          <w:p w14:paraId="3F62B44A" w14:textId="06B32B71" w:rsidR="001015E1" w:rsidRPr="0033716E" w:rsidRDefault="001015E1" w:rsidP="0033716E">
            <w:pPr>
              <w:spacing w:after="0"/>
              <w:jc w:val="center"/>
              <w:rPr>
                <w:rFonts w:ascii="Arial" w:hAnsi="Arial" w:cs="Arial"/>
                <w:b/>
                <w:lang w:val="uk-UA"/>
              </w:rPr>
            </w:pPr>
            <w:r>
              <w:rPr>
                <w:rFonts w:ascii="Arial" w:hAnsi="Arial" w:cs="Arial"/>
                <w:b/>
                <w:lang w:val="uk-UA"/>
              </w:rPr>
              <w:t>2</w:t>
            </w:r>
          </w:p>
        </w:tc>
        <w:tc>
          <w:tcPr>
            <w:tcW w:w="2848" w:type="dxa"/>
            <w:shd w:val="clear" w:color="auto" w:fill="auto"/>
            <w:noWrap/>
          </w:tcPr>
          <w:p w14:paraId="39EDB4AC" w14:textId="77777777" w:rsidR="001015E1" w:rsidRDefault="001015E1" w:rsidP="0033716E">
            <w:pPr>
              <w:spacing w:after="0" w:line="240" w:lineRule="auto"/>
              <w:textAlignment w:val="baseline"/>
              <w:outlineLvl w:val="0"/>
              <w:rPr>
                <w:rFonts w:ascii="Arial" w:hAnsi="Arial" w:cs="Arial"/>
                <w:b/>
                <w:lang w:val="uk-UA"/>
              </w:rPr>
            </w:pPr>
            <w:r w:rsidRPr="001015E1">
              <w:rPr>
                <w:rFonts w:ascii="Arial" w:hAnsi="Arial" w:cs="Arial"/>
                <w:b/>
                <w:lang w:val="uk-UA"/>
              </w:rPr>
              <w:t>Акумулятор LiFePO4</w:t>
            </w:r>
            <w:r>
              <w:rPr>
                <w:rFonts w:ascii="Arial" w:hAnsi="Arial" w:cs="Arial"/>
                <w:b/>
                <w:lang w:val="uk-UA"/>
              </w:rPr>
              <w:t>*</w:t>
            </w:r>
          </w:p>
          <w:p w14:paraId="7B2261E8" w14:textId="77777777" w:rsidR="001015E1" w:rsidRDefault="001015E1" w:rsidP="0033716E">
            <w:pPr>
              <w:spacing w:after="0" w:line="240" w:lineRule="auto"/>
              <w:textAlignment w:val="baseline"/>
              <w:outlineLvl w:val="0"/>
              <w:rPr>
                <w:rFonts w:ascii="Arial" w:hAnsi="Arial" w:cs="Arial"/>
                <w:b/>
                <w:lang w:val="uk-UA"/>
              </w:rPr>
            </w:pPr>
          </w:p>
          <w:p w14:paraId="60C41398" w14:textId="77777777" w:rsidR="001015E1" w:rsidRPr="001015E1" w:rsidRDefault="001015E1" w:rsidP="001015E1">
            <w:pPr>
              <w:spacing w:after="0" w:line="240" w:lineRule="auto"/>
              <w:textAlignment w:val="baseline"/>
              <w:outlineLvl w:val="0"/>
              <w:rPr>
                <w:rFonts w:ascii="Arial" w:hAnsi="Arial" w:cs="Arial"/>
                <w:i/>
                <w:lang w:val="uk-UA"/>
              </w:rPr>
            </w:pPr>
            <w:r w:rsidRPr="001015E1">
              <w:rPr>
                <w:rFonts w:ascii="Arial" w:hAnsi="Arial" w:cs="Arial"/>
                <w:i/>
                <w:lang w:val="uk-UA"/>
              </w:rPr>
              <w:lastRenderedPageBreak/>
              <w:t>*</w:t>
            </w:r>
            <w:r w:rsidRPr="001015E1">
              <w:rPr>
                <w:i/>
                <w:lang w:val="uk-UA"/>
              </w:rPr>
              <w:t xml:space="preserve"> </w:t>
            </w:r>
            <w:r w:rsidRPr="001015E1">
              <w:rPr>
                <w:rFonts w:ascii="Arial" w:hAnsi="Arial" w:cs="Arial"/>
                <w:i/>
                <w:lang w:val="uk-UA"/>
              </w:rPr>
              <w:t>LiFePO4 Battery 12,8V/200Ah Smart Victron Energy або аналог не гірший за характеристиками</w:t>
            </w:r>
          </w:p>
          <w:p w14:paraId="48AB4C08" w14:textId="0217E932" w:rsidR="001015E1" w:rsidRPr="00F72508" w:rsidRDefault="001015E1" w:rsidP="0033716E">
            <w:pPr>
              <w:spacing w:after="0" w:line="240" w:lineRule="auto"/>
              <w:textAlignment w:val="baseline"/>
              <w:outlineLvl w:val="0"/>
              <w:rPr>
                <w:rFonts w:ascii="Arial" w:hAnsi="Arial" w:cs="Arial"/>
                <w:b/>
                <w:lang w:val="uk-UA"/>
              </w:rPr>
            </w:pPr>
          </w:p>
        </w:tc>
        <w:tc>
          <w:tcPr>
            <w:tcW w:w="5528" w:type="dxa"/>
          </w:tcPr>
          <w:p w14:paraId="68AFA35C" w14:textId="77777777" w:rsidR="001015E1" w:rsidRPr="00900C72" w:rsidRDefault="001015E1" w:rsidP="001015E1">
            <w:pPr>
              <w:pStyle w:val="ab"/>
              <w:tabs>
                <w:tab w:val="left" w:pos="449"/>
              </w:tabs>
              <w:spacing w:after="0" w:line="240" w:lineRule="auto"/>
              <w:ind w:left="194"/>
              <w:rPr>
                <w:rFonts w:ascii="Arial" w:eastAsia="Times New Roman" w:hAnsi="Arial" w:cs="Arial"/>
                <w:lang w:val="uk-UA"/>
              </w:rPr>
            </w:pPr>
          </w:p>
          <w:p w14:paraId="12455EF9" w14:textId="2F2ABC4C" w:rsidR="00D170C0" w:rsidRPr="00900C72" w:rsidRDefault="00D170C0" w:rsidP="00D170C0">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Місткість не менше 2560 Вт*годин</w:t>
            </w:r>
          </w:p>
          <w:p w14:paraId="0A5941C3" w14:textId="77777777" w:rsidR="00D170C0" w:rsidRPr="00900C72" w:rsidRDefault="00D170C0" w:rsidP="00D170C0">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lastRenderedPageBreak/>
              <w:t>- З вбудованим балансуванням секцій!</w:t>
            </w:r>
          </w:p>
          <w:p w14:paraId="1D3C9E5F" w14:textId="77777777" w:rsidR="00D170C0" w:rsidRPr="00900C72" w:rsidRDefault="00D170C0" w:rsidP="00D170C0">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Можуть з’єднуватися паралельно і послідовно!</w:t>
            </w:r>
          </w:p>
          <w:p w14:paraId="399475C2" w14:textId="77777777" w:rsidR="00D170C0" w:rsidRPr="00900C72" w:rsidRDefault="00D170C0" w:rsidP="00D170C0">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Додаток Bluetooth доступний для моніторингу напруги та температури секцій</w:t>
            </w:r>
          </w:p>
          <w:p w14:paraId="0F7665C0" w14:textId="77777777" w:rsidR="00D170C0" w:rsidRPr="00900C72" w:rsidRDefault="00D170C0" w:rsidP="00D170C0">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Літій-залізо-фосфатний (LiFePO4 або LFP)</w:t>
            </w:r>
          </w:p>
          <w:p w14:paraId="4C2A3B29" w14:textId="1956F84A" w:rsidR="00D170C0" w:rsidRPr="00900C72" w:rsidRDefault="00D170C0" w:rsidP="00D170C0">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Номінальна напруга комірки LFP становить 3,2 В (свинцево-кислотна: 2 В/елемент)</w:t>
            </w:r>
            <w:r w:rsidR="00FD3D44" w:rsidRPr="00900C72">
              <w:rPr>
                <w:rFonts w:ascii="Arial" w:eastAsia="Times New Roman" w:hAnsi="Arial" w:cs="Arial"/>
                <w:lang w:val="uk-UA"/>
              </w:rPr>
              <w:t xml:space="preserve"> відхілення в межах 4%</w:t>
            </w:r>
            <w:r w:rsidRPr="00900C72">
              <w:rPr>
                <w:rFonts w:ascii="Arial" w:eastAsia="Times New Roman" w:hAnsi="Arial" w:cs="Arial"/>
                <w:lang w:val="uk-UA"/>
              </w:rPr>
              <w:t xml:space="preserve">. </w:t>
            </w:r>
          </w:p>
          <w:p w14:paraId="6E909DE1" w14:textId="0B2C6785" w:rsidR="00D170C0" w:rsidRPr="00900C72" w:rsidRDefault="00D170C0" w:rsidP="00D170C0">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батарея LFP 12,8В складається з 4 елементів, з’єднаних послідовно;</w:t>
            </w:r>
          </w:p>
        </w:tc>
        <w:tc>
          <w:tcPr>
            <w:tcW w:w="1106" w:type="dxa"/>
            <w:shd w:val="clear" w:color="auto" w:fill="auto"/>
            <w:noWrap/>
          </w:tcPr>
          <w:p w14:paraId="3D05ABD0" w14:textId="5D308FA0" w:rsidR="001015E1" w:rsidRDefault="001015E1" w:rsidP="0033716E">
            <w:pPr>
              <w:spacing w:after="0"/>
              <w:jc w:val="center"/>
              <w:rPr>
                <w:rFonts w:ascii="Arial" w:hAnsi="Arial" w:cs="Arial"/>
                <w:b/>
                <w:lang w:val="uk-UA"/>
              </w:rPr>
            </w:pPr>
            <w:r>
              <w:rPr>
                <w:rFonts w:ascii="Arial" w:hAnsi="Arial" w:cs="Arial"/>
                <w:b/>
                <w:lang w:val="uk-UA"/>
              </w:rPr>
              <w:lastRenderedPageBreak/>
              <w:t>8</w:t>
            </w:r>
          </w:p>
        </w:tc>
      </w:tr>
    </w:tbl>
    <w:p w14:paraId="576D663A" w14:textId="77777777" w:rsidR="001015E1" w:rsidRDefault="001015E1" w:rsidP="00196B04">
      <w:pPr>
        <w:spacing w:after="0" w:line="240" w:lineRule="auto"/>
        <w:jc w:val="both"/>
        <w:rPr>
          <w:rFonts w:ascii="Arial" w:hAnsi="Arial" w:cs="Arial"/>
          <w:b/>
          <w:lang w:val="uk-UA"/>
        </w:rPr>
      </w:pPr>
    </w:p>
    <w:p w14:paraId="18C01B2C" w14:textId="78CFD00C" w:rsidR="00196B04" w:rsidRPr="0096686D" w:rsidRDefault="00196B04" w:rsidP="00196B04">
      <w:pPr>
        <w:spacing w:after="0" w:line="240" w:lineRule="auto"/>
        <w:jc w:val="both"/>
        <w:rPr>
          <w:rFonts w:ascii="Arial" w:hAnsi="Arial" w:cs="Arial"/>
          <w:lang w:val="uk-UA"/>
        </w:rPr>
      </w:pPr>
      <w:r w:rsidRPr="0096686D">
        <w:rPr>
          <w:rFonts w:ascii="Arial" w:hAnsi="Arial" w:cs="Arial"/>
          <w:b/>
          <w:lang w:val="uk-UA"/>
        </w:rPr>
        <w:t>1.2.</w:t>
      </w:r>
      <w:r w:rsidRPr="0096686D">
        <w:rPr>
          <w:rFonts w:ascii="Arial" w:hAnsi="Arial" w:cs="Arial"/>
          <w:lang w:val="uk-UA"/>
        </w:rPr>
        <w:t xml:space="preserve"> Альянс залишає за собою право збільшити або зменшити обсяг закупівлі на +/- 20%.</w:t>
      </w:r>
    </w:p>
    <w:p w14:paraId="1CDF1538" w14:textId="77777777" w:rsidR="009E59DD" w:rsidRPr="0096686D" w:rsidRDefault="009E59DD" w:rsidP="007E0062">
      <w:pPr>
        <w:widowControl w:val="0"/>
        <w:tabs>
          <w:tab w:val="left" w:pos="567"/>
          <w:tab w:val="left" w:pos="851"/>
          <w:tab w:val="num" w:pos="1440"/>
        </w:tabs>
        <w:spacing w:after="0" w:line="240" w:lineRule="auto"/>
        <w:jc w:val="both"/>
        <w:rPr>
          <w:rFonts w:ascii="Arial" w:hAnsi="Arial" w:cs="Arial"/>
          <w:b/>
          <w:lang w:val="uk-UA"/>
        </w:rPr>
      </w:pPr>
    </w:p>
    <w:p w14:paraId="353DBB98" w14:textId="77777777" w:rsidR="00196B04" w:rsidRPr="00900C72" w:rsidRDefault="00196B04" w:rsidP="007E0062">
      <w:pPr>
        <w:widowControl w:val="0"/>
        <w:tabs>
          <w:tab w:val="left" w:pos="567"/>
          <w:tab w:val="left" w:pos="851"/>
          <w:tab w:val="num" w:pos="1440"/>
        </w:tabs>
        <w:spacing w:after="0" w:line="240" w:lineRule="auto"/>
        <w:jc w:val="both"/>
        <w:rPr>
          <w:rFonts w:ascii="Arial" w:hAnsi="Arial" w:cs="Arial"/>
          <w:b/>
          <w:lang w:val="uk-UA"/>
        </w:rPr>
      </w:pPr>
      <w:r w:rsidRPr="0096686D">
        <w:rPr>
          <w:rFonts w:ascii="Arial" w:hAnsi="Arial" w:cs="Arial"/>
          <w:b/>
          <w:lang w:val="uk-UA"/>
        </w:rPr>
        <w:t>2.</w:t>
      </w:r>
      <w:r w:rsidR="007E0062" w:rsidRPr="0096686D">
        <w:rPr>
          <w:rFonts w:ascii="Arial" w:hAnsi="Arial" w:cs="Arial"/>
          <w:b/>
          <w:lang w:val="uk-UA"/>
        </w:rPr>
        <w:t xml:space="preserve"> </w:t>
      </w:r>
      <w:r w:rsidRPr="00900C72">
        <w:rPr>
          <w:rFonts w:ascii="Arial" w:hAnsi="Arial" w:cs="Arial"/>
          <w:b/>
          <w:lang w:val="uk-UA"/>
        </w:rPr>
        <w:t>Якість товару. Пакування</w:t>
      </w:r>
      <w:r w:rsidR="009E59DD" w:rsidRPr="00900C72">
        <w:rPr>
          <w:rFonts w:ascii="Arial" w:hAnsi="Arial" w:cs="Arial"/>
          <w:b/>
          <w:lang w:val="uk-UA"/>
        </w:rPr>
        <w:t>.</w:t>
      </w:r>
    </w:p>
    <w:p w14:paraId="1C527D2E" w14:textId="2F84A9DF" w:rsidR="00196B04" w:rsidRPr="00900C72" w:rsidRDefault="00F13862" w:rsidP="00196B04">
      <w:pPr>
        <w:widowControl w:val="0"/>
        <w:tabs>
          <w:tab w:val="num" w:pos="1440"/>
        </w:tabs>
        <w:spacing w:after="0" w:line="240" w:lineRule="auto"/>
        <w:jc w:val="both"/>
        <w:rPr>
          <w:rFonts w:ascii="Arial" w:hAnsi="Arial" w:cs="Arial"/>
          <w:lang w:val="uk-UA"/>
        </w:rPr>
      </w:pPr>
      <w:r w:rsidRPr="00900C72">
        <w:rPr>
          <w:rFonts w:ascii="Arial" w:hAnsi="Arial" w:cs="Arial"/>
          <w:b/>
          <w:lang w:val="uk-UA"/>
        </w:rPr>
        <w:t>2.1.</w:t>
      </w:r>
      <w:r w:rsidR="00196B04" w:rsidRPr="00900C72">
        <w:rPr>
          <w:rFonts w:ascii="Arial" w:hAnsi="Arial" w:cs="Arial"/>
          <w:lang w:val="uk-UA"/>
        </w:rPr>
        <w:t>Товар повинен бути від офіційного виробника, н</w:t>
      </w:r>
      <w:r w:rsidR="007E0062" w:rsidRPr="00900C72">
        <w:rPr>
          <w:rFonts w:ascii="Arial" w:hAnsi="Arial" w:cs="Arial"/>
          <w:lang w:val="uk-UA"/>
        </w:rPr>
        <w:t>овим, в оригінальному пакуванні;</w:t>
      </w:r>
    </w:p>
    <w:p w14:paraId="239901B7" w14:textId="77777777" w:rsidR="00196B04" w:rsidRPr="00900C72" w:rsidRDefault="00F13862" w:rsidP="00196B04">
      <w:pPr>
        <w:widowControl w:val="0"/>
        <w:tabs>
          <w:tab w:val="num" w:pos="1440"/>
        </w:tabs>
        <w:spacing w:after="0" w:line="240" w:lineRule="auto"/>
        <w:jc w:val="both"/>
        <w:rPr>
          <w:rFonts w:ascii="Arial" w:hAnsi="Arial" w:cs="Arial"/>
          <w:lang w:val="uk-UA"/>
        </w:rPr>
      </w:pPr>
      <w:r w:rsidRPr="00900C72">
        <w:rPr>
          <w:rFonts w:ascii="Arial" w:hAnsi="Arial" w:cs="Arial"/>
          <w:b/>
          <w:lang w:val="uk-UA"/>
        </w:rPr>
        <w:t>2.2.</w:t>
      </w:r>
      <w:r w:rsidRPr="00900C72">
        <w:rPr>
          <w:rFonts w:ascii="Arial" w:hAnsi="Arial" w:cs="Arial"/>
          <w:lang w:val="uk-UA"/>
        </w:rPr>
        <w:t xml:space="preserve"> </w:t>
      </w:r>
      <w:r w:rsidR="00196B04" w:rsidRPr="00900C72">
        <w:rPr>
          <w:rFonts w:ascii="Arial" w:hAnsi="Arial" w:cs="Arial"/>
          <w:lang w:val="uk-UA"/>
        </w:rPr>
        <w:t xml:space="preserve">Якість товару стандартна, </w:t>
      </w:r>
      <w:r w:rsidR="007E0062" w:rsidRPr="00900C72">
        <w:rPr>
          <w:rFonts w:ascii="Arial" w:hAnsi="Arial" w:cs="Arial"/>
          <w:lang w:val="uk-UA"/>
        </w:rPr>
        <w:t>визначена виробником обладнання.</w:t>
      </w:r>
    </w:p>
    <w:p w14:paraId="3FE37F34" w14:textId="77777777" w:rsidR="00196B04" w:rsidRPr="00900C72" w:rsidRDefault="00196B04" w:rsidP="00196B04">
      <w:pPr>
        <w:widowControl w:val="0"/>
        <w:tabs>
          <w:tab w:val="num" w:pos="1440"/>
        </w:tabs>
        <w:spacing w:after="0" w:line="240" w:lineRule="auto"/>
        <w:jc w:val="both"/>
        <w:rPr>
          <w:rFonts w:ascii="Arial" w:hAnsi="Arial" w:cs="Arial"/>
          <w:b/>
          <w:lang w:val="uk-UA"/>
        </w:rPr>
      </w:pPr>
    </w:p>
    <w:p w14:paraId="1593D0CD" w14:textId="77777777" w:rsidR="00196B04" w:rsidRPr="00900C72" w:rsidRDefault="00196B04" w:rsidP="00196B04">
      <w:pPr>
        <w:widowControl w:val="0"/>
        <w:tabs>
          <w:tab w:val="num" w:pos="1440"/>
        </w:tabs>
        <w:spacing w:after="0" w:line="240" w:lineRule="auto"/>
        <w:jc w:val="both"/>
        <w:rPr>
          <w:rFonts w:ascii="Arial" w:hAnsi="Arial" w:cs="Arial"/>
          <w:b/>
          <w:lang w:val="uk-UA"/>
        </w:rPr>
      </w:pPr>
      <w:r w:rsidRPr="00900C72">
        <w:rPr>
          <w:rFonts w:ascii="Arial" w:hAnsi="Arial" w:cs="Arial"/>
          <w:b/>
          <w:lang w:val="uk-UA"/>
        </w:rPr>
        <w:t>3.</w:t>
      </w:r>
      <w:r w:rsidR="007E0062" w:rsidRPr="00900C72">
        <w:rPr>
          <w:rFonts w:ascii="Arial" w:hAnsi="Arial" w:cs="Arial"/>
          <w:b/>
          <w:lang w:val="uk-UA"/>
        </w:rPr>
        <w:t xml:space="preserve"> </w:t>
      </w:r>
      <w:r w:rsidRPr="00900C72">
        <w:rPr>
          <w:rFonts w:ascii="Arial" w:hAnsi="Arial" w:cs="Arial"/>
          <w:b/>
          <w:lang w:val="uk-UA"/>
        </w:rPr>
        <w:t xml:space="preserve">Умови поставки. </w:t>
      </w:r>
    </w:p>
    <w:p w14:paraId="62BDF2F5" w14:textId="2CB3CB0D" w:rsidR="00196B04" w:rsidRPr="00900C72" w:rsidRDefault="007E0062" w:rsidP="00196B04">
      <w:pPr>
        <w:spacing w:after="0" w:line="240" w:lineRule="auto"/>
        <w:jc w:val="both"/>
        <w:rPr>
          <w:rFonts w:ascii="Arial" w:hAnsi="Arial" w:cs="Arial"/>
          <w:lang w:val="uk-UA"/>
        </w:rPr>
      </w:pPr>
      <w:r w:rsidRPr="00900C72">
        <w:rPr>
          <w:rFonts w:ascii="Arial" w:hAnsi="Arial" w:cs="Arial"/>
          <w:b/>
          <w:lang w:val="uk-UA"/>
        </w:rPr>
        <w:t>3.1.</w:t>
      </w:r>
      <w:r w:rsidRPr="00900C72">
        <w:rPr>
          <w:rFonts w:ascii="Arial" w:hAnsi="Arial" w:cs="Arial"/>
          <w:lang w:val="uk-UA"/>
        </w:rPr>
        <w:t xml:space="preserve"> </w:t>
      </w:r>
      <w:r w:rsidR="00196B04" w:rsidRPr="00900C72">
        <w:rPr>
          <w:rFonts w:ascii="Arial" w:hAnsi="Arial" w:cs="Arial"/>
          <w:lang w:val="uk-UA"/>
        </w:rPr>
        <w:t>Поставка на умовах DAP на адресу</w:t>
      </w:r>
      <w:r w:rsidR="003D2FB5" w:rsidRPr="00900C72">
        <w:rPr>
          <w:rFonts w:ascii="Arial" w:hAnsi="Arial" w:cs="Arial"/>
          <w:lang w:val="uk-UA"/>
        </w:rPr>
        <w:t>:</w:t>
      </w:r>
      <w:r w:rsidR="00196B04" w:rsidRPr="00900C72">
        <w:rPr>
          <w:rFonts w:ascii="Arial" w:hAnsi="Arial" w:cs="Arial"/>
          <w:lang w:val="uk-UA"/>
        </w:rPr>
        <w:t xml:space="preserve"> </w:t>
      </w:r>
      <w:r w:rsidR="00FD3D44" w:rsidRPr="00900C72">
        <w:rPr>
          <w:rFonts w:ascii="Arial" w:hAnsi="Arial" w:cs="Arial"/>
          <w:lang w:val="uk-UA"/>
        </w:rPr>
        <w:t>м. Київ, вул. Бульварно – Кудрявська 24</w:t>
      </w:r>
    </w:p>
    <w:p w14:paraId="2C1E7A78" w14:textId="608D0BD4" w:rsidR="00196B04" w:rsidRPr="0096686D" w:rsidRDefault="00196B04" w:rsidP="007E0062">
      <w:pPr>
        <w:spacing w:after="0" w:line="240" w:lineRule="auto"/>
        <w:jc w:val="both"/>
        <w:rPr>
          <w:rFonts w:ascii="Arial" w:hAnsi="Arial" w:cs="Arial"/>
          <w:lang w:val="uk-UA"/>
        </w:rPr>
      </w:pPr>
      <w:r w:rsidRPr="00900C72">
        <w:rPr>
          <w:rFonts w:ascii="Arial" w:hAnsi="Arial" w:cs="Arial"/>
          <w:b/>
          <w:lang w:val="uk-UA"/>
        </w:rPr>
        <w:t>3.2.</w:t>
      </w:r>
      <w:r w:rsidRPr="00900C72">
        <w:rPr>
          <w:rFonts w:ascii="Arial" w:hAnsi="Arial" w:cs="Arial"/>
          <w:lang w:val="uk-UA"/>
        </w:rPr>
        <w:t xml:space="preserve"> Бажаний термін поставки –</w:t>
      </w:r>
      <w:r w:rsidR="007E0062" w:rsidRPr="00900C72">
        <w:rPr>
          <w:rFonts w:ascii="Arial" w:hAnsi="Arial" w:cs="Arial"/>
          <w:lang w:val="uk-UA"/>
        </w:rPr>
        <w:t xml:space="preserve"> </w:t>
      </w:r>
      <w:r w:rsidR="001015E1" w:rsidRPr="00900C72">
        <w:rPr>
          <w:rFonts w:ascii="Arial" w:hAnsi="Arial" w:cs="Arial"/>
          <w:lang w:val="uk-UA"/>
        </w:rPr>
        <w:t>до 29.09.</w:t>
      </w:r>
      <w:r w:rsidRPr="00900C72">
        <w:rPr>
          <w:rFonts w:ascii="Arial" w:hAnsi="Arial" w:cs="Arial"/>
          <w:lang w:val="uk-UA"/>
        </w:rPr>
        <w:t>2024 року. Учасники запрошуються надати власні прогнози щодо строків поставки замовлення</w:t>
      </w:r>
      <w:r w:rsidRPr="0096686D">
        <w:rPr>
          <w:rFonts w:ascii="Arial" w:hAnsi="Arial" w:cs="Arial"/>
          <w:lang w:val="uk-UA"/>
        </w:rPr>
        <w:t xml:space="preserve"> (див. Додаток № </w:t>
      </w:r>
      <w:r w:rsidR="00900C72">
        <w:rPr>
          <w:rFonts w:ascii="Arial" w:hAnsi="Arial" w:cs="Arial"/>
          <w:lang w:val="ru-RU"/>
        </w:rPr>
        <w:t>3</w:t>
      </w:r>
      <w:r w:rsidRPr="0096686D">
        <w:rPr>
          <w:rFonts w:ascii="Arial" w:hAnsi="Arial" w:cs="Arial"/>
          <w:lang w:val="uk-UA"/>
        </w:rPr>
        <w:t xml:space="preserve"> до цієї Специфікації)</w:t>
      </w:r>
      <w:r w:rsidR="007E0062" w:rsidRPr="0096686D">
        <w:rPr>
          <w:rFonts w:ascii="Arial" w:hAnsi="Arial" w:cs="Arial"/>
          <w:lang w:val="uk-UA"/>
        </w:rPr>
        <w:t>;</w:t>
      </w:r>
    </w:p>
    <w:p w14:paraId="284D22CA" w14:textId="77777777"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3.3.</w:t>
      </w:r>
      <w:r w:rsidRPr="0096686D">
        <w:rPr>
          <w:rFonts w:ascii="Arial" w:hAnsi="Arial" w:cs="Arial"/>
          <w:lang w:val="uk-UA"/>
        </w:rPr>
        <w:t xml:space="preserve"> Разом з поставкою повинен бути наданий гарантійний талон, інструкція </w:t>
      </w:r>
      <w:r w:rsidRPr="003A3822">
        <w:rPr>
          <w:rFonts w:ascii="Arial" w:hAnsi="Arial" w:cs="Arial"/>
          <w:lang w:val="uk-UA"/>
        </w:rPr>
        <w:t>української мовою</w:t>
      </w:r>
      <w:r w:rsidR="007E0062" w:rsidRPr="003A3822">
        <w:rPr>
          <w:rFonts w:ascii="Arial" w:hAnsi="Arial" w:cs="Arial"/>
          <w:lang w:val="uk-UA"/>
        </w:rPr>
        <w:t>.</w:t>
      </w:r>
    </w:p>
    <w:p w14:paraId="323C6704" w14:textId="77777777" w:rsidR="00196B04" w:rsidRPr="0096686D" w:rsidRDefault="00196B04" w:rsidP="00196B04">
      <w:pPr>
        <w:widowControl w:val="0"/>
        <w:tabs>
          <w:tab w:val="num" w:pos="1440"/>
        </w:tabs>
        <w:spacing w:after="0" w:line="240" w:lineRule="auto"/>
        <w:jc w:val="both"/>
        <w:rPr>
          <w:rFonts w:ascii="Arial" w:hAnsi="Arial" w:cs="Arial"/>
          <w:b/>
          <w:lang w:val="uk-UA"/>
        </w:rPr>
      </w:pPr>
    </w:p>
    <w:p w14:paraId="5248D0CE"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4.</w:t>
      </w:r>
      <w:r w:rsidR="007E0062" w:rsidRPr="0096686D">
        <w:rPr>
          <w:rFonts w:ascii="Arial" w:hAnsi="Arial" w:cs="Arial"/>
          <w:b/>
          <w:lang w:val="uk-UA"/>
        </w:rPr>
        <w:t xml:space="preserve"> </w:t>
      </w:r>
      <w:r w:rsidR="009E59DD" w:rsidRPr="0096686D">
        <w:rPr>
          <w:rFonts w:ascii="Arial" w:hAnsi="Arial" w:cs="Arial"/>
          <w:b/>
          <w:lang w:val="uk-UA"/>
        </w:rPr>
        <w:t>Умови оплати.</w:t>
      </w:r>
    </w:p>
    <w:p w14:paraId="4E7F4C32" w14:textId="6ECEA61F" w:rsidR="00F13862" w:rsidRPr="005B74D6" w:rsidRDefault="00196B04" w:rsidP="0097779E">
      <w:pPr>
        <w:pStyle w:val="ab"/>
        <w:widowControl w:val="0"/>
        <w:numPr>
          <w:ilvl w:val="0"/>
          <w:numId w:val="13"/>
        </w:numPr>
        <w:tabs>
          <w:tab w:val="left" w:pos="709"/>
          <w:tab w:val="num" w:pos="1440"/>
        </w:tabs>
        <w:spacing w:after="0" w:line="240" w:lineRule="auto"/>
        <w:ind w:left="426" w:hanging="11"/>
        <w:jc w:val="both"/>
        <w:rPr>
          <w:rFonts w:ascii="Arial" w:hAnsi="Arial" w:cs="Arial"/>
          <w:lang w:val="uk-UA"/>
        </w:rPr>
      </w:pPr>
      <w:r w:rsidRPr="005B74D6">
        <w:rPr>
          <w:rFonts w:ascii="Arial" w:hAnsi="Arial" w:cs="Arial"/>
          <w:lang w:val="uk-UA"/>
        </w:rPr>
        <w:t xml:space="preserve">авансовий платіж – не більше 50% від загального обсягу кожної окремої партії Товару протягом </w:t>
      </w:r>
      <w:r w:rsidR="001015E1">
        <w:rPr>
          <w:rFonts w:ascii="Arial" w:hAnsi="Arial" w:cs="Arial"/>
          <w:lang w:val="uk-UA"/>
        </w:rPr>
        <w:t>5 (п’яти</w:t>
      </w:r>
      <w:r w:rsidR="001015E1" w:rsidRPr="005B74D6">
        <w:rPr>
          <w:rFonts w:ascii="Arial" w:hAnsi="Arial" w:cs="Arial"/>
          <w:lang w:val="uk-UA"/>
        </w:rPr>
        <w:t>)</w:t>
      </w:r>
      <w:r w:rsidR="001015E1" w:rsidRPr="0096686D">
        <w:rPr>
          <w:rFonts w:ascii="Arial" w:hAnsi="Arial" w:cs="Arial"/>
          <w:lang w:val="uk-UA"/>
        </w:rPr>
        <w:t xml:space="preserve"> </w:t>
      </w:r>
      <w:r w:rsidRPr="005B74D6">
        <w:rPr>
          <w:rFonts w:ascii="Arial" w:hAnsi="Arial" w:cs="Arial"/>
          <w:lang w:val="uk-UA"/>
        </w:rPr>
        <w:t xml:space="preserve">робочих днів з моменту підписання Додатку до Договору та надання відповідного інвойсу, </w:t>
      </w:r>
    </w:p>
    <w:p w14:paraId="049B0072" w14:textId="56637C5E" w:rsidR="00196B04" w:rsidRDefault="001015E1" w:rsidP="0097779E">
      <w:pPr>
        <w:pStyle w:val="ab"/>
        <w:widowControl w:val="0"/>
        <w:numPr>
          <w:ilvl w:val="0"/>
          <w:numId w:val="13"/>
        </w:numPr>
        <w:tabs>
          <w:tab w:val="num" w:pos="709"/>
        </w:tabs>
        <w:spacing w:after="0" w:line="240" w:lineRule="auto"/>
        <w:ind w:left="426" w:hanging="11"/>
        <w:jc w:val="both"/>
        <w:rPr>
          <w:rFonts w:ascii="Arial" w:hAnsi="Arial" w:cs="Arial"/>
          <w:lang w:val="uk-UA"/>
        </w:rPr>
      </w:pPr>
      <w:r>
        <w:rPr>
          <w:rFonts w:ascii="Arial" w:hAnsi="Arial" w:cs="Arial"/>
          <w:lang w:val="uk-UA"/>
        </w:rPr>
        <w:t>балансовий платіж – протягом 5 (п’яти</w:t>
      </w:r>
      <w:r w:rsidR="00196B04" w:rsidRPr="005B74D6">
        <w:rPr>
          <w:rFonts w:ascii="Arial" w:hAnsi="Arial" w:cs="Arial"/>
          <w:lang w:val="uk-UA"/>
        </w:rPr>
        <w:t>)</w:t>
      </w:r>
      <w:r w:rsidR="00196B04" w:rsidRPr="0096686D">
        <w:rPr>
          <w:rFonts w:ascii="Arial" w:hAnsi="Arial" w:cs="Arial"/>
          <w:lang w:val="uk-UA"/>
        </w:rPr>
        <w:t xml:space="preserve"> робочих днів з моменту завершення прийомки Товару.</w:t>
      </w:r>
    </w:p>
    <w:p w14:paraId="5B8D3C4B" w14:textId="4DCC01AC" w:rsidR="001015E1" w:rsidRDefault="001015E1" w:rsidP="001015E1">
      <w:pPr>
        <w:pStyle w:val="ab"/>
        <w:widowControl w:val="0"/>
        <w:numPr>
          <w:ilvl w:val="0"/>
          <w:numId w:val="13"/>
        </w:numPr>
        <w:tabs>
          <w:tab w:val="num" w:pos="709"/>
        </w:tabs>
        <w:spacing w:after="0" w:line="240" w:lineRule="auto"/>
        <w:ind w:left="426" w:hanging="11"/>
        <w:jc w:val="both"/>
        <w:rPr>
          <w:rFonts w:ascii="Arial" w:hAnsi="Arial" w:cs="Arial"/>
          <w:lang w:val="uk-UA"/>
        </w:rPr>
      </w:pPr>
      <w:r>
        <w:rPr>
          <w:rFonts w:ascii="Arial" w:hAnsi="Arial" w:cs="Arial"/>
          <w:lang w:val="uk-UA"/>
        </w:rPr>
        <w:t>Або балансовий платіж 100% протягом 5</w:t>
      </w:r>
      <w:r w:rsidRPr="005B74D6">
        <w:rPr>
          <w:rFonts w:ascii="Arial" w:hAnsi="Arial" w:cs="Arial"/>
          <w:lang w:val="uk-UA"/>
        </w:rPr>
        <w:t xml:space="preserve"> (</w:t>
      </w:r>
      <w:r>
        <w:rPr>
          <w:rFonts w:ascii="Arial" w:hAnsi="Arial" w:cs="Arial"/>
          <w:lang w:val="uk-UA"/>
        </w:rPr>
        <w:t>п’яти</w:t>
      </w:r>
      <w:r w:rsidRPr="005B74D6">
        <w:rPr>
          <w:rFonts w:ascii="Arial" w:hAnsi="Arial" w:cs="Arial"/>
          <w:lang w:val="uk-UA"/>
        </w:rPr>
        <w:t>)</w:t>
      </w:r>
      <w:r w:rsidRPr="0096686D">
        <w:rPr>
          <w:rFonts w:ascii="Arial" w:hAnsi="Arial" w:cs="Arial"/>
          <w:lang w:val="uk-UA"/>
        </w:rPr>
        <w:t xml:space="preserve"> робочих днів з моменту завершення прийомки Товару.</w:t>
      </w:r>
    </w:p>
    <w:p w14:paraId="610042E1" w14:textId="03B89733" w:rsidR="001015E1" w:rsidRPr="0096686D" w:rsidRDefault="001015E1" w:rsidP="001015E1">
      <w:pPr>
        <w:pStyle w:val="ab"/>
        <w:widowControl w:val="0"/>
        <w:spacing w:after="0" w:line="240" w:lineRule="auto"/>
        <w:ind w:left="426"/>
        <w:jc w:val="both"/>
        <w:rPr>
          <w:rFonts w:ascii="Arial" w:hAnsi="Arial" w:cs="Arial"/>
          <w:lang w:val="uk-UA"/>
        </w:rPr>
      </w:pPr>
    </w:p>
    <w:p w14:paraId="6D0A8882" w14:textId="7911E6AE" w:rsidR="00196B04" w:rsidRPr="00900C72" w:rsidRDefault="00196B04" w:rsidP="001015E1">
      <w:pPr>
        <w:widowControl w:val="0"/>
        <w:tabs>
          <w:tab w:val="num" w:pos="1440"/>
        </w:tabs>
        <w:spacing w:after="0" w:line="240" w:lineRule="auto"/>
        <w:jc w:val="both"/>
        <w:rPr>
          <w:rFonts w:ascii="Arial" w:hAnsi="Arial" w:cs="Arial"/>
          <w:lang w:val="uk-UA"/>
        </w:rPr>
      </w:pPr>
      <w:r w:rsidRPr="0096686D">
        <w:rPr>
          <w:rFonts w:ascii="Arial" w:hAnsi="Arial" w:cs="Arial"/>
          <w:b/>
          <w:lang w:val="uk-UA"/>
        </w:rPr>
        <w:t>4.</w:t>
      </w:r>
      <w:r w:rsidR="007E0062" w:rsidRPr="0096686D">
        <w:rPr>
          <w:rFonts w:ascii="Arial" w:hAnsi="Arial" w:cs="Arial"/>
          <w:b/>
          <w:lang w:val="uk-UA"/>
        </w:rPr>
        <w:t>1</w:t>
      </w:r>
      <w:r w:rsidRPr="0096686D">
        <w:rPr>
          <w:rFonts w:ascii="Arial" w:hAnsi="Arial" w:cs="Arial"/>
          <w:b/>
          <w:lang w:val="uk-UA"/>
        </w:rPr>
        <w:t>.</w:t>
      </w:r>
      <w:r w:rsidRPr="0096686D">
        <w:rPr>
          <w:rFonts w:ascii="Arial" w:hAnsi="Arial" w:cs="Arial"/>
          <w:lang w:val="uk-UA"/>
        </w:rPr>
        <w:t xml:space="preserve"> Договір на поставку буде укладено і платежі будуть виконані</w:t>
      </w:r>
      <w:r w:rsidR="001015E1">
        <w:rPr>
          <w:rFonts w:ascii="Arial" w:hAnsi="Arial" w:cs="Arial"/>
          <w:lang w:val="uk-UA"/>
        </w:rPr>
        <w:t xml:space="preserve"> </w:t>
      </w:r>
      <w:r w:rsidRPr="001015E1">
        <w:rPr>
          <w:rFonts w:ascii="Arial" w:hAnsi="Arial" w:cs="Arial"/>
          <w:lang w:val="uk-UA"/>
        </w:rPr>
        <w:t xml:space="preserve">у гривнях України, що становитиме еквівалент в Доларах США відповідно до офіційного курсу Національного Банку України на день виставлення </w:t>
      </w:r>
      <w:r w:rsidRPr="00900C72">
        <w:rPr>
          <w:rFonts w:ascii="Arial" w:hAnsi="Arial" w:cs="Arial"/>
          <w:lang w:val="uk-UA"/>
        </w:rPr>
        <w:t>рахунку на поставку кожної окремої партії Товару.</w:t>
      </w:r>
    </w:p>
    <w:p w14:paraId="097CBB4A" w14:textId="08E10E49" w:rsidR="00FD3D44" w:rsidRPr="00900C72" w:rsidRDefault="00196B04" w:rsidP="00354751">
      <w:pPr>
        <w:widowControl w:val="0"/>
        <w:tabs>
          <w:tab w:val="num" w:pos="1440"/>
        </w:tabs>
        <w:spacing w:after="0" w:line="240" w:lineRule="auto"/>
        <w:jc w:val="both"/>
        <w:rPr>
          <w:rFonts w:ascii="Arial" w:hAnsi="Arial" w:cs="Arial"/>
          <w:lang w:val="uk-UA"/>
        </w:rPr>
      </w:pPr>
      <w:r w:rsidRPr="00900C72">
        <w:rPr>
          <w:rFonts w:ascii="Arial" w:hAnsi="Arial" w:cs="Arial"/>
          <w:b/>
          <w:lang w:val="uk-UA"/>
        </w:rPr>
        <w:t>4.</w:t>
      </w:r>
      <w:r w:rsidR="007E0062" w:rsidRPr="00900C72">
        <w:rPr>
          <w:rFonts w:ascii="Arial" w:hAnsi="Arial" w:cs="Arial"/>
          <w:b/>
          <w:lang w:val="uk-UA"/>
        </w:rPr>
        <w:t>2</w:t>
      </w:r>
      <w:r w:rsidRPr="00900C72">
        <w:rPr>
          <w:rFonts w:ascii="Arial" w:hAnsi="Arial" w:cs="Arial"/>
          <w:b/>
          <w:lang w:val="uk-UA"/>
        </w:rPr>
        <w:t>.</w:t>
      </w:r>
      <w:r w:rsidR="007E0062" w:rsidRPr="00900C72">
        <w:rPr>
          <w:rFonts w:ascii="Arial" w:hAnsi="Arial" w:cs="Arial"/>
          <w:lang w:val="uk-UA"/>
        </w:rPr>
        <w:t xml:space="preserve"> </w:t>
      </w:r>
      <w:r w:rsidRPr="00900C72">
        <w:rPr>
          <w:rFonts w:ascii="Arial" w:hAnsi="Arial" w:cs="Arial"/>
          <w:lang w:val="uk-UA"/>
        </w:rPr>
        <w:t xml:space="preserve">Ця закупівля проводиться Альянсом як частина виконання </w:t>
      </w:r>
      <w:r w:rsidR="00CA090C" w:rsidRPr="00900C72">
        <w:rPr>
          <w:rFonts w:ascii="Arial" w:hAnsi="Arial" w:cs="Arial"/>
          <w:lang w:val="uk-UA"/>
        </w:rPr>
        <w:t xml:space="preserve">грантової програми </w:t>
      </w:r>
      <w:r w:rsidR="00FD3D44" w:rsidRPr="00900C72">
        <w:rPr>
          <w:rFonts w:ascii="Arial" w:hAnsi="Arial" w:cs="Arial"/>
          <w:lang w:val="uk-UA"/>
        </w:rPr>
        <w:t>Ця закупівля проводиться Альянсом в межах виконання проекту (програми) міжнародної технічної допомоги «Покращення якості та стійкості медикаментозного підтримувального лікування в Україні» за фінансової підтримки Центрів контролю та профілактики захворювань США (CDC)</w:t>
      </w:r>
    </w:p>
    <w:p w14:paraId="7803B823" w14:textId="470AEEEC" w:rsidR="00196B04" w:rsidRPr="00900C72" w:rsidRDefault="00354751" w:rsidP="00354751">
      <w:pPr>
        <w:widowControl w:val="0"/>
        <w:tabs>
          <w:tab w:val="num" w:pos="1440"/>
        </w:tabs>
        <w:spacing w:after="0" w:line="240" w:lineRule="auto"/>
        <w:jc w:val="both"/>
        <w:rPr>
          <w:rFonts w:ascii="Arial" w:hAnsi="Arial" w:cs="Arial"/>
          <w:b/>
          <w:lang w:val="uk-UA"/>
        </w:rPr>
      </w:pPr>
      <w:r w:rsidRPr="00900C72">
        <w:rPr>
          <w:rFonts w:ascii="Arial" w:hAnsi="Arial" w:cs="Arial"/>
          <w:b/>
          <w:lang w:val="uk-UA"/>
        </w:rPr>
        <w:t>4.3</w:t>
      </w:r>
      <w:r w:rsidR="00CA090C" w:rsidRPr="00900C72">
        <w:rPr>
          <w:rFonts w:ascii="Arial" w:hAnsi="Arial" w:cs="Arial"/>
          <w:b/>
          <w:lang w:val="uk-UA"/>
        </w:rPr>
        <w:t>.</w:t>
      </w:r>
      <w:r w:rsidRPr="00900C72">
        <w:rPr>
          <w:rFonts w:ascii="Arial" w:hAnsi="Arial" w:cs="Arial"/>
          <w:b/>
          <w:lang w:val="uk-UA"/>
        </w:rPr>
        <w:t xml:space="preserve"> </w:t>
      </w:r>
      <w:r w:rsidR="00196B04" w:rsidRPr="00900C72">
        <w:rPr>
          <w:rFonts w:ascii="Arial" w:hAnsi="Arial" w:cs="Arial"/>
          <w:b/>
          <w:lang w:val="uk-UA"/>
        </w:rPr>
        <w:t>Поставка цієї продукції звільнена від сплати ПДВ!</w:t>
      </w:r>
    </w:p>
    <w:p w14:paraId="41BC19C4"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00C72">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w:t>
      </w:r>
      <w:r w:rsidRPr="0096686D">
        <w:rPr>
          <w:rFonts w:ascii="Arial" w:hAnsi="Arial" w:cs="Arial"/>
          <w:b/>
          <w:lang w:val="uk-UA"/>
        </w:rPr>
        <w:t xml:space="preserve">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68354234" w14:textId="77777777" w:rsidR="00196B04" w:rsidRPr="0096686D" w:rsidRDefault="00196B04" w:rsidP="00196B04">
      <w:pPr>
        <w:widowControl w:val="0"/>
        <w:tabs>
          <w:tab w:val="num" w:pos="1440"/>
        </w:tabs>
        <w:spacing w:after="0" w:line="240" w:lineRule="auto"/>
        <w:jc w:val="both"/>
        <w:rPr>
          <w:rFonts w:ascii="Arial" w:hAnsi="Arial" w:cs="Arial"/>
          <w:lang w:val="uk-UA"/>
        </w:rPr>
      </w:pPr>
    </w:p>
    <w:p w14:paraId="5E39A21A"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5. Гарантійні умови</w:t>
      </w:r>
      <w:r w:rsidR="007E0062" w:rsidRPr="0096686D">
        <w:rPr>
          <w:rFonts w:ascii="Arial" w:hAnsi="Arial" w:cs="Arial"/>
          <w:b/>
          <w:lang w:val="uk-UA"/>
        </w:rPr>
        <w:t>.</w:t>
      </w:r>
    </w:p>
    <w:p w14:paraId="640C97C9" w14:textId="77777777"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w:t>
      </w:r>
      <w:r w:rsidR="007E0062" w:rsidRPr="0096686D">
        <w:rPr>
          <w:rFonts w:ascii="Arial" w:hAnsi="Arial" w:cs="Arial"/>
          <w:lang w:val="uk-UA"/>
        </w:rPr>
        <w:t>тію (відновлення працездатності</w:t>
      </w:r>
      <w:r w:rsidRPr="0096686D">
        <w:rPr>
          <w:rFonts w:ascii="Arial" w:hAnsi="Arial" w:cs="Arial"/>
          <w:lang w:val="uk-UA"/>
        </w:rPr>
        <w:t xml:space="preserve"> або заміна у разі виходу з ладу). Наявність сервісних центрів в Україні.</w:t>
      </w:r>
    </w:p>
    <w:p w14:paraId="5227D9C7" w14:textId="77777777"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термін відновлення працездатності (або заміні у разі несправності) 1 рік.</w:t>
      </w:r>
    </w:p>
    <w:p w14:paraId="5DDA8660" w14:textId="77777777" w:rsidR="00196B04" w:rsidRPr="0096686D" w:rsidRDefault="00196B04" w:rsidP="00196B04">
      <w:pPr>
        <w:widowControl w:val="0"/>
        <w:tabs>
          <w:tab w:val="num" w:pos="1440"/>
        </w:tabs>
        <w:spacing w:after="0" w:line="240" w:lineRule="auto"/>
        <w:jc w:val="both"/>
        <w:rPr>
          <w:rFonts w:ascii="Arial" w:hAnsi="Arial" w:cs="Arial"/>
          <w:b/>
          <w:lang w:val="uk-UA"/>
        </w:rPr>
      </w:pPr>
    </w:p>
    <w:p w14:paraId="2361FDF9"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6. Організаційні вимоги</w:t>
      </w:r>
      <w:r w:rsidR="009E59DD" w:rsidRPr="0096686D">
        <w:rPr>
          <w:rFonts w:ascii="Arial" w:hAnsi="Arial" w:cs="Arial"/>
          <w:b/>
          <w:lang w:val="uk-UA"/>
        </w:rPr>
        <w:t>.</w:t>
      </w:r>
    </w:p>
    <w:p w14:paraId="0158FEEB" w14:textId="77777777"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6.1.</w:t>
      </w:r>
      <w:r w:rsidR="007E0062" w:rsidRPr="0096686D">
        <w:rPr>
          <w:rFonts w:ascii="Arial" w:hAnsi="Arial" w:cs="Arial"/>
          <w:b/>
          <w:lang w:val="uk-UA"/>
        </w:rPr>
        <w:t xml:space="preserve"> </w:t>
      </w:r>
      <w:r w:rsidRPr="0096686D">
        <w:rPr>
          <w:rFonts w:ascii="Arial" w:hAnsi="Arial" w:cs="Arial"/>
          <w:lang w:val="uk-UA"/>
        </w:rPr>
        <w:t xml:space="preserve">Юридична особа </w:t>
      </w:r>
      <w:r w:rsidRPr="00900C72">
        <w:rPr>
          <w:rFonts w:ascii="Arial" w:hAnsi="Arial" w:cs="Arial"/>
          <w:b/>
          <w:lang w:val="uk-UA"/>
        </w:rPr>
        <w:t>або Фізична особа-підприємець</w:t>
      </w:r>
      <w:r w:rsidRPr="0096686D">
        <w:rPr>
          <w:rFonts w:ascii="Arial" w:hAnsi="Arial" w:cs="Arial"/>
          <w:lang w:val="uk-UA"/>
        </w:rPr>
        <w:t>,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4E383F75" w14:textId="77777777" w:rsidR="00196B04" w:rsidRPr="0096686D" w:rsidRDefault="003D2FB5"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6.2.</w:t>
      </w:r>
      <w:r w:rsidRPr="0096686D">
        <w:rPr>
          <w:rFonts w:ascii="Arial" w:hAnsi="Arial" w:cs="Arial"/>
          <w:lang w:val="uk-UA"/>
        </w:rPr>
        <w:t xml:space="preserve"> </w:t>
      </w:r>
      <w:r w:rsidR="00196B04" w:rsidRPr="0096686D">
        <w:rPr>
          <w:rFonts w:ascii="Arial" w:hAnsi="Arial" w:cs="Arial"/>
          <w:lang w:val="uk-UA"/>
        </w:rPr>
        <w:t>Копія сертифікату партнерства</w:t>
      </w:r>
      <w:r w:rsidRPr="0096686D">
        <w:rPr>
          <w:rFonts w:ascii="Arial" w:hAnsi="Arial" w:cs="Arial"/>
          <w:lang w:val="uk-UA"/>
        </w:rPr>
        <w:t xml:space="preserve"> виробником</w:t>
      </w:r>
      <w:r w:rsidR="00196B04" w:rsidRPr="0096686D">
        <w:rPr>
          <w:rFonts w:ascii="Arial" w:hAnsi="Arial" w:cs="Arial"/>
          <w:lang w:val="uk-UA"/>
        </w:rPr>
        <w:t xml:space="preserve"> /Авторизаційний лист від виробника/ лист-підтвердження оригінальності запропонованої продукції</w:t>
      </w:r>
      <w:r w:rsidR="00050C6A" w:rsidRPr="0096686D">
        <w:rPr>
          <w:rFonts w:ascii="Arial" w:hAnsi="Arial" w:cs="Arial"/>
          <w:lang w:val="uk-UA"/>
        </w:rPr>
        <w:t>.</w:t>
      </w:r>
    </w:p>
    <w:p w14:paraId="5A89B918" w14:textId="3ECBAA1B" w:rsidR="0038101D" w:rsidRDefault="0038101D" w:rsidP="00196B04">
      <w:pPr>
        <w:widowControl w:val="0"/>
        <w:tabs>
          <w:tab w:val="num" w:pos="1440"/>
        </w:tabs>
        <w:spacing w:after="0" w:line="240" w:lineRule="auto"/>
        <w:jc w:val="both"/>
        <w:rPr>
          <w:rFonts w:ascii="Arial" w:hAnsi="Arial" w:cs="Arial"/>
          <w:b/>
          <w:lang w:val="uk-UA"/>
        </w:rPr>
      </w:pPr>
    </w:p>
    <w:p w14:paraId="708EAFA6" w14:textId="5E38A016" w:rsidR="00196B04" w:rsidRPr="0096686D" w:rsidRDefault="001015E1" w:rsidP="00196B04">
      <w:pPr>
        <w:widowControl w:val="0"/>
        <w:tabs>
          <w:tab w:val="num" w:pos="1440"/>
        </w:tabs>
        <w:spacing w:after="0" w:line="240" w:lineRule="auto"/>
        <w:jc w:val="both"/>
        <w:rPr>
          <w:rFonts w:ascii="Arial" w:hAnsi="Arial" w:cs="Arial"/>
          <w:b/>
          <w:lang w:val="ru-RU"/>
        </w:rPr>
      </w:pPr>
      <w:r>
        <w:rPr>
          <w:rFonts w:ascii="Arial" w:hAnsi="Arial" w:cs="Arial"/>
          <w:b/>
          <w:lang w:val="uk-UA"/>
        </w:rPr>
        <w:t>7</w:t>
      </w:r>
      <w:r w:rsidR="00196B04" w:rsidRPr="0096686D">
        <w:rPr>
          <w:rFonts w:ascii="Arial" w:hAnsi="Arial" w:cs="Arial"/>
          <w:b/>
          <w:lang w:val="uk-UA"/>
        </w:rPr>
        <w:t>.</w:t>
      </w:r>
      <w:r w:rsidR="007E0062" w:rsidRPr="0096686D">
        <w:rPr>
          <w:rFonts w:ascii="Arial" w:hAnsi="Arial" w:cs="Arial"/>
          <w:b/>
          <w:lang w:val="uk-UA"/>
        </w:rPr>
        <w:t xml:space="preserve"> </w:t>
      </w:r>
      <w:r w:rsidR="00196B04" w:rsidRPr="0096686D">
        <w:rPr>
          <w:rFonts w:ascii="Arial" w:hAnsi="Arial" w:cs="Arial"/>
          <w:b/>
          <w:lang w:val="uk-UA"/>
        </w:rPr>
        <w:t>Ключові критерії оцінки</w:t>
      </w:r>
      <w:r w:rsidR="002801BC">
        <w:rPr>
          <w:rFonts w:ascii="Arial" w:hAnsi="Arial" w:cs="Arial"/>
          <w:b/>
          <w:lang w:val="uk-UA"/>
        </w:rPr>
        <w:t xml:space="preserve"> конкурсних</w:t>
      </w:r>
      <w:r w:rsidR="00196B04" w:rsidRPr="0096686D">
        <w:rPr>
          <w:rFonts w:ascii="Arial" w:hAnsi="Arial" w:cs="Arial"/>
          <w:b/>
          <w:lang w:val="uk-UA"/>
        </w:rPr>
        <w:t xml:space="preserve"> Заявок</w:t>
      </w:r>
      <w:r w:rsidR="00256D9F" w:rsidRPr="0096686D">
        <w:rPr>
          <w:rFonts w:ascii="Arial" w:hAnsi="Arial" w:cs="Arial"/>
          <w:b/>
          <w:lang w:val="ru-RU"/>
        </w:rPr>
        <w:t>.</w:t>
      </w:r>
    </w:p>
    <w:p w14:paraId="2CF55CA8" w14:textId="3230E2D9" w:rsidR="00196B04" w:rsidRPr="0096686D" w:rsidRDefault="00900C72" w:rsidP="0086085C">
      <w:pPr>
        <w:widowControl w:val="0"/>
        <w:tabs>
          <w:tab w:val="num" w:pos="1440"/>
        </w:tabs>
        <w:spacing w:after="0" w:line="240" w:lineRule="auto"/>
        <w:ind w:firstLine="284"/>
        <w:jc w:val="both"/>
        <w:rPr>
          <w:rFonts w:ascii="Arial" w:hAnsi="Arial" w:cs="Arial"/>
          <w:lang w:val="uk-UA"/>
        </w:rPr>
      </w:pPr>
      <w:r>
        <w:rPr>
          <w:rFonts w:ascii="Arial" w:hAnsi="Arial" w:cs="Arial"/>
          <w:lang w:val="uk-UA"/>
        </w:rPr>
        <w:t>Конкурсна</w:t>
      </w:r>
      <w:r w:rsidR="00196B04" w:rsidRPr="0096686D">
        <w:rPr>
          <w:rFonts w:ascii="Arial" w:hAnsi="Arial" w:cs="Arial"/>
          <w:lang w:val="uk-UA"/>
        </w:rPr>
        <w:t xml:space="preserve"> пропозиція (разом з додатками до неї) має відповідати та оцінюється за наступними критеріями:</w:t>
      </w:r>
    </w:p>
    <w:p w14:paraId="5BF05B7E" w14:textId="77777777" w:rsidR="003D2FB5"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lastRenderedPageBreak/>
        <w:t>відповідність вимогам специфікації</w:t>
      </w:r>
    </w:p>
    <w:p w14:paraId="2EF2CF09" w14:textId="77777777" w:rsidR="00196B04" w:rsidRPr="005B74D6" w:rsidRDefault="00196B04"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вартість Товару</w:t>
      </w:r>
    </w:p>
    <w:p w14:paraId="33FD5314" w14:textId="77777777" w:rsidR="00196B04"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термін постачання</w:t>
      </w:r>
    </w:p>
    <w:p w14:paraId="1868F2B2" w14:textId="77777777" w:rsidR="003D2FB5"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комплектація</w:t>
      </w:r>
    </w:p>
    <w:p w14:paraId="0D3354A2" w14:textId="77777777" w:rsidR="003D2FB5"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 xml:space="preserve">гарантійні умови  </w:t>
      </w:r>
    </w:p>
    <w:p w14:paraId="054286A6" w14:textId="77777777" w:rsidR="00196B04" w:rsidRPr="005B74D6" w:rsidRDefault="00196B04"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запропоновані умови оплати</w:t>
      </w:r>
    </w:p>
    <w:p w14:paraId="64343FD5" w14:textId="77777777" w:rsidR="009E59DD" w:rsidRPr="0096686D" w:rsidRDefault="009E59DD" w:rsidP="009E59DD">
      <w:pPr>
        <w:widowControl w:val="0"/>
        <w:tabs>
          <w:tab w:val="num" w:pos="709"/>
        </w:tabs>
        <w:spacing w:after="0" w:line="240" w:lineRule="auto"/>
        <w:ind w:left="415"/>
        <w:jc w:val="both"/>
        <w:rPr>
          <w:rFonts w:ascii="Arial" w:hAnsi="Arial" w:cs="Arial"/>
          <w:lang w:val="uk-UA"/>
        </w:rPr>
      </w:pPr>
    </w:p>
    <w:p w14:paraId="4381AAB1" w14:textId="00E04EB2" w:rsidR="00196B04" w:rsidRPr="0096686D" w:rsidRDefault="001015E1" w:rsidP="009E59DD">
      <w:pPr>
        <w:rPr>
          <w:rFonts w:ascii="Arial" w:hAnsi="Arial" w:cs="Arial"/>
          <w:b/>
          <w:lang w:val="uk-UA"/>
        </w:rPr>
      </w:pPr>
      <w:r>
        <w:rPr>
          <w:rFonts w:ascii="Arial" w:hAnsi="Arial" w:cs="Arial"/>
          <w:b/>
          <w:lang w:val="uk-UA"/>
        </w:rPr>
        <w:t>8</w:t>
      </w:r>
      <w:r w:rsidR="00196B04" w:rsidRPr="0096686D">
        <w:rPr>
          <w:rFonts w:ascii="Arial" w:hAnsi="Arial" w:cs="Arial"/>
          <w:b/>
          <w:lang w:val="uk-UA"/>
        </w:rPr>
        <w:t>.</w:t>
      </w:r>
      <w:r w:rsidR="007513E5" w:rsidRPr="0096686D">
        <w:rPr>
          <w:rFonts w:ascii="Arial" w:hAnsi="Arial" w:cs="Arial"/>
          <w:b/>
          <w:lang w:val="uk-UA"/>
        </w:rPr>
        <w:t xml:space="preserve"> </w:t>
      </w:r>
      <w:r w:rsidR="00196B04" w:rsidRPr="0096686D">
        <w:rPr>
          <w:rFonts w:ascii="Arial" w:hAnsi="Arial" w:cs="Arial"/>
          <w:b/>
          <w:lang w:val="uk-UA"/>
        </w:rPr>
        <w:t xml:space="preserve">Зміст </w:t>
      </w:r>
      <w:r w:rsidR="002801BC">
        <w:rPr>
          <w:rFonts w:ascii="Arial" w:hAnsi="Arial" w:cs="Arial"/>
          <w:b/>
          <w:lang w:val="uk-UA"/>
        </w:rPr>
        <w:t>конкурсних</w:t>
      </w:r>
      <w:r w:rsidR="00196B04" w:rsidRPr="0096686D">
        <w:rPr>
          <w:rFonts w:ascii="Arial" w:hAnsi="Arial" w:cs="Arial"/>
          <w:b/>
          <w:lang w:val="uk-UA"/>
        </w:rPr>
        <w:t xml:space="preserve"> Заявок</w:t>
      </w:r>
      <w:r w:rsidR="007513E5" w:rsidRPr="0096686D">
        <w:rPr>
          <w:rFonts w:ascii="Arial" w:hAnsi="Arial" w:cs="Arial"/>
          <w:b/>
          <w:lang w:val="uk-UA"/>
        </w:rPr>
        <w:t>:</w:t>
      </w:r>
      <w:r w:rsidR="00196B04" w:rsidRPr="0096686D">
        <w:rPr>
          <w:rFonts w:ascii="Arial" w:hAnsi="Arial" w:cs="Arial"/>
          <w:b/>
          <w:lang w:val="uk-UA"/>
        </w:rPr>
        <w:t xml:space="preserve"> </w:t>
      </w:r>
    </w:p>
    <w:p w14:paraId="607E19BF" w14:textId="4C941FF7"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lang w:val="uk-UA"/>
        </w:rPr>
        <w:t>Учасники повин</w:t>
      </w:r>
      <w:r w:rsidR="002801BC">
        <w:rPr>
          <w:rFonts w:ascii="Arial" w:hAnsi="Arial" w:cs="Arial"/>
          <w:lang w:val="uk-UA"/>
        </w:rPr>
        <w:t>ні включати таку інформацію до конкурсних</w:t>
      </w:r>
      <w:r w:rsidRPr="0096686D">
        <w:rPr>
          <w:rFonts w:ascii="Arial" w:hAnsi="Arial" w:cs="Arial"/>
          <w:lang w:val="uk-UA"/>
        </w:rPr>
        <w:t xml:space="preserve"> Заявок:</w:t>
      </w:r>
    </w:p>
    <w:p w14:paraId="60AE9F3C" w14:textId="77777777" w:rsidR="00196B04" w:rsidRPr="0096686D" w:rsidRDefault="00196B04" w:rsidP="0097779E">
      <w:pPr>
        <w:pStyle w:val="ab"/>
        <w:widowControl w:val="0"/>
        <w:numPr>
          <w:ilvl w:val="0"/>
          <w:numId w:val="9"/>
        </w:numPr>
        <w:tabs>
          <w:tab w:val="num" w:pos="709"/>
        </w:tabs>
        <w:spacing w:after="0" w:line="240" w:lineRule="auto"/>
        <w:ind w:left="426" w:hanging="11"/>
        <w:jc w:val="both"/>
        <w:rPr>
          <w:rFonts w:ascii="Arial" w:hAnsi="Arial" w:cs="Arial"/>
          <w:lang w:val="uk-UA"/>
        </w:rPr>
      </w:pPr>
      <w:r w:rsidRPr="0096686D">
        <w:rPr>
          <w:rFonts w:ascii="Arial" w:hAnsi="Arial" w:cs="Arial"/>
          <w:lang w:val="uk-UA"/>
        </w:rPr>
        <w:t>Копії реєстраційних документів (свідоцтво про державну реєстрацію, свідоцтво платника податків)</w:t>
      </w:r>
      <w:r w:rsidR="007513E5" w:rsidRPr="0096686D">
        <w:rPr>
          <w:rFonts w:ascii="Arial" w:hAnsi="Arial" w:cs="Arial"/>
          <w:lang w:val="uk-UA"/>
        </w:rPr>
        <w:t>;</w:t>
      </w:r>
    </w:p>
    <w:p w14:paraId="2598EF98" w14:textId="77777777" w:rsidR="00196B04" w:rsidRPr="0096686D" w:rsidRDefault="00196B04" w:rsidP="0097779E">
      <w:pPr>
        <w:pStyle w:val="ab"/>
        <w:widowControl w:val="0"/>
        <w:numPr>
          <w:ilvl w:val="0"/>
          <w:numId w:val="9"/>
        </w:numPr>
        <w:tabs>
          <w:tab w:val="num" w:pos="709"/>
        </w:tabs>
        <w:spacing w:after="0" w:line="240" w:lineRule="auto"/>
        <w:ind w:left="426" w:hanging="11"/>
        <w:jc w:val="both"/>
        <w:rPr>
          <w:rFonts w:ascii="Arial" w:hAnsi="Arial" w:cs="Arial"/>
          <w:lang w:val="uk-UA"/>
        </w:rPr>
      </w:pPr>
      <w:r w:rsidRPr="0096686D">
        <w:rPr>
          <w:rFonts w:ascii="Arial" w:hAnsi="Arial" w:cs="Arial"/>
          <w:lang w:val="uk-UA"/>
        </w:rPr>
        <w:t>Інструкція/технічний опис запропонованого обладнання</w:t>
      </w:r>
      <w:r w:rsidR="007513E5" w:rsidRPr="0096686D">
        <w:rPr>
          <w:rFonts w:ascii="Arial" w:hAnsi="Arial" w:cs="Arial"/>
          <w:lang w:val="uk-UA"/>
        </w:rPr>
        <w:t>;</w:t>
      </w:r>
    </w:p>
    <w:p w14:paraId="772C70C2" w14:textId="49CD27C7" w:rsidR="00273570" w:rsidRPr="0096686D" w:rsidRDefault="00273570" w:rsidP="0097779E">
      <w:pPr>
        <w:pStyle w:val="ab"/>
        <w:widowControl w:val="0"/>
        <w:numPr>
          <w:ilvl w:val="0"/>
          <w:numId w:val="9"/>
        </w:numPr>
        <w:tabs>
          <w:tab w:val="num" w:pos="709"/>
        </w:tabs>
        <w:spacing w:after="0" w:line="240" w:lineRule="auto"/>
        <w:ind w:left="426" w:hanging="11"/>
        <w:jc w:val="both"/>
        <w:rPr>
          <w:rFonts w:ascii="Arial" w:hAnsi="Arial" w:cs="Arial"/>
          <w:lang w:val="uk-UA"/>
        </w:rPr>
      </w:pPr>
      <w:r w:rsidRPr="0096686D">
        <w:rPr>
          <w:rFonts w:ascii="Arial" w:hAnsi="Arial" w:cs="Arial"/>
          <w:lang w:val="uk-UA"/>
        </w:rPr>
        <w:t>Сертифікат відповідності технічному регламенту</w:t>
      </w:r>
      <w:r w:rsidR="001015E1">
        <w:rPr>
          <w:rFonts w:ascii="Arial" w:hAnsi="Arial" w:cs="Arial"/>
          <w:lang w:val="uk-UA"/>
        </w:rPr>
        <w:t xml:space="preserve"> інший документ, що посвідчує якість, запропонованого виробу</w:t>
      </w:r>
      <w:r w:rsidRPr="0096686D">
        <w:rPr>
          <w:rFonts w:ascii="Arial" w:hAnsi="Arial" w:cs="Arial"/>
          <w:lang w:val="uk-UA"/>
        </w:rPr>
        <w:t>;</w:t>
      </w:r>
    </w:p>
    <w:p w14:paraId="7EEEBACF" w14:textId="00DEE6B1" w:rsidR="00196B04" w:rsidRPr="0096686D" w:rsidRDefault="00196B04" w:rsidP="0097779E">
      <w:pPr>
        <w:pStyle w:val="ab"/>
        <w:widowControl w:val="0"/>
        <w:numPr>
          <w:ilvl w:val="0"/>
          <w:numId w:val="9"/>
        </w:numPr>
        <w:tabs>
          <w:tab w:val="num" w:pos="709"/>
        </w:tabs>
        <w:spacing w:after="0" w:line="240" w:lineRule="auto"/>
        <w:ind w:left="426" w:hanging="11"/>
        <w:jc w:val="both"/>
        <w:rPr>
          <w:rFonts w:ascii="Arial" w:hAnsi="Arial" w:cs="Arial"/>
          <w:lang w:val="uk-UA"/>
        </w:rPr>
      </w:pPr>
      <w:r w:rsidRPr="0096686D">
        <w:rPr>
          <w:rFonts w:ascii="Arial" w:hAnsi="Arial" w:cs="Arial"/>
          <w:lang w:val="uk-UA"/>
        </w:rPr>
        <w:t>Заповнені та підписані Додатки №1-</w:t>
      </w:r>
      <w:r w:rsidR="00900C72">
        <w:rPr>
          <w:rFonts w:ascii="Arial" w:hAnsi="Arial" w:cs="Arial"/>
          <w:lang w:val="ru-RU"/>
        </w:rPr>
        <w:t>3</w:t>
      </w:r>
      <w:r w:rsidRPr="0096686D">
        <w:rPr>
          <w:rFonts w:ascii="Arial" w:hAnsi="Arial" w:cs="Arial"/>
          <w:lang w:val="uk-UA"/>
        </w:rPr>
        <w:t xml:space="preserve"> до Специфікації. (додатки №</w:t>
      </w:r>
      <w:r w:rsidR="00900C72">
        <w:rPr>
          <w:rFonts w:ascii="Arial" w:hAnsi="Arial" w:cs="Arial"/>
          <w:lang w:val="ru-RU"/>
        </w:rPr>
        <w:t>2</w:t>
      </w:r>
      <w:r w:rsidRPr="0096686D">
        <w:rPr>
          <w:rFonts w:ascii="Arial" w:hAnsi="Arial" w:cs="Arial"/>
          <w:lang w:val="uk-UA"/>
        </w:rPr>
        <w:t xml:space="preserve"> та </w:t>
      </w:r>
      <w:r w:rsidR="007513E5" w:rsidRPr="0096686D">
        <w:rPr>
          <w:rFonts w:ascii="Arial" w:hAnsi="Arial" w:cs="Arial"/>
          <w:lang w:val="uk-UA"/>
        </w:rPr>
        <w:t>№</w:t>
      </w:r>
      <w:r w:rsidR="00900C72">
        <w:rPr>
          <w:rFonts w:ascii="Arial" w:hAnsi="Arial" w:cs="Arial"/>
          <w:lang w:val="ru-RU"/>
        </w:rPr>
        <w:t>3</w:t>
      </w:r>
      <w:r w:rsidRPr="0096686D">
        <w:rPr>
          <w:rFonts w:ascii="Arial" w:hAnsi="Arial" w:cs="Arial"/>
          <w:lang w:val="uk-UA"/>
        </w:rPr>
        <w:t xml:space="preserve"> просимо також надати у форматі </w:t>
      </w:r>
      <w:r w:rsidR="007513E5" w:rsidRPr="0096686D">
        <w:rPr>
          <w:rFonts w:ascii="Arial" w:hAnsi="Arial" w:cs="Arial"/>
        </w:rPr>
        <w:t>W</w:t>
      </w:r>
      <w:r w:rsidRPr="0096686D">
        <w:rPr>
          <w:rFonts w:ascii="Arial" w:hAnsi="Arial" w:cs="Arial"/>
          <w:lang w:val="uk-UA"/>
        </w:rPr>
        <w:t xml:space="preserve">ord або </w:t>
      </w:r>
      <w:r w:rsidR="007513E5" w:rsidRPr="0096686D">
        <w:rPr>
          <w:rFonts w:ascii="Arial" w:hAnsi="Arial" w:cs="Arial"/>
        </w:rPr>
        <w:t>E</w:t>
      </w:r>
      <w:r w:rsidRPr="0096686D">
        <w:rPr>
          <w:rFonts w:ascii="Arial" w:hAnsi="Arial" w:cs="Arial"/>
          <w:lang w:val="uk-UA"/>
        </w:rPr>
        <w:t>xcel).</w:t>
      </w:r>
    </w:p>
    <w:p w14:paraId="45DC09D9" w14:textId="77777777" w:rsidR="00196B04" w:rsidRPr="0009494B" w:rsidRDefault="00196B04" w:rsidP="00196B04">
      <w:pPr>
        <w:pStyle w:val="ad"/>
        <w:jc w:val="both"/>
        <w:rPr>
          <w:color w:val="auto"/>
          <w:sz w:val="22"/>
          <w:szCs w:val="22"/>
          <w:lang w:val="uk-UA"/>
        </w:rPr>
      </w:pPr>
    </w:p>
    <w:p w14:paraId="2572B0C9" w14:textId="77777777" w:rsidR="006111D0" w:rsidRPr="0009494B" w:rsidRDefault="006111D0" w:rsidP="00196B04">
      <w:pPr>
        <w:pStyle w:val="ad"/>
        <w:spacing w:after="240"/>
        <w:jc w:val="both"/>
        <w:rPr>
          <w:color w:val="auto"/>
          <w:sz w:val="22"/>
          <w:szCs w:val="22"/>
          <w:lang w:val="uk-UA"/>
        </w:rPr>
      </w:pPr>
    </w:p>
    <w:p w14:paraId="5296C6E4" w14:textId="77777777" w:rsidR="001015E1" w:rsidRDefault="001015E1" w:rsidP="00196B04">
      <w:pPr>
        <w:spacing w:after="0" w:line="240" w:lineRule="auto"/>
        <w:jc w:val="center"/>
        <w:rPr>
          <w:rFonts w:ascii="Arial" w:hAnsi="Arial" w:cs="Arial"/>
          <w:b/>
          <w:lang w:val="uk-UA"/>
        </w:rPr>
      </w:pPr>
    </w:p>
    <w:p w14:paraId="5825FE82" w14:textId="51D36420" w:rsidR="001015E1" w:rsidRDefault="001015E1" w:rsidP="00196B04">
      <w:pPr>
        <w:spacing w:after="0" w:line="240" w:lineRule="auto"/>
        <w:jc w:val="center"/>
        <w:rPr>
          <w:rFonts w:ascii="Arial" w:hAnsi="Arial" w:cs="Arial"/>
          <w:b/>
          <w:lang w:val="uk-UA"/>
        </w:rPr>
      </w:pPr>
    </w:p>
    <w:p w14:paraId="35B5023B" w14:textId="7C236CC5" w:rsidR="00D170C0" w:rsidRDefault="00D170C0" w:rsidP="00196B04">
      <w:pPr>
        <w:spacing w:after="0" w:line="240" w:lineRule="auto"/>
        <w:jc w:val="center"/>
        <w:rPr>
          <w:rFonts w:ascii="Arial" w:hAnsi="Arial" w:cs="Arial"/>
          <w:b/>
          <w:lang w:val="uk-UA"/>
        </w:rPr>
      </w:pPr>
    </w:p>
    <w:p w14:paraId="7610AB83" w14:textId="7890BACB" w:rsidR="00D170C0" w:rsidRDefault="00D170C0" w:rsidP="00196B04">
      <w:pPr>
        <w:spacing w:after="0" w:line="240" w:lineRule="auto"/>
        <w:jc w:val="center"/>
        <w:rPr>
          <w:rFonts w:ascii="Arial" w:hAnsi="Arial" w:cs="Arial"/>
          <w:b/>
          <w:lang w:val="uk-UA"/>
        </w:rPr>
      </w:pPr>
    </w:p>
    <w:p w14:paraId="635B07D6" w14:textId="364893F4" w:rsidR="00D170C0" w:rsidRDefault="00D170C0" w:rsidP="00196B04">
      <w:pPr>
        <w:spacing w:after="0" w:line="240" w:lineRule="auto"/>
        <w:jc w:val="center"/>
        <w:rPr>
          <w:rFonts w:ascii="Arial" w:hAnsi="Arial" w:cs="Arial"/>
          <w:b/>
          <w:lang w:val="uk-UA"/>
        </w:rPr>
      </w:pPr>
    </w:p>
    <w:p w14:paraId="1960D11C" w14:textId="3242CE01" w:rsidR="00D170C0" w:rsidRDefault="00D170C0" w:rsidP="00196B04">
      <w:pPr>
        <w:spacing w:after="0" w:line="240" w:lineRule="auto"/>
        <w:jc w:val="center"/>
        <w:rPr>
          <w:rFonts w:ascii="Arial" w:hAnsi="Arial" w:cs="Arial"/>
          <w:b/>
          <w:lang w:val="uk-UA"/>
        </w:rPr>
      </w:pPr>
    </w:p>
    <w:p w14:paraId="47E5C3FF" w14:textId="549CD9FD" w:rsidR="00D170C0" w:rsidRDefault="00D170C0" w:rsidP="00196B04">
      <w:pPr>
        <w:spacing w:after="0" w:line="240" w:lineRule="auto"/>
        <w:jc w:val="center"/>
        <w:rPr>
          <w:rFonts w:ascii="Arial" w:hAnsi="Arial" w:cs="Arial"/>
          <w:b/>
          <w:lang w:val="uk-UA"/>
        </w:rPr>
      </w:pPr>
    </w:p>
    <w:p w14:paraId="20639C46" w14:textId="286EE958" w:rsidR="00D170C0" w:rsidRDefault="00D170C0" w:rsidP="00196B04">
      <w:pPr>
        <w:spacing w:after="0" w:line="240" w:lineRule="auto"/>
        <w:jc w:val="center"/>
        <w:rPr>
          <w:rFonts w:ascii="Arial" w:hAnsi="Arial" w:cs="Arial"/>
          <w:b/>
          <w:lang w:val="uk-UA"/>
        </w:rPr>
      </w:pPr>
    </w:p>
    <w:p w14:paraId="41FAAC7C" w14:textId="48B7F0E1" w:rsidR="00D170C0" w:rsidRDefault="00D170C0" w:rsidP="00196B04">
      <w:pPr>
        <w:spacing w:after="0" w:line="240" w:lineRule="auto"/>
        <w:jc w:val="center"/>
        <w:rPr>
          <w:rFonts w:ascii="Arial" w:hAnsi="Arial" w:cs="Arial"/>
          <w:b/>
          <w:lang w:val="uk-UA"/>
        </w:rPr>
      </w:pPr>
    </w:p>
    <w:p w14:paraId="53A0CDCA" w14:textId="5B03A75B" w:rsidR="00D170C0" w:rsidRDefault="00D170C0" w:rsidP="00196B04">
      <w:pPr>
        <w:spacing w:after="0" w:line="240" w:lineRule="auto"/>
        <w:jc w:val="center"/>
        <w:rPr>
          <w:rFonts w:ascii="Arial" w:hAnsi="Arial" w:cs="Arial"/>
          <w:b/>
          <w:lang w:val="uk-UA"/>
        </w:rPr>
      </w:pPr>
    </w:p>
    <w:p w14:paraId="36383A42" w14:textId="261FB48B" w:rsidR="00D170C0" w:rsidRDefault="00D170C0" w:rsidP="00196B04">
      <w:pPr>
        <w:spacing w:after="0" w:line="240" w:lineRule="auto"/>
        <w:jc w:val="center"/>
        <w:rPr>
          <w:rFonts w:ascii="Arial" w:hAnsi="Arial" w:cs="Arial"/>
          <w:b/>
          <w:lang w:val="uk-UA"/>
        </w:rPr>
      </w:pPr>
    </w:p>
    <w:p w14:paraId="295E05AD" w14:textId="170C74C6" w:rsidR="00D170C0" w:rsidRDefault="00D170C0" w:rsidP="00196B04">
      <w:pPr>
        <w:spacing w:after="0" w:line="240" w:lineRule="auto"/>
        <w:jc w:val="center"/>
        <w:rPr>
          <w:rFonts w:ascii="Arial" w:hAnsi="Arial" w:cs="Arial"/>
          <w:b/>
          <w:lang w:val="uk-UA"/>
        </w:rPr>
      </w:pPr>
    </w:p>
    <w:p w14:paraId="53E888E0" w14:textId="1AD7D504" w:rsidR="00D170C0" w:rsidRDefault="00D170C0" w:rsidP="00196B04">
      <w:pPr>
        <w:spacing w:after="0" w:line="240" w:lineRule="auto"/>
        <w:jc w:val="center"/>
        <w:rPr>
          <w:rFonts w:ascii="Arial" w:hAnsi="Arial" w:cs="Arial"/>
          <w:b/>
          <w:lang w:val="uk-UA"/>
        </w:rPr>
      </w:pPr>
    </w:p>
    <w:p w14:paraId="6513B38C" w14:textId="3FDBEB6F" w:rsidR="00D170C0" w:rsidRDefault="00D170C0" w:rsidP="00196B04">
      <w:pPr>
        <w:spacing w:after="0" w:line="240" w:lineRule="auto"/>
        <w:jc w:val="center"/>
        <w:rPr>
          <w:rFonts w:ascii="Arial" w:hAnsi="Arial" w:cs="Arial"/>
          <w:b/>
          <w:lang w:val="uk-UA"/>
        </w:rPr>
      </w:pPr>
    </w:p>
    <w:p w14:paraId="72E3D88A" w14:textId="29F71075" w:rsidR="00D170C0" w:rsidRDefault="00D170C0" w:rsidP="00196B04">
      <w:pPr>
        <w:spacing w:after="0" w:line="240" w:lineRule="auto"/>
        <w:jc w:val="center"/>
        <w:rPr>
          <w:rFonts w:ascii="Arial" w:hAnsi="Arial" w:cs="Arial"/>
          <w:b/>
          <w:lang w:val="uk-UA"/>
        </w:rPr>
      </w:pPr>
    </w:p>
    <w:p w14:paraId="063F28C2" w14:textId="400B3C32" w:rsidR="00D170C0" w:rsidRDefault="00D170C0" w:rsidP="00196B04">
      <w:pPr>
        <w:spacing w:after="0" w:line="240" w:lineRule="auto"/>
        <w:jc w:val="center"/>
        <w:rPr>
          <w:rFonts w:ascii="Arial" w:hAnsi="Arial" w:cs="Arial"/>
          <w:b/>
          <w:lang w:val="uk-UA"/>
        </w:rPr>
      </w:pPr>
    </w:p>
    <w:p w14:paraId="0A1119F7" w14:textId="4D1DDD5D" w:rsidR="00D170C0" w:rsidRDefault="00D170C0" w:rsidP="00196B04">
      <w:pPr>
        <w:spacing w:after="0" w:line="240" w:lineRule="auto"/>
        <w:jc w:val="center"/>
        <w:rPr>
          <w:rFonts w:ascii="Arial" w:hAnsi="Arial" w:cs="Arial"/>
          <w:b/>
          <w:lang w:val="uk-UA"/>
        </w:rPr>
      </w:pPr>
    </w:p>
    <w:p w14:paraId="0DC22150" w14:textId="6B84BC72" w:rsidR="00D170C0" w:rsidRDefault="00D170C0" w:rsidP="00196B04">
      <w:pPr>
        <w:spacing w:after="0" w:line="240" w:lineRule="auto"/>
        <w:jc w:val="center"/>
        <w:rPr>
          <w:rFonts w:ascii="Arial" w:hAnsi="Arial" w:cs="Arial"/>
          <w:b/>
          <w:lang w:val="uk-UA"/>
        </w:rPr>
      </w:pPr>
    </w:p>
    <w:p w14:paraId="5E3E5F11" w14:textId="19D2008C" w:rsidR="00D170C0" w:rsidRDefault="00D170C0" w:rsidP="00196B04">
      <w:pPr>
        <w:spacing w:after="0" w:line="240" w:lineRule="auto"/>
        <w:jc w:val="center"/>
        <w:rPr>
          <w:rFonts w:ascii="Arial" w:hAnsi="Arial" w:cs="Arial"/>
          <w:b/>
          <w:lang w:val="uk-UA"/>
        </w:rPr>
      </w:pPr>
    </w:p>
    <w:p w14:paraId="286BA785" w14:textId="450656AF" w:rsidR="00D170C0" w:rsidRDefault="00D170C0" w:rsidP="00196B04">
      <w:pPr>
        <w:spacing w:after="0" w:line="240" w:lineRule="auto"/>
        <w:jc w:val="center"/>
        <w:rPr>
          <w:rFonts w:ascii="Arial" w:hAnsi="Arial" w:cs="Arial"/>
          <w:b/>
          <w:lang w:val="uk-UA"/>
        </w:rPr>
      </w:pPr>
    </w:p>
    <w:p w14:paraId="1F384859" w14:textId="4D3C50D4" w:rsidR="00D170C0" w:rsidRDefault="00D170C0" w:rsidP="00196B04">
      <w:pPr>
        <w:spacing w:after="0" w:line="240" w:lineRule="auto"/>
        <w:jc w:val="center"/>
        <w:rPr>
          <w:rFonts w:ascii="Arial" w:hAnsi="Arial" w:cs="Arial"/>
          <w:b/>
          <w:lang w:val="uk-UA"/>
        </w:rPr>
      </w:pPr>
    </w:p>
    <w:p w14:paraId="1DF5AE55" w14:textId="752DBA22" w:rsidR="00D170C0" w:rsidRDefault="00D170C0" w:rsidP="00196B04">
      <w:pPr>
        <w:spacing w:after="0" w:line="240" w:lineRule="auto"/>
        <w:jc w:val="center"/>
        <w:rPr>
          <w:rFonts w:ascii="Arial" w:hAnsi="Arial" w:cs="Arial"/>
          <w:b/>
          <w:lang w:val="uk-UA"/>
        </w:rPr>
      </w:pPr>
    </w:p>
    <w:p w14:paraId="764AA096" w14:textId="27FF8C9C" w:rsidR="00D170C0" w:rsidRDefault="00D170C0" w:rsidP="00196B04">
      <w:pPr>
        <w:spacing w:after="0" w:line="240" w:lineRule="auto"/>
        <w:jc w:val="center"/>
        <w:rPr>
          <w:rFonts w:ascii="Arial" w:hAnsi="Arial" w:cs="Arial"/>
          <w:b/>
          <w:lang w:val="uk-UA"/>
        </w:rPr>
      </w:pPr>
    </w:p>
    <w:p w14:paraId="11C208BA" w14:textId="5BD5890E" w:rsidR="00D170C0" w:rsidRDefault="00D170C0" w:rsidP="00196B04">
      <w:pPr>
        <w:spacing w:after="0" w:line="240" w:lineRule="auto"/>
        <w:jc w:val="center"/>
        <w:rPr>
          <w:rFonts w:ascii="Arial" w:hAnsi="Arial" w:cs="Arial"/>
          <w:b/>
          <w:lang w:val="uk-UA"/>
        </w:rPr>
      </w:pPr>
    </w:p>
    <w:p w14:paraId="29F7D4D9" w14:textId="23AD5EDA" w:rsidR="00D170C0" w:rsidRDefault="00D170C0" w:rsidP="00196B04">
      <w:pPr>
        <w:spacing w:after="0" w:line="240" w:lineRule="auto"/>
        <w:jc w:val="center"/>
        <w:rPr>
          <w:rFonts w:ascii="Arial" w:hAnsi="Arial" w:cs="Arial"/>
          <w:b/>
          <w:lang w:val="uk-UA"/>
        </w:rPr>
      </w:pPr>
    </w:p>
    <w:p w14:paraId="4D1C98C0" w14:textId="5D1CE97F" w:rsidR="00D170C0" w:rsidRDefault="00D170C0" w:rsidP="00196B04">
      <w:pPr>
        <w:spacing w:after="0" w:line="240" w:lineRule="auto"/>
        <w:jc w:val="center"/>
        <w:rPr>
          <w:rFonts w:ascii="Arial" w:hAnsi="Arial" w:cs="Arial"/>
          <w:b/>
          <w:lang w:val="uk-UA"/>
        </w:rPr>
      </w:pPr>
    </w:p>
    <w:p w14:paraId="39368E9F" w14:textId="7D0A294C" w:rsidR="00D170C0" w:rsidRDefault="00D170C0" w:rsidP="00196B04">
      <w:pPr>
        <w:spacing w:after="0" w:line="240" w:lineRule="auto"/>
        <w:jc w:val="center"/>
        <w:rPr>
          <w:rFonts w:ascii="Arial" w:hAnsi="Arial" w:cs="Arial"/>
          <w:b/>
          <w:lang w:val="uk-UA"/>
        </w:rPr>
      </w:pPr>
    </w:p>
    <w:p w14:paraId="09DF4A04" w14:textId="5627233D" w:rsidR="00D170C0" w:rsidRDefault="00D170C0" w:rsidP="00196B04">
      <w:pPr>
        <w:spacing w:after="0" w:line="240" w:lineRule="auto"/>
        <w:jc w:val="center"/>
        <w:rPr>
          <w:rFonts w:ascii="Arial" w:hAnsi="Arial" w:cs="Arial"/>
          <w:b/>
          <w:lang w:val="uk-UA"/>
        </w:rPr>
      </w:pPr>
    </w:p>
    <w:p w14:paraId="367FC64F" w14:textId="5EE794CC" w:rsidR="00D170C0" w:rsidRDefault="00D170C0" w:rsidP="00196B04">
      <w:pPr>
        <w:spacing w:after="0" w:line="240" w:lineRule="auto"/>
        <w:jc w:val="center"/>
        <w:rPr>
          <w:rFonts w:ascii="Arial" w:hAnsi="Arial" w:cs="Arial"/>
          <w:b/>
          <w:lang w:val="uk-UA"/>
        </w:rPr>
      </w:pPr>
    </w:p>
    <w:p w14:paraId="7544369D" w14:textId="54F02370" w:rsidR="00D170C0" w:rsidRDefault="00D170C0" w:rsidP="00196B04">
      <w:pPr>
        <w:spacing w:after="0" w:line="240" w:lineRule="auto"/>
        <w:jc w:val="center"/>
        <w:rPr>
          <w:rFonts w:ascii="Arial" w:hAnsi="Arial" w:cs="Arial"/>
          <w:b/>
          <w:lang w:val="uk-UA"/>
        </w:rPr>
      </w:pPr>
    </w:p>
    <w:p w14:paraId="1B8C6A03" w14:textId="0244C59C" w:rsidR="00D170C0" w:rsidRDefault="00D170C0" w:rsidP="00196B04">
      <w:pPr>
        <w:spacing w:after="0" w:line="240" w:lineRule="auto"/>
        <w:jc w:val="center"/>
        <w:rPr>
          <w:rFonts w:ascii="Arial" w:hAnsi="Arial" w:cs="Arial"/>
          <w:b/>
          <w:lang w:val="uk-UA"/>
        </w:rPr>
      </w:pPr>
    </w:p>
    <w:p w14:paraId="235D92B8" w14:textId="57D25FCA" w:rsidR="00900C72" w:rsidRDefault="00900C72" w:rsidP="00196B04">
      <w:pPr>
        <w:spacing w:after="0" w:line="240" w:lineRule="auto"/>
        <w:jc w:val="center"/>
        <w:rPr>
          <w:rFonts w:ascii="Arial" w:hAnsi="Arial" w:cs="Arial"/>
          <w:b/>
          <w:lang w:val="uk-UA"/>
        </w:rPr>
      </w:pPr>
    </w:p>
    <w:p w14:paraId="3CB1A9C1" w14:textId="06CA1959" w:rsidR="00900C72" w:rsidRDefault="00900C72" w:rsidP="00196B04">
      <w:pPr>
        <w:spacing w:after="0" w:line="240" w:lineRule="auto"/>
        <w:jc w:val="center"/>
        <w:rPr>
          <w:rFonts w:ascii="Arial" w:hAnsi="Arial" w:cs="Arial"/>
          <w:b/>
          <w:lang w:val="uk-UA"/>
        </w:rPr>
      </w:pPr>
    </w:p>
    <w:p w14:paraId="123B22B5" w14:textId="01AF3626" w:rsidR="00900C72" w:rsidRDefault="00900C72" w:rsidP="00196B04">
      <w:pPr>
        <w:spacing w:after="0" w:line="240" w:lineRule="auto"/>
        <w:jc w:val="center"/>
        <w:rPr>
          <w:rFonts w:ascii="Arial" w:hAnsi="Arial" w:cs="Arial"/>
          <w:b/>
          <w:lang w:val="uk-UA"/>
        </w:rPr>
      </w:pPr>
    </w:p>
    <w:p w14:paraId="39BD12B7" w14:textId="2583D831" w:rsidR="00900C72" w:rsidRDefault="00900C72" w:rsidP="00196B04">
      <w:pPr>
        <w:spacing w:after="0" w:line="240" w:lineRule="auto"/>
        <w:jc w:val="center"/>
        <w:rPr>
          <w:rFonts w:ascii="Arial" w:hAnsi="Arial" w:cs="Arial"/>
          <w:b/>
          <w:lang w:val="uk-UA"/>
        </w:rPr>
      </w:pPr>
    </w:p>
    <w:p w14:paraId="4E0994E2" w14:textId="60A18E12" w:rsidR="00900C72" w:rsidRDefault="00900C72" w:rsidP="00196B04">
      <w:pPr>
        <w:spacing w:after="0" w:line="240" w:lineRule="auto"/>
        <w:jc w:val="center"/>
        <w:rPr>
          <w:rFonts w:ascii="Arial" w:hAnsi="Arial" w:cs="Arial"/>
          <w:b/>
          <w:lang w:val="uk-UA"/>
        </w:rPr>
      </w:pPr>
    </w:p>
    <w:p w14:paraId="30D43EED" w14:textId="597EE3A3" w:rsidR="00900C72" w:rsidRDefault="00900C72" w:rsidP="00196B04">
      <w:pPr>
        <w:spacing w:after="0" w:line="240" w:lineRule="auto"/>
        <w:jc w:val="center"/>
        <w:rPr>
          <w:rFonts w:ascii="Arial" w:hAnsi="Arial" w:cs="Arial"/>
          <w:b/>
          <w:lang w:val="uk-UA"/>
        </w:rPr>
      </w:pPr>
    </w:p>
    <w:p w14:paraId="73EFC060" w14:textId="4FB40CC0" w:rsidR="00900C72" w:rsidRDefault="00900C72" w:rsidP="00196B04">
      <w:pPr>
        <w:spacing w:after="0" w:line="240" w:lineRule="auto"/>
        <w:jc w:val="center"/>
        <w:rPr>
          <w:rFonts w:ascii="Arial" w:hAnsi="Arial" w:cs="Arial"/>
          <w:b/>
          <w:lang w:val="uk-UA"/>
        </w:rPr>
      </w:pPr>
    </w:p>
    <w:p w14:paraId="4959EE8D" w14:textId="1A217808" w:rsidR="00900C72" w:rsidRDefault="00900C72" w:rsidP="00196B04">
      <w:pPr>
        <w:spacing w:after="0" w:line="240" w:lineRule="auto"/>
        <w:jc w:val="center"/>
        <w:rPr>
          <w:rFonts w:ascii="Arial" w:hAnsi="Arial" w:cs="Arial"/>
          <w:b/>
          <w:lang w:val="uk-UA"/>
        </w:rPr>
      </w:pPr>
    </w:p>
    <w:p w14:paraId="11069876" w14:textId="77777777" w:rsidR="00900C72" w:rsidRDefault="00900C72" w:rsidP="00196B04">
      <w:pPr>
        <w:spacing w:after="0" w:line="240" w:lineRule="auto"/>
        <w:jc w:val="center"/>
        <w:rPr>
          <w:rFonts w:ascii="Arial" w:hAnsi="Arial" w:cs="Arial"/>
          <w:b/>
          <w:lang w:val="uk-UA"/>
        </w:rPr>
      </w:pPr>
    </w:p>
    <w:p w14:paraId="0830DC8E" w14:textId="77777777" w:rsidR="001015E1" w:rsidRDefault="001015E1" w:rsidP="00196B04">
      <w:pPr>
        <w:spacing w:after="0" w:line="240" w:lineRule="auto"/>
        <w:jc w:val="center"/>
        <w:rPr>
          <w:rFonts w:ascii="Arial" w:hAnsi="Arial" w:cs="Arial"/>
          <w:b/>
          <w:lang w:val="uk-UA"/>
        </w:rPr>
      </w:pPr>
    </w:p>
    <w:p w14:paraId="5937A171" w14:textId="44A1A482" w:rsidR="007513E5" w:rsidRPr="0096686D" w:rsidRDefault="00196B04" w:rsidP="00196B04">
      <w:pPr>
        <w:spacing w:after="0" w:line="240" w:lineRule="auto"/>
        <w:jc w:val="center"/>
        <w:rPr>
          <w:rFonts w:ascii="Arial" w:hAnsi="Arial" w:cs="Arial"/>
          <w:b/>
          <w:lang w:val="uk-UA"/>
        </w:rPr>
      </w:pPr>
      <w:r w:rsidRPr="0096686D">
        <w:rPr>
          <w:rFonts w:ascii="Arial" w:hAnsi="Arial" w:cs="Arial"/>
          <w:b/>
          <w:lang w:val="uk-UA"/>
        </w:rPr>
        <w:lastRenderedPageBreak/>
        <w:t xml:space="preserve">Додаток №1 </w:t>
      </w:r>
    </w:p>
    <w:p w14:paraId="46395BB2" w14:textId="2CA76814" w:rsidR="00196B04" w:rsidRPr="0096686D" w:rsidRDefault="00196B04" w:rsidP="00196B04">
      <w:pPr>
        <w:spacing w:after="0" w:line="240" w:lineRule="auto"/>
        <w:jc w:val="center"/>
        <w:rPr>
          <w:rFonts w:ascii="Arial" w:hAnsi="Arial" w:cs="Arial"/>
          <w:b/>
          <w:bCs/>
          <w:lang w:val="uk-UA"/>
        </w:rPr>
      </w:pPr>
      <w:r w:rsidRPr="0096686D">
        <w:rPr>
          <w:rFonts w:ascii="Arial" w:hAnsi="Arial" w:cs="Arial"/>
          <w:b/>
          <w:lang w:val="uk-UA"/>
        </w:rPr>
        <w:t xml:space="preserve">до Специфікації на постачання </w:t>
      </w:r>
      <w:r w:rsidRPr="0096686D">
        <w:rPr>
          <w:rFonts w:ascii="Arial" w:hAnsi="Arial" w:cs="Arial"/>
          <w:b/>
          <w:bCs/>
          <w:lang w:val="uk-UA"/>
        </w:rPr>
        <w:t xml:space="preserve">зарядних </w:t>
      </w:r>
      <w:r w:rsidR="00900C72">
        <w:rPr>
          <w:rFonts w:ascii="Arial" w:hAnsi="Arial" w:cs="Arial"/>
          <w:b/>
          <w:bCs/>
          <w:lang w:val="uk-UA"/>
        </w:rPr>
        <w:t>пристроїв</w:t>
      </w:r>
    </w:p>
    <w:p w14:paraId="217F87DE" w14:textId="77777777" w:rsidR="007513E5" w:rsidRPr="0096686D" w:rsidRDefault="007513E5" w:rsidP="00196B04">
      <w:pPr>
        <w:spacing w:after="0" w:line="240" w:lineRule="auto"/>
        <w:jc w:val="center"/>
        <w:rPr>
          <w:rFonts w:ascii="Arial" w:hAnsi="Arial" w:cs="Arial"/>
          <w:b/>
          <w:bCs/>
          <w:lang w:val="uk-UA"/>
        </w:rPr>
      </w:pPr>
    </w:p>
    <w:p w14:paraId="348C1F13" w14:textId="77777777" w:rsidR="00196B04" w:rsidRPr="0096686D" w:rsidRDefault="00196B04" w:rsidP="00196B04">
      <w:pPr>
        <w:spacing w:after="0" w:line="240" w:lineRule="auto"/>
        <w:jc w:val="center"/>
        <w:rPr>
          <w:rFonts w:ascii="Arial" w:hAnsi="Arial" w:cs="Arial"/>
          <w:lang w:val="uk-UA"/>
        </w:rPr>
      </w:pPr>
      <w:r w:rsidRPr="0096686D">
        <w:rPr>
          <w:rFonts w:ascii="Arial" w:hAnsi="Arial" w:cs="Arial"/>
          <w:lang w:val="uk-UA"/>
        </w:rPr>
        <w:t>Загальна інформація</w:t>
      </w:r>
    </w:p>
    <w:p w14:paraId="7E90E40E" w14:textId="77777777" w:rsidR="00196B04" w:rsidRPr="0096686D" w:rsidRDefault="00196B04" w:rsidP="00196B04">
      <w:pPr>
        <w:spacing w:after="0" w:line="240" w:lineRule="auto"/>
        <w:jc w:val="both"/>
        <w:rPr>
          <w:rFonts w:ascii="Arial" w:hAnsi="Arial" w:cs="Arial"/>
          <w:lang w:val="uk-UA"/>
        </w:rPr>
      </w:pPr>
    </w:p>
    <w:p w14:paraId="1789EA38" w14:textId="77777777" w:rsidR="00196B04" w:rsidRPr="0096686D" w:rsidRDefault="00196B04" w:rsidP="00196B04">
      <w:pPr>
        <w:spacing w:after="0" w:line="240" w:lineRule="auto"/>
        <w:jc w:val="both"/>
        <w:rPr>
          <w:rFonts w:ascii="Arial" w:hAnsi="Arial" w:cs="Arial"/>
          <w:lang w:val="uk-UA"/>
        </w:rPr>
      </w:pPr>
      <w:r w:rsidRPr="0096686D">
        <w:rPr>
          <w:rFonts w:ascii="Arial" w:hAnsi="Arial" w:cs="Arial"/>
          <w:lang w:val="uk-UA"/>
        </w:rPr>
        <w:t>Будь – ласка, заповніть таблицю:</w:t>
      </w:r>
    </w:p>
    <w:p w14:paraId="20EB2702" w14:textId="77777777" w:rsidR="00196B04" w:rsidRPr="0096686D" w:rsidRDefault="00196B04" w:rsidP="00196B04">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96B04" w:rsidRPr="0096686D" w14:paraId="797ED207" w14:textId="77777777" w:rsidTr="00EA78ED">
        <w:tc>
          <w:tcPr>
            <w:tcW w:w="648" w:type="dxa"/>
          </w:tcPr>
          <w:p w14:paraId="78444832"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1.</w:t>
            </w:r>
          </w:p>
        </w:tc>
        <w:tc>
          <w:tcPr>
            <w:tcW w:w="5126" w:type="dxa"/>
          </w:tcPr>
          <w:p w14:paraId="6E92A983"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Повна назва компанії</w:t>
            </w:r>
          </w:p>
        </w:tc>
        <w:tc>
          <w:tcPr>
            <w:tcW w:w="3766" w:type="dxa"/>
          </w:tcPr>
          <w:p w14:paraId="0B7DF078" w14:textId="77777777" w:rsidR="00196B04" w:rsidRPr="0096686D" w:rsidRDefault="00196B04" w:rsidP="00EA78ED">
            <w:pPr>
              <w:spacing w:after="0" w:line="240" w:lineRule="auto"/>
              <w:rPr>
                <w:rFonts w:ascii="Arial" w:hAnsi="Arial" w:cs="Arial"/>
                <w:lang w:val="en-GB"/>
              </w:rPr>
            </w:pPr>
          </w:p>
        </w:tc>
      </w:tr>
      <w:tr w:rsidR="00196B04" w:rsidRPr="0096686D" w14:paraId="7696482F" w14:textId="77777777" w:rsidTr="00EA78ED">
        <w:tc>
          <w:tcPr>
            <w:tcW w:w="648" w:type="dxa"/>
          </w:tcPr>
          <w:p w14:paraId="114C5DB7"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2.</w:t>
            </w:r>
          </w:p>
        </w:tc>
        <w:tc>
          <w:tcPr>
            <w:tcW w:w="5126" w:type="dxa"/>
          </w:tcPr>
          <w:p w14:paraId="39B40308"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Юридична адреса компанії</w:t>
            </w:r>
          </w:p>
        </w:tc>
        <w:tc>
          <w:tcPr>
            <w:tcW w:w="3766" w:type="dxa"/>
          </w:tcPr>
          <w:p w14:paraId="49E523AC" w14:textId="77777777" w:rsidR="00196B04" w:rsidRPr="0096686D" w:rsidRDefault="00196B04" w:rsidP="00EA78ED">
            <w:pPr>
              <w:spacing w:after="0" w:line="240" w:lineRule="auto"/>
              <w:rPr>
                <w:rFonts w:ascii="Arial" w:hAnsi="Arial" w:cs="Arial"/>
                <w:lang w:val="en-GB"/>
              </w:rPr>
            </w:pPr>
          </w:p>
        </w:tc>
      </w:tr>
      <w:tr w:rsidR="00196B04" w:rsidRPr="0096686D" w14:paraId="0F2CEDCC" w14:textId="77777777" w:rsidTr="00EA78ED">
        <w:tc>
          <w:tcPr>
            <w:tcW w:w="648" w:type="dxa"/>
          </w:tcPr>
          <w:p w14:paraId="7E5C36F2"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3.</w:t>
            </w:r>
          </w:p>
        </w:tc>
        <w:tc>
          <w:tcPr>
            <w:tcW w:w="5126" w:type="dxa"/>
          </w:tcPr>
          <w:p w14:paraId="32B4D621"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Фактична адреса компанії</w:t>
            </w:r>
          </w:p>
        </w:tc>
        <w:tc>
          <w:tcPr>
            <w:tcW w:w="3766" w:type="dxa"/>
          </w:tcPr>
          <w:p w14:paraId="5E877F56" w14:textId="77777777" w:rsidR="00196B04" w:rsidRPr="0096686D" w:rsidRDefault="00196B04" w:rsidP="00EA78ED">
            <w:pPr>
              <w:spacing w:after="0" w:line="240" w:lineRule="auto"/>
              <w:rPr>
                <w:rFonts w:ascii="Arial" w:hAnsi="Arial" w:cs="Arial"/>
                <w:lang w:val="en-GB"/>
              </w:rPr>
            </w:pPr>
          </w:p>
        </w:tc>
      </w:tr>
      <w:tr w:rsidR="00196B04" w:rsidRPr="0096686D" w14:paraId="5439A75E" w14:textId="77777777" w:rsidTr="00EA78ED">
        <w:tblPrEx>
          <w:tblLook w:val="04A0" w:firstRow="1" w:lastRow="0" w:firstColumn="1" w:lastColumn="0" w:noHBand="0" w:noVBand="1"/>
        </w:tblPrEx>
        <w:tc>
          <w:tcPr>
            <w:tcW w:w="648" w:type="dxa"/>
          </w:tcPr>
          <w:p w14:paraId="49AB5FA2"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4.</w:t>
            </w:r>
          </w:p>
        </w:tc>
        <w:tc>
          <w:tcPr>
            <w:tcW w:w="5126" w:type="dxa"/>
          </w:tcPr>
          <w:p w14:paraId="4E80B05A"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Керівник компанії: посада, ПІБ</w:t>
            </w:r>
          </w:p>
        </w:tc>
        <w:tc>
          <w:tcPr>
            <w:tcW w:w="3766" w:type="dxa"/>
          </w:tcPr>
          <w:p w14:paraId="39FA591E" w14:textId="77777777" w:rsidR="00196B04" w:rsidRPr="0096686D" w:rsidRDefault="00196B04" w:rsidP="00EA78ED">
            <w:pPr>
              <w:spacing w:after="0" w:line="240" w:lineRule="auto"/>
              <w:rPr>
                <w:rFonts w:ascii="Arial" w:hAnsi="Arial" w:cs="Arial"/>
                <w:lang w:val="en-GB"/>
              </w:rPr>
            </w:pPr>
          </w:p>
        </w:tc>
      </w:tr>
      <w:tr w:rsidR="00196B04" w:rsidRPr="00900C72" w14:paraId="330AAEA3" w14:textId="77777777" w:rsidTr="00EA78ED">
        <w:tblPrEx>
          <w:tblLook w:val="04A0" w:firstRow="1" w:lastRow="0" w:firstColumn="1" w:lastColumn="0" w:noHBand="0" w:noVBand="1"/>
        </w:tblPrEx>
        <w:tc>
          <w:tcPr>
            <w:tcW w:w="648" w:type="dxa"/>
          </w:tcPr>
          <w:p w14:paraId="42D6A853"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5.</w:t>
            </w:r>
          </w:p>
        </w:tc>
        <w:tc>
          <w:tcPr>
            <w:tcW w:w="5126" w:type="dxa"/>
          </w:tcPr>
          <w:p w14:paraId="40045690" w14:textId="77777777" w:rsidR="00196B04" w:rsidRPr="0096686D" w:rsidRDefault="00196B04" w:rsidP="00EA78ED">
            <w:pPr>
              <w:spacing w:after="0" w:line="240" w:lineRule="auto"/>
              <w:rPr>
                <w:rFonts w:ascii="Arial" w:hAnsi="Arial" w:cs="Arial"/>
                <w:lang w:val="ru-RU"/>
              </w:rPr>
            </w:pPr>
            <w:r w:rsidRPr="0096686D">
              <w:rPr>
                <w:rFonts w:ascii="Arial" w:eastAsia="Arial" w:hAnsi="Arial" w:cs="Arial"/>
                <w:lang w:val="uk-UA"/>
              </w:rPr>
              <w:t>Контактний номер телефону керівника компанії</w:t>
            </w:r>
          </w:p>
        </w:tc>
        <w:tc>
          <w:tcPr>
            <w:tcW w:w="3766" w:type="dxa"/>
          </w:tcPr>
          <w:p w14:paraId="0179A70F" w14:textId="77777777" w:rsidR="00196B04" w:rsidRPr="0096686D" w:rsidRDefault="00196B04" w:rsidP="00EA78ED">
            <w:pPr>
              <w:spacing w:after="0" w:line="240" w:lineRule="auto"/>
              <w:rPr>
                <w:rFonts w:ascii="Arial" w:hAnsi="Arial" w:cs="Arial"/>
                <w:lang w:val="ru-RU"/>
              </w:rPr>
            </w:pPr>
          </w:p>
        </w:tc>
      </w:tr>
      <w:tr w:rsidR="00196B04" w:rsidRPr="00900C72" w14:paraId="62FC41C0" w14:textId="77777777" w:rsidTr="00EA78ED">
        <w:tblPrEx>
          <w:tblLook w:val="04A0" w:firstRow="1" w:lastRow="0" w:firstColumn="1" w:lastColumn="0" w:noHBand="0" w:noVBand="1"/>
        </w:tblPrEx>
        <w:tc>
          <w:tcPr>
            <w:tcW w:w="648" w:type="dxa"/>
          </w:tcPr>
          <w:p w14:paraId="3BDA61EE"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6.</w:t>
            </w:r>
          </w:p>
        </w:tc>
        <w:tc>
          <w:tcPr>
            <w:tcW w:w="5126" w:type="dxa"/>
          </w:tcPr>
          <w:p w14:paraId="43EBCE13" w14:textId="77777777" w:rsidR="00196B04" w:rsidRPr="0096686D" w:rsidRDefault="00196B04" w:rsidP="00EA78ED">
            <w:pPr>
              <w:spacing w:after="0" w:line="240" w:lineRule="auto"/>
              <w:rPr>
                <w:rFonts w:ascii="Arial" w:hAnsi="Arial" w:cs="Arial"/>
                <w:lang w:val="ru-RU"/>
              </w:rPr>
            </w:pPr>
            <w:r w:rsidRPr="0096686D">
              <w:rPr>
                <w:rFonts w:ascii="Arial" w:eastAsia="Arial" w:hAnsi="Arial" w:cs="Arial"/>
                <w:lang w:val="uk-UA"/>
              </w:rPr>
              <w:t>Контактна особа з питань подання Заявки</w:t>
            </w:r>
          </w:p>
        </w:tc>
        <w:tc>
          <w:tcPr>
            <w:tcW w:w="3766" w:type="dxa"/>
          </w:tcPr>
          <w:p w14:paraId="484D928F" w14:textId="77777777" w:rsidR="00196B04" w:rsidRPr="0096686D" w:rsidRDefault="00196B04" w:rsidP="00EA78ED">
            <w:pPr>
              <w:spacing w:after="0" w:line="240" w:lineRule="auto"/>
              <w:rPr>
                <w:rFonts w:ascii="Arial" w:hAnsi="Arial" w:cs="Arial"/>
                <w:lang w:val="ru-RU"/>
              </w:rPr>
            </w:pPr>
          </w:p>
        </w:tc>
      </w:tr>
      <w:tr w:rsidR="00196B04" w:rsidRPr="00900C72" w14:paraId="790768A6" w14:textId="77777777" w:rsidTr="00EA78ED">
        <w:tblPrEx>
          <w:tblLook w:val="04A0" w:firstRow="1" w:lastRow="0" w:firstColumn="1" w:lastColumn="0" w:noHBand="0" w:noVBand="1"/>
        </w:tblPrEx>
        <w:tc>
          <w:tcPr>
            <w:tcW w:w="648" w:type="dxa"/>
          </w:tcPr>
          <w:p w14:paraId="02735FBC"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7.</w:t>
            </w:r>
          </w:p>
        </w:tc>
        <w:tc>
          <w:tcPr>
            <w:tcW w:w="5126" w:type="dxa"/>
          </w:tcPr>
          <w:p w14:paraId="1F2C61E0" w14:textId="77777777" w:rsidR="00196B04" w:rsidRPr="0096686D" w:rsidRDefault="00196B04" w:rsidP="00EA78ED">
            <w:pPr>
              <w:spacing w:after="0" w:line="240" w:lineRule="auto"/>
              <w:rPr>
                <w:rFonts w:ascii="Arial" w:hAnsi="Arial" w:cs="Arial"/>
                <w:lang w:val="ru-RU"/>
              </w:rPr>
            </w:pPr>
            <w:r w:rsidRPr="0096686D">
              <w:rPr>
                <w:rFonts w:ascii="Arial" w:eastAsia="Arial" w:hAnsi="Arial" w:cs="Arial"/>
                <w:lang w:val="uk-UA"/>
              </w:rPr>
              <w:t>Номер мобільного телефону контактної особи</w:t>
            </w:r>
          </w:p>
        </w:tc>
        <w:tc>
          <w:tcPr>
            <w:tcW w:w="3766" w:type="dxa"/>
          </w:tcPr>
          <w:p w14:paraId="04B39929" w14:textId="77777777" w:rsidR="00196B04" w:rsidRPr="0096686D" w:rsidRDefault="00196B04" w:rsidP="00EA78ED">
            <w:pPr>
              <w:spacing w:after="0" w:line="240" w:lineRule="auto"/>
              <w:rPr>
                <w:rFonts w:ascii="Arial" w:hAnsi="Arial" w:cs="Arial"/>
                <w:lang w:val="ru-RU"/>
              </w:rPr>
            </w:pPr>
          </w:p>
        </w:tc>
      </w:tr>
      <w:tr w:rsidR="00196B04" w:rsidRPr="0096686D" w14:paraId="7C773BE6" w14:textId="77777777" w:rsidTr="00EA78ED">
        <w:tblPrEx>
          <w:tblLook w:val="04A0" w:firstRow="1" w:lastRow="0" w:firstColumn="1" w:lastColumn="0" w:noHBand="0" w:noVBand="1"/>
        </w:tblPrEx>
        <w:tc>
          <w:tcPr>
            <w:tcW w:w="648" w:type="dxa"/>
          </w:tcPr>
          <w:p w14:paraId="2C468F55"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8.</w:t>
            </w:r>
          </w:p>
        </w:tc>
        <w:tc>
          <w:tcPr>
            <w:tcW w:w="5126" w:type="dxa"/>
          </w:tcPr>
          <w:p w14:paraId="29F5806E" w14:textId="77777777" w:rsidR="00196B04" w:rsidRPr="0096686D" w:rsidRDefault="00196B04" w:rsidP="00EA78ED">
            <w:pPr>
              <w:spacing w:after="0" w:line="240" w:lineRule="auto"/>
              <w:rPr>
                <w:rFonts w:ascii="Arial" w:hAnsi="Arial" w:cs="Arial"/>
                <w:lang w:val="en-GB"/>
              </w:rPr>
            </w:pPr>
            <w:r w:rsidRPr="0096686D">
              <w:rPr>
                <w:rFonts w:ascii="Arial" w:eastAsia="Arial" w:hAnsi="Arial" w:cs="Arial"/>
              </w:rPr>
              <w:t xml:space="preserve">E-mail </w:t>
            </w:r>
            <w:r w:rsidRPr="0096686D">
              <w:rPr>
                <w:rFonts w:ascii="Arial" w:eastAsia="Arial" w:hAnsi="Arial" w:cs="Arial"/>
                <w:lang w:val="uk-UA"/>
              </w:rPr>
              <w:t xml:space="preserve">контактної особи </w:t>
            </w:r>
          </w:p>
        </w:tc>
        <w:tc>
          <w:tcPr>
            <w:tcW w:w="3766" w:type="dxa"/>
          </w:tcPr>
          <w:p w14:paraId="4A4CB98D" w14:textId="77777777" w:rsidR="00196B04" w:rsidRPr="0096686D" w:rsidRDefault="00196B04" w:rsidP="00EA78ED">
            <w:pPr>
              <w:spacing w:after="0" w:line="240" w:lineRule="auto"/>
              <w:rPr>
                <w:rFonts w:ascii="Arial" w:hAnsi="Arial" w:cs="Arial"/>
                <w:lang w:val="en-GB"/>
              </w:rPr>
            </w:pPr>
          </w:p>
        </w:tc>
      </w:tr>
    </w:tbl>
    <w:p w14:paraId="0541D30E" w14:textId="77777777" w:rsidR="00196B04" w:rsidRPr="0096686D" w:rsidRDefault="00196B04" w:rsidP="00196B04">
      <w:pPr>
        <w:spacing w:after="0" w:line="240" w:lineRule="auto"/>
        <w:jc w:val="both"/>
        <w:rPr>
          <w:rFonts w:ascii="Arial" w:hAnsi="Arial" w:cs="Arial"/>
          <w:lang w:val="uk-UA"/>
        </w:rPr>
      </w:pPr>
    </w:p>
    <w:p w14:paraId="2A89E815" w14:textId="77777777" w:rsidR="00900C72" w:rsidRPr="0096686D" w:rsidRDefault="00900C72" w:rsidP="00900C72">
      <w:pPr>
        <w:spacing w:after="0" w:line="240" w:lineRule="auto"/>
        <w:ind w:firstLine="567"/>
        <w:jc w:val="both"/>
        <w:rPr>
          <w:rFonts w:ascii="Arial" w:hAnsi="Arial" w:cs="Arial"/>
          <w:lang w:val="uk-UA" w:eastAsia="ru-RU"/>
        </w:rPr>
      </w:pPr>
      <w:r w:rsidRPr="0096686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07992ED2" w14:textId="77777777" w:rsidR="00900C72" w:rsidRPr="0096686D" w:rsidRDefault="00900C72" w:rsidP="00900C72">
      <w:pPr>
        <w:pStyle w:val="ab"/>
        <w:numPr>
          <w:ilvl w:val="0"/>
          <w:numId w:val="12"/>
        </w:numPr>
        <w:tabs>
          <w:tab w:val="left" w:pos="284"/>
        </w:tabs>
        <w:spacing w:after="0" w:line="240" w:lineRule="auto"/>
        <w:ind w:left="0" w:hanging="11"/>
        <w:jc w:val="both"/>
        <w:rPr>
          <w:rFonts w:ascii="Arial" w:hAnsi="Arial" w:cs="Arial"/>
          <w:lang w:val="uk-UA" w:eastAsia="ru-RU"/>
        </w:rPr>
      </w:pPr>
      <w:r w:rsidRPr="0096686D">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1AA5E2D1" w14:textId="77777777" w:rsidR="00900C72" w:rsidRPr="0096686D" w:rsidRDefault="00900C72" w:rsidP="00900C72">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8FB2C10" w14:textId="77777777" w:rsidR="00900C72" w:rsidRPr="0096686D" w:rsidRDefault="00900C72" w:rsidP="00900C72">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06D64E3D" w14:textId="77777777" w:rsidR="00900C72" w:rsidRPr="0096686D" w:rsidRDefault="00900C72" w:rsidP="00900C72">
      <w:pPr>
        <w:pStyle w:val="ab"/>
        <w:spacing w:after="0" w:line="240" w:lineRule="auto"/>
        <w:jc w:val="both"/>
        <w:rPr>
          <w:rFonts w:ascii="Arial" w:hAnsi="Arial" w:cs="Arial"/>
          <w:lang w:val="uk-UA" w:eastAsia="ru-RU"/>
        </w:rPr>
      </w:pPr>
    </w:p>
    <w:p w14:paraId="66842744" w14:textId="77777777" w:rsidR="00900C72" w:rsidRPr="0096686D" w:rsidRDefault="00900C72" w:rsidP="00900C72">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p w14:paraId="76E342E0" w14:textId="77777777" w:rsidR="00900C72" w:rsidRPr="0096686D" w:rsidRDefault="00900C72" w:rsidP="00900C72">
      <w:pPr>
        <w:spacing w:after="0" w:line="240" w:lineRule="auto"/>
        <w:jc w:val="center"/>
        <w:rPr>
          <w:rFonts w:ascii="Arial" w:hAnsi="Arial" w:cs="Arial"/>
          <w:lang w:val="uk-UA" w:eastAsia="ru-RU"/>
        </w:rPr>
      </w:pP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900C72" w:rsidRPr="00900C72" w14:paraId="64378241" w14:textId="77777777" w:rsidTr="00900C72">
        <w:trPr>
          <w:trHeight w:val="820"/>
        </w:trPr>
        <w:tc>
          <w:tcPr>
            <w:tcW w:w="1840" w:type="dxa"/>
          </w:tcPr>
          <w:p w14:paraId="07899027" w14:textId="77777777" w:rsidR="00900C72" w:rsidRDefault="00900C72" w:rsidP="005A46DC">
            <w:pPr>
              <w:jc w:val="center"/>
              <w:rPr>
                <w:rFonts w:ascii="Arial" w:hAnsi="Arial" w:cs="Arial"/>
                <w:b/>
                <w:lang w:val="uk-UA" w:eastAsia="ru-RU"/>
              </w:rPr>
            </w:pPr>
          </w:p>
          <w:p w14:paraId="436BD68C" w14:textId="77777777" w:rsidR="00900C72" w:rsidRDefault="00900C72" w:rsidP="005A46DC">
            <w:pPr>
              <w:jc w:val="center"/>
              <w:rPr>
                <w:rFonts w:ascii="Arial" w:hAnsi="Arial" w:cs="Arial"/>
                <w:b/>
                <w:lang w:val="uk-UA" w:eastAsia="ru-RU"/>
              </w:rPr>
            </w:pPr>
          </w:p>
          <w:p w14:paraId="1B12A369" w14:textId="77777777" w:rsidR="00900C72" w:rsidRPr="0096686D" w:rsidRDefault="00900C72" w:rsidP="005A46DC">
            <w:pPr>
              <w:jc w:val="center"/>
              <w:rPr>
                <w:rFonts w:ascii="Arial" w:hAnsi="Arial" w:cs="Arial"/>
                <w:b/>
                <w:lang w:val="uk-UA" w:eastAsia="ru-RU"/>
              </w:rPr>
            </w:pPr>
            <w:r w:rsidRPr="0096686D">
              <w:rPr>
                <w:rFonts w:ascii="Arial" w:hAnsi="Arial" w:cs="Arial"/>
                <w:b/>
                <w:lang w:val="uk-UA" w:eastAsia="ru-RU"/>
              </w:rPr>
              <w:t>Назва організації/ ПІП фізичної особи</w:t>
            </w:r>
          </w:p>
        </w:tc>
        <w:tc>
          <w:tcPr>
            <w:tcW w:w="1829" w:type="dxa"/>
          </w:tcPr>
          <w:p w14:paraId="3513B1DC" w14:textId="77777777" w:rsidR="00900C72" w:rsidRDefault="00900C72" w:rsidP="005A46DC">
            <w:pPr>
              <w:jc w:val="center"/>
              <w:rPr>
                <w:rFonts w:ascii="Arial" w:hAnsi="Arial" w:cs="Arial"/>
                <w:b/>
                <w:lang w:val="uk-UA" w:eastAsia="ru-RU"/>
              </w:rPr>
            </w:pPr>
          </w:p>
          <w:p w14:paraId="4F9B2009" w14:textId="77777777" w:rsidR="00900C72" w:rsidRDefault="00900C72" w:rsidP="005A46DC">
            <w:pPr>
              <w:jc w:val="center"/>
              <w:rPr>
                <w:rFonts w:ascii="Arial" w:hAnsi="Arial" w:cs="Arial"/>
                <w:b/>
                <w:lang w:val="uk-UA" w:eastAsia="ru-RU"/>
              </w:rPr>
            </w:pPr>
          </w:p>
          <w:p w14:paraId="0D28CE51" w14:textId="77777777" w:rsidR="00900C72" w:rsidRPr="0096686D" w:rsidRDefault="00900C72" w:rsidP="005A46DC">
            <w:pPr>
              <w:jc w:val="center"/>
              <w:rPr>
                <w:rFonts w:ascii="Arial" w:hAnsi="Arial" w:cs="Arial"/>
                <w:b/>
                <w:lang w:val="uk-UA" w:eastAsia="ru-RU"/>
              </w:rPr>
            </w:pPr>
            <w:r w:rsidRPr="0096686D">
              <w:rPr>
                <w:rFonts w:ascii="Arial" w:hAnsi="Arial" w:cs="Arial"/>
                <w:b/>
                <w:lang w:val="uk-UA" w:eastAsia="ru-RU"/>
              </w:rPr>
              <w:t>Реєстраційний код / паспортні дані</w:t>
            </w:r>
          </w:p>
        </w:tc>
        <w:tc>
          <w:tcPr>
            <w:tcW w:w="2440" w:type="dxa"/>
          </w:tcPr>
          <w:p w14:paraId="717FB31E" w14:textId="77777777" w:rsidR="00900C72" w:rsidRDefault="00900C72" w:rsidP="005A46DC">
            <w:pPr>
              <w:jc w:val="center"/>
              <w:rPr>
                <w:rFonts w:ascii="Arial" w:hAnsi="Arial" w:cs="Arial"/>
                <w:b/>
                <w:lang w:val="uk-UA" w:eastAsia="ru-RU"/>
              </w:rPr>
            </w:pPr>
          </w:p>
          <w:p w14:paraId="4B0780DB" w14:textId="77777777" w:rsidR="00900C72" w:rsidRDefault="00900C72" w:rsidP="005A46DC">
            <w:pPr>
              <w:jc w:val="center"/>
              <w:rPr>
                <w:rFonts w:ascii="Arial" w:hAnsi="Arial" w:cs="Arial"/>
                <w:b/>
                <w:lang w:val="uk-UA" w:eastAsia="ru-RU"/>
              </w:rPr>
            </w:pPr>
          </w:p>
          <w:p w14:paraId="79E72E3E" w14:textId="77777777" w:rsidR="00900C72" w:rsidRDefault="00900C72" w:rsidP="005A46DC">
            <w:pPr>
              <w:jc w:val="center"/>
              <w:rPr>
                <w:rFonts w:ascii="Arial" w:hAnsi="Arial" w:cs="Arial"/>
                <w:b/>
                <w:lang w:val="uk-UA" w:eastAsia="ru-RU"/>
              </w:rPr>
            </w:pPr>
          </w:p>
          <w:p w14:paraId="34E5F4D0" w14:textId="77777777" w:rsidR="00900C72" w:rsidRPr="0096686D" w:rsidRDefault="00900C72" w:rsidP="005A46DC">
            <w:pPr>
              <w:jc w:val="center"/>
              <w:rPr>
                <w:rFonts w:ascii="Arial" w:hAnsi="Arial" w:cs="Arial"/>
                <w:b/>
                <w:lang w:val="uk-UA" w:eastAsia="ru-RU"/>
              </w:rPr>
            </w:pPr>
            <w:r w:rsidRPr="0096686D">
              <w:rPr>
                <w:rFonts w:ascii="Arial" w:hAnsi="Arial" w:cs="Arial"/>
                <w:b/>
                <w:lang w:val="uk-UA" w:eastAsia="ru-RU"/>
              </w:rPr>
              <w:t>Адреса реєстрації</w:t>
            </w:r>
          </w:p>
        </w:tc>
        <w:tc>
          <w:tcPr>
            <w:tcW w:w="1989" w:type="dxa"/>
          </w:tcPr>
          <w:p w14:paraId="74EDA5CD" w14:textId="77777777" w:rsidR="00900C72" w:rsidRDefault="00900C72" w:rsidP="005A46DC">
            <w:pPr>
              <w:jc w:val="center"/>
              <w:rPr>
                <w:rFonts w:ascii="Arial" w:hAnsi="Arial" w:cs="Arial"/>
                <w:b/>
                <w:lang w:val="uk-UA" w:eastAsia="ru-RU"/>
              </w:rPr>
            </w:pPr>
          </w:p>
          <w:p w14:paraId="5BFEAC4C" w14:textId="77777777" w:rsidR="00900C72" w:rsidRDefault="00900C72" w:rsidP="005A46DC">
            <w:pPr>
              <w:jc w:val="center"/>
              <w:rPr>
                <w:rFonts w:ascii="Arial" w:hAnsi="Arial" w:cs="Arial"/>
                <w:b/>
                <w:lang w:val="uk-UA" w:eastAsia="ru-RU"/>
              </w:rPr>
            </w:pPr>
          </w:p>
          <w:p w14:paraId="5424BF24" w14:textId="77777777" w:rsidR="00900C72" w:rsidRDefault="00900C72" w:rsidP="005A46DC">
            <w:pPr>
              <w:jc w:val="center"/>
              <w:rPr>
                <w:rFonts w:ascii="Arial" w:hAnsi="Arial" w:cs="Arial"/>
                <w:b/>
                <w:lang w:val="uk-UA" w:eastAsia="ru-RU"/>
              </w:rPr>
            </w:pPr>
          </w:p>
          <w:p w14:paraId="20C5B89F" w14:textId="77777777" w:rsidR="00900C72" w:rsidRPr="0096686D" w:rsidRDefault="00900C72" w:rsidP="005A46DC">
            <w:pPr>
              <w:jc w:val="center"/>
              <w:rPr>
                <w:rFonts w:ascii="Arial" w:hAnsi="Arial" w:cs="Arial"/>
                <w:b/>
                <w:lang w:val="uk-UA" w:eastAsia="ru-RU"/>
              </w:rPr>
            </w:pPr>
            <w:r w:rsidRPr="0096686D">
              <w:rPr>
                <w:rFonts w:ascii="Arial" w:hAnsi="Arial" w:cs="Arial"/>
                <w:b/>
                <w:lang w:val="uk-UA" w:eastAsia="ru-RU"/>
              </w:rPr>
              <w:t>Громадянство</w:t>
            </w:r>
          </w:p>
        </w:tc>
        <w:tc>
          <w:tcPr>
            <w:tcW w:w="1740" w:type="dxa"/>
          </w:tcPr>
          <w:p w14:paraId="5C487EDB" w14:textId="77777777" w:rsidR="00900C72" w:rsidRPr="0096686D" w:rsidRDefault="00900C72" w:rsidP="005A46DC">
            <w:pPr>
              <w:jc w:val="center"/>
              <w:rPr>
                <w:rFonts w:ascii="Arial" w:hAnsi="Arial" w:cs="Arial"/>
                <w:b/>
                <w:lang w:val="uk-UA" w:eastAsia="ru-RU"/>
              </w:rPr>
            </w:pPr>
            <w:r w:rsidRPr="0096686D">
              <w:rPr>
                <w:rFonts w:ascii="Arial" w:hAnsi="Arial" w:cs="Arial"/>
                <w:b/>
                <w:lang w:val="uk-UA" w:eastAsia="ru-RU"/>
              </w:rPr>
              <w:t>Чи значиться організація/ людина в санкційних списках США, Євросоюзу, України.</w:t>
            </w:r>
          </w:p>
        </w:tc>
      </w:tr>
      <w:tr w:rsidR="00900C72" w:rsidRPr="00900C72" w14:paraId="4EE147DA" w14:textId="77777777" w:rsidTr="00900C72">
        <w:trPr>
          <w:trHeight w:val="523"/>
        </w:trPr>
        <w:tc>
          <w:tcPr>
            <w:tcW w:w="1840" w:type="dxa"/>
          </w:tcPr>
          <w:p w14:paraId="408CEAA1" w14:textId="77777777" w:rsidR="00900C72" w:rsidRPr="0096686D" w:rsidRDefault="00900C72" w:rsidP="005A46DC">
            <w:pPr>
              <w:rPr>
                <w:rFonts w:ascii="Arial" w:hAnsi="Arial" w:cs="Arial"/>
                <w:lang w:val="uk-UA" w:eastAsia="ru-RU"/>
              </w:rPr>
            </w:pPr>
          </w:p>
        </w:tc>
        <w:tc>
          <w:tcPr>
            <w:tcW w:w="1829" w:type="dxa"/>
          </w:tcPr>
          <w:p w14:paraId="7911F55B" w14:textId="77777777" w:rsidR="00900C72" w:rsidRPr="0096686D" w:rsidRDefault="00900C72" w:rsidP="005A46DC">
            <w:pPr>
              <w:rPr>
                <w:rFonts w:ascii="Arial" w:hAnsi="Arial" w:cs="Arial"/>
                <w:lang w:val="uk-UA" w:eastAsia="ru-RU"/>
              </w:rPr>
            </w:pPr>
          </w:p>
        </w:tc>
        <w:tc>
          <w:tcPr>
            <w:tcW w:w="2440" w:type="dxa"/>
          </w:tcPr>
          <w:p w14:paraId="40FEA037" w14:textId="77777777" w:rsidR="00900C72" w:rsidRPr="0096686D" w:rsidRDefault="00900C72" w:rsidP="005A46DC">
            <w:pPr>
              <w:rPr>
                <w:rFonts w:ascii="Arial" w:hAnsi="Arial" w:cs="Arial"/>
                <w:lang w:val="uk-UA" w:eastAsia="ru-RU"/>
              </w:rPr>
            </w:pPr>
          </w:p>
        </w:tc>
        <w:tc>
          <w:tcPr>
            <w:tcW w:w="1989" w:type="dxa"/>
          </w:tcPr>
          <w:p w14:paraId="03553713" w14:textId="77777777" w:rsidR="00900C72" w:rsidRPr="0096686D" w:rsidRDefault="00900C72" w:rsidP="005A46DC">
            <w:pPr>
              <w:rPr>
                <w:rFonts w:ascii="Arial" w:hAnsi="Arial" w:cs="Arial"/>
                <w:lang w:val="uk-UA" w:eastAsia="ru-RU"/>
              </w:rPr>
            </w:pPr>
          </w:p>
        </w:tc>
        <w:tc>
          <w:tcPr>
            <w:tcW w:w="1740" w:type="dxa"/>
          </w:tcPr>
          <w:p w14:paraId="772E8640" w14:textId="77777777" w:rsidR="00900C72" w:rsidRPr="0096686D" w:rsidRDefault="00900C72" w:rsidP="005A46DC">
            <w:pPr>
              <w:rPr>
                <w:rFonts w:ascii="Arial" w:hAnsi="Arial" w:cs="Arial"/>
                <w:lang w:val="uk-UA" w:eastAsia="ru-RU"/>
              </w:rPr>
            </w:pPr>
          </w:p>
        </w:tc>
      </w:tr>
      <w:tr w:rsidR="00900C72" w:rsidRPr="00900C72" w14:paraId="1105BBB0" w14:textId="77777777" w:rsidTr="00900C72">
        <w:trPr>
          <w:trHeight w:val="545"/>
        </w:trPr>
        <w:tc>
          <w:tcPr>
            <w:tcW w:w="1840" w:type="dxa"/>
          </w:tcPr>
          <w:p w14:paraId="338E57AE" w14:textId="77777777" w:rsidR="00900C72" w:rsidRPr="0096686D" w:rsidRDefault="00900C72" w:rsidP="005A46DC">
            <w:pPr>
              <w:rPr>
                <w:rFonts w:ascii="Arial" w:hAnsi="Arial" w:cs="Arial"/>
                <w:lang w:val="uk-UA" w:eastAsia="ru-RU"/>
              </w:rPr>
            </w:pPr>
          </w:p>
        </w:tc>
        <w:tc>
          <w:tcPr>
            <w:tcW w:w="1829" w:type="dxa"/>
          </w:tcPr>
          <w:p w14:paraId="76C66DBF" w14:textId="77777777" w:rsidR="00900C72" w:rsidRPr="0096686D" w:rsidRDefault="00900C72" w:rsidP="005A46DC">
            <w:pPr>
              <w:rPr>
                <w:rFonts w:ascii="Arial" w:hAnsi="Arial" w:cs="Arial"/>
                <w:lang w:val="uk-UA" w:eastAsia="ru-RU"/>
              </w:rPr>
            </w:pPr>
          </w:p>
        </w:tc>
        <w:tc>
          <w:tcPr>
            <w:tcW w:w="2440" w:type="dxa"/>
          </w:tcPr>
          <w:p w14:paraId="356D39CA" w14:textId="77777777" w:rsidR="00900C72" w:rsidRPr="0096686D" w:rsidRDefault="00900C72" w:rsidP="005A46DC">
            <w:pPr>
              <w:rPr>
                <w:rFonts w:ascii="Arial" w:hAnsi="Arial" w:cs="Arial"/>
                <w:lang w:val="uk-UA" w:eastAsia="ru-RU"/>
              </w:rPr>
            </w:pPr>
          </w:p>
        </w:tc>
        <w:tc>
          <w:tcPr>
            <w:tcW w:w="1989" w:type="dxa"/>
          </w:tcPr>
          <w:p w14:paraId="3A4EC889" w14:textId="77777777" w:rsidR="00900C72" w:rsidRPr="0096686D" w:rsidRDefault="00900C72" w:rsidP="005A46DC">
            <w:pPr>
              <w:rPr>
                <w:rFonts w:ascii="Arial" w:hAnsi="Arial" w:cs="Arial"/>
                <w:lang w:val="uk-UA" w:eastAsia="ru-RU"/>
              </w:rPr>
            </w:pPr>
          </w:p>
        </w:tc>
        <w:tc>
          <w:tcPr>
            <w:tcW w:w="1740" w:type="dxa"/>
          </w:tcPr>
          <w:p w14:paraId="7B6FF48D" w14:textId="77777777" w:rsidR="00900C72" w:rsidRPr="0096686D" w:rsidRDefault="00900C72" w:rsidP="005A46DC">
            <w:pPr>
              <w:rPr>
                <w:rFonts w:ascii="Arial" w:hAnsi="Arial" w:cs="Arial"/>
                <w:lang w:val="uk-UA" w:eastAsia="ru-RU"/>
              </w:rPr>
            </w:pPr>
          </w:p>
        </w:tc>
      </w:tr>
    </w:tbl>
    <w:p w14:paraId="4E237F5F" w14:textId="138ED906" w:rsidR="00900C72" w:rsidRPr="0096686D" w:rsidRDefault="00900C72" w:rsidP="00900C72">
      <w:pPr>
        <w:rPr>
          <w:rFonts w:ascii="Arial" w:hAnsi="Arial" w:cs="Arial"/>
          <w:lang w:val="uk-UA" w:eastAsia="ru-RU"/>
        </w:rPr>
      </w:pPr>
    </w:p>
    <w:p w14:paraId="48A90570" w14:textId="2B5AFE04" w:rsidR="00900C72" w:rsidRPr="00900C72" w:rsidRDefault="00900C72" w:rsidP="00900C72">
      <w:pPr>
        <w:pStyle w:val="1"/>
        <w:spacing w:line="240" w:lineRule="auto"/>
        <w:jc w:val="left"/>
        <w:rPr>
          <w:rFonts w:ascii="Arial" w:hAnsi="Arial" w:cs="Arial"/>
          <w:i/>
          <w:sz w:val="22"/>
          <w:szCs w:val="22"/>
        </w:rPr>
      </w:pPr>
      <w:r w:rsidRPr="0096686D">
        <w:rPr>
          <w:rFonts w:ascii="Arial" w:hAnsi="Arial" w:cs="Arial"/>
          <w:i/>
          <w:sz w:val="22"/>
          <w:szCs w:val="22"/>
        </w:rPr>
        <w:t>[підпис]</w:t>
      </w:r>
      <w:r w:rsidRPr="0096686D">
        <w:rPr>
          <w:rFonts w:ascii="Arial" w:hAnsi="Arial" w:cs="Arial"/>
          <w:i/>
          <w:sz w:val="22"/>
          <w:szCs w:val="22"/>
        </w:rPr>
        <w:tab/>
      </w:r>
      <w:r w:rsidRPr="0096686D">
        <w:rPr>
          <w:rFonts w:ascii="Arial" w:hAnsi="Arial" w:cs="Arial"/>
          <w:i/>
          <w:sz w:val="22"/>
          <w:szCs w:val="22"/>
          <w:lang w:val="ru-RU"/>
        </w:rPr>
        <w:t xml:space="preserve">              </w:t>
      </w:r>
      <w:r>
        <w:rPr>
          <w:rFonts w:ascii="Arial" w:hAnsi="Arial" w:cs="Arial"/>
          <w:i/>
          <w:sz w:val="22"/>
          <w:szCs w:val="22"/>
          <w:lang w:val="ru-RU"/>
        </w:rPr>
        <w:t xml:space="preserve">                 </w:t>
      </w:r>
      <w:r w:rsidRPr="0096686D">
        <w:rPr>
          <w:rFonts w:ascii="Arial" w:hAnsi="Arial" w:cs="Arial"/>
          <w:i/>
          <w:sz w:val="22"/>
          <w:szCs w:val="22"/>
          <w:lang w:val="ru-RU"/>
        </w:rPr>
        <w:t xml:space="preserve">     </w:t>
      </w:r>
      <w:r w:rsidRPr="0096686D">
        <w:rPr>
          <w:rFonts w:ascii="Arial" w:hAnsi="Arial" w:cs="Arial"/>
          <w:i/>
          <w:sz w:val="22"/>
          <w:szCs w:val="22"/>
        </w:rPr>
        <w:t>[посада]</w:t>
      </w:r>
    </w:p>
    <w:p w14:paraId="1742684A" w14:textId="77777777" w:rsidR="00900C72" w:rsidRPr="0096686D" w:rsidRDefault="00900C72" w:rsidP="00900C72">
      <w:pPr>
        <w:tabs>
          <w:tab w:val="right" w:pos="8640"/>
        </w:tabs>
        <w:suppressAutoHyphens/>
        <w:spacing w:after="0" w:line="240" w:lineRule="auto"/>
        <w:jc w:val="both"/>
        <w:rPr>
          <w:rFonts w:ascii="Arial" w:hAnsi="Arial" w:cs="Arial"/>
          <w:lang w:val="uk-UA"/>
        </w:rPr>
      </w:pPr>
      <w:r w:rsidRPr="0096686D">
        <w:rPr>
          <w:rFonts w:ascii="Arial" w:hAnsi="Arial" w:cs="Arial"/>
          <w:lang w:val="uk-UA"/>
        </w:rPr>
        <w:t>Уповноважений підписати комерційну пропозицію для та від імені:</w:t>
      </w:r>
    </w:p>
    <w:p w14:paraId="69A7A71D" w14:textId="77777777" w:rsidR="00900C72" w:rsidRPr="0096686D" w:rsidRDefault="00900C72" w:rsidP="00900C72">
      <w:pPr>
        <w:tabs>
          <w:tab w:val="right" w:pos="8640"/>
        </w:tabs>
        <w:suppressAutoHyphens/>
        <w:spacing w:after="0" w:line="240" w:lineRule="auto"/>
        <w:jc w:val="both"/>
        <w:rPr>
          <w:rFonts w:ascii="Arial" w:hAnsi="Arial" w:cs="Arial"/>
          <w:lang w:val="uk-UA"/>
        </w:rPr>
      </w:pPr>
    </w:p>
    <w:p w14:paraId="5FC2E145" w14:textId="77777777" w:rsidR="00900C72" w:rsidRPr="0096686D" w:rsidRDefault="00900C72" w:rsidP="00900C72">
      <w:pPr>
        <w:tabs>
          <w:tab w:val="right" w:pos="8640"/>
        </w:tabs>
        <w:suppressAutoHyphens/>
        <w:spacing w:after="0" w:line="240" w:lineRule="auto"/>
        <w:jc w:val="both"/>
        <w:rPr>
          <w:rFonts w:ascii="Arial" w:hAnsi="Arial" w:cs="Arial"/>
          <w:lang w:val="uk-UA"/>
        </w:rPr>
      </w:pPr>
      <w:r w:rsidRPr="0096686D">
        <w:rPr>
          <w:rFonts w:ascii="Arial" w:hAnsi="Arial" w:cs="Arial"/>
          <w:lang w:val="uk-UA"/>
        </w:rPr>
        <w:t xml:space="preserve">  </w:t>
      </w:r>
      <w:r w:rsidRPr="0096686D">
        <w:rPr>
          <w:rFonts w:ascii="Arial" w:hAnsi="Arial" w:cs="Arial"/>
          <w:u w:val="single"/>
          <w:lang w:val="uk-UA"/>
        </w:rPr>
        <w:tab/>
      </w:r>
      <w:r w:rsidRPr="0096686D">
        <w:rPr>
          <w:rFonts w:ascii="Arial" w:hAnsi="Arial" w:cs="Arial"/>
          <w:i/>
          <w:lang w:val="ru-RU"/>
        </w:rPr>
        <w:t>[назва компанії]</w:t>
      </w:r>
    </w:p>
    <w:p w14:paraId="5248F6D2" w14:textId="77777777" w:rsidR="00900C72" w:rsidRPr="0096686D" w:rsidRDefault="00900C72" w:rsidP="00900C72">
      <w:pPr>
        <w:pStyle w:val="1"/>
        <w:spacing w:line="240" w:lineRule="auto"/>
        <w:ind w:firstLine="709"/>
        <w:jc w:val="left"/>
        <w:rPr>
          <w:rFonts w:ascii="Arial" w:hAnsi="Arial" w:cs="Arial"/>
          <w:i/>
          <w:sz w:val="22"/>
          <w:szCs w:val="22"/>
        </w:rPr>
      </w:pPr>
      <w:r w:rsidRPr="0096686D">
        <w:rPr>
          <w:rFonts w:ascii="Arial" w:hAnsi="Arial" w:cs="Arial"/>
          <w:i/>
          <w:sz w:val="22"/>
          <w:szCs w:val="22"/>
        </w:rPr>
        <w:t>Печатка компанії</w:t>
      </w:r>
    </w:p>
    <w:p w14:paraId="5431BF90" w14:textId="77777777" w:rsidR="00900C72" w:rsidRPr="0096686D" w:rsidRDefault="00900C72" w:rsidP="00900C72">
      <w:pPr>
        <w:spacing w:after="0" w:line="240" w:lineRule="auto"/>
        <w:rPr>
          <w:rFonts w:ascii="Arial" w:hAnsi="Arial" w:cs="Arial"/>
          <w:lang w:val="uk-UA"/>
        </w:rPr>
      </w:pPr>
    </w:p>
    <w:p w14:paraId="26AABE6B" w14:textId="77777777" w:rsidR="00196B04" w:rsidRPr="0096686D" w:rsidRDefault="00196B04" w:rsidP="00196B04">
      <w:pPr>
        <w:spacing w:after="0" w:line="240" w:lineRule="auto"/>
        <w:jc w:val="both"/>
        <w:rPr>
          <w:rFonts w:ascii="Arial" w:hAnsi="Arial" w:cs="Arial"/>
          <w:lang w:val="uk-UA"/>
        </w:rPr>
      </w:pPr>
    </w:p>
    <w:p w14:paraId="7F57E183" w14:textId="77777777" w:rsidR="00196B04" w:rsidRPr="0096686D" w:rsidRDefault="00196B04" w:rsidP="00196B04">
      <w:pPr>
        <w:spacing w:after="0" w:line="240" w:lineRule="auto"/>
        <w:jc w:val="both"/>
        <w:rPr>
          <w:rFonts w:ascii="Arial" w:hAnsi="Arial" w:cs="Arial"/>
          <w:lang w:val="uk-UA"/>
        </w:rPr>
      </w:pPr>
    </w:p>
    <w:p w14:paraId="69736C34" w14:textId="77777777" w:rsidR="007513E5" w:rsidRPr="0096686D" w:rsidRDefault="007513E5">
      <w:pPr>
        <w:rPr>
          <w:rFonts w:ascii="Arial" w:hAnsi="Arial" w:cs="Arial"/>
          <w:lang w:val="uk-UA"/>
        </w:rPr>
      </w:pPr>
      <w:r w:rsidRPr="0096686D">
        <w:rPr>
          <w:rFonts w:ascii="Arial" w:hAnsi="Arial" w:cs="Arial"/>
          <w:lang w:val="uk-UA"/>
        </w:rPr>
        <w:br w:type="page"/>
      </w:r>
    </w:p>
    <w:p w14:paraId="513B59FF" w14:textId="091CB6E1" w:rsidR="00B20DE8" w:rsidRPr="0096686D" w:rsidRDefault="00421A23" w:rsidP="00196B04">
      <w:pPr>
        <w:spacing w:after="0" w:line="240" w:lineRule="auto"/>
        <w:jc w:val="center"/>
        <w:rPr>
          <w:rFonts w:ascii="Arial" w:hAnsi="Arial" w:cs="Arial"/>
          <w:b/>
          <w:lang w:val="uk-UA"/>
        </w:rPr>
      </w:pPr>
      <w:r w:rsidRPr="0096686D">
        <w:rPr>
          <w:rFonts w:ascii="Arial" w:hAnsi="Arial" w:cs="Arial"/>
          <w:b/>
          <w:lang w:val="uk-UA"/>
        </w:rPr>
        <w:lastRenderedPageBreak/>
        <w:t>Додаток №</w:t>
      </w:r>
      <w:r w:rsidR="00900C72">
        <w:rPr>
          <w:rFonts w:ascii="Arial" w:hAnsi="Arial" w:cs="Arial"/>
          <w:b/>
          <w:lang w:val="ru-RU"/>
        </w:rPr>
        <w:t>2</w:t>
      </w:r>
      <w:r w:rsidRPr="0096686D">
        <w:rPr>
          <w:rFonts w:ascii="Arial" w:hAnsi="Arial" w:cs="Arial"/>
          <w:b/>
          <w:lang w:val="uk-UA"/>
        </w:rPr>
        <w:t xml:space="preserve"> </w:t>
      </w:r>
    </w:p>
    <w:p w14:paraId="6CF85E5B" w14:textId="506FB373" w:rsidR="00196B04" w:rsidRDefault="00196B04" w:rsidP="00196B04">
      <w:pPr>
        <w:spacing w:after="0" w:line="240" w:lineRule="auto"/>
        <w:jc w:val="center"/>
        <w:rPr>
          <w:rFonts w:ascii="Arial" w:hAnsi="Arial" w:cs="Arial"/>
          <w:b/>
          <w:bCs/>
          <w:lang w:val="uk-UA"/>
        </w:rPr>
      </w:pPr>
      <w:r w:rsidRPr="0096686D">
        <w:rPr>
          <w:rFonts w:ascii="Arial" w:hAnsi="Arial" w:cs="Arial"/>
          <w:b/>
          <w:lang w:val="uk-UA"/>
        </w:rPr>
        <w:t xml:space="preserve">до Специфікації на постачання </w:t>
      </w:r>
      <w:r w:rsidRPr="0096686D">
        <w:rPr>
          <w:rFonts w:ascii="Arial" w:hAnsi="Arial" w:cs="Arial"/>
          <w:b/>
          <w:bCs/>
          <w:lang w:val="uk-UA"/>
        </w:rPr>
        <w:t xml:space="preserve">зарядних </w:t>
      </w:r>
      <w:r w:rsidR="00900C72">
        <w:rPr>
          <w:rFonts w:ascii="Arial" w:hAnsi="Arial" w:cs="Arial"/>
          <w:b/>
          <w:bCs/>
          <w:lang w:val="uk-UA"/>
        </w:rPr>
        <w:t>пристроїв</w:t>
      </w:r>
    </w:p>
    <w:p w14:paraId="68442EF9" w14:textId="77777777" w:rsidR="00900C72" w:rsidRPr="0096686D" w:rsidRDefault="00900C72" w:rsidP="00196B04">
      <w:pPr>
        <w:spacing w:after="0" w:line="240" w:lineRule="auto"/>
        <w:jc w:val="center"/>
        <w:rPr>
          <w:rFonts w:ascii="Arial" w:hAnsi="Arial" w:cs="Arial"/>
          <w:b/>
          <w:bCs/>
          <w:lang w:val="uk-UA"/>
        </w:rPr>
      </w:pPr>
    </w:p>
    <w:p w14:paraId="5CC9BB49" w14:textId="3C1FFC5D" w:rsidR="00196B04" w:rsidRPr="00900C72" w:rsidRDefault="00196B04" w:rsidP="00900C72">
      <w:pPr>
        <w:spacing w:after="0" w:line="240" w:lineRule="auto"/>
        <w:jc w:val="center"/>
        <w:rPr>
          <w:rFonts w:ascii="Arial" w:hAnsi="Arial" w:cs="Arial"/>
          <w:b/>
          <w:lang w:val="uk-UA"/>
        </w:rPr>
      </w:pPr>
      <w:r w:rsidRPr="0096686D">
        <w:rPr>
          <w:rFonts w:ascii="Arial" w:hAnsi="Arial" w:cs="Arial"/>
          <w:b/>
          <w:lang w:val="uk-UA"/>
        </w:rPr>
        <w:t>Відповідність технічним вимогам</w:t>
      </w:r>
    </w:p>
    <w:p w14:paraId="4222BAC8" w14:textId="77777777" w:rsidR="00196B04" w:rsidRPr="0096686D" w:rsidRDefault="00196B04" w:rsidP="00196B04">
      <w:pPr>
        <w:spacing w:after="0" w:line="240" w:lineRule="auto"/>
        <w:jc w:val="both"/>
        <w:rPr>
          <w:rFonts w:ascii="Arial" w:hAnsi="Arial" w:cs="Arial"/>
          <w:lang w:val="uk-UA"/>
        </w:rPr>
      </w:pP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4536"/>
        <w:gridCol w:w="3509"/>
      </w:tblGrid>
      <w:tr w:rsidR="00196B04" w:rsidRPr="00900C72" w14:paraId="0EB1A2D2" w14:textId="77777777" w:rsidTr="006733EE">
        <w:trPr>
          <w:trHeight w:val="267"/>
        </w:trPr>
        <w:tc>
          <w:tcPr>
            <w:tcW w:w="2547" w:type="dxa"/>
            <w:shd w:val="clear" w:color="auto" w:fill="auto"/>
          </w:tcPr>
          <w:p w14:paraId="49646DA3" w14:textId="77777777" w:rsidR="00196B04" w:rsidRPr="006D7607" w:rsidRDefault="00196B04" w:rsidP="006D7607">
            <w:pPr>
              <w:jc w:val="center"/>
              <w:rPr>
                <w:rFonts w:ascii="Arial" w:hAnsi="Arial" w:cs="Arial"/>
                <w:b/>
                <w:lang w:val="uk-UA"/>
              </w:rPr>
            </w:pPr>
            <w:r w:rsidRPr="006D7607">
              <w:rPr>
                <w:rFonts w:ascii="Arial" w:hAnsi="Arial" w:cs="Arial"/>
                <w:b/>
                <w:lang w:val="uk-UA"/>
              </w:rPr>
              <w:t>Назва параметра</w:t>
            </w:r>
          </w:p>
        </w:tc>
        <w:tc>
          <w:tcPr>
            <w:tcW w:w="4536" w:type="dxa"/>
            <w:shd w:val="clear" w:color="auto" w:fill="auto"/>
          </w:tcPr>
          <w:p w14:paraId="2CCEDE08" w14:textId="77777777" w:rsidR="00196B04" w:rsidRPr="006D7607" w:rsidRDefault="00196B04" w:rsidP="006D7607">
            <w:pPr>
              <w:jc w:val="center"/>
              <w:rPr>
                <w:rFonts w:ascii="Arial" w:hAnsi="Arial" w:cs="Arial"/>
                <w:b/>
                <w:lang w:val="uk-UA"/>
              </w:rPr>
            </w:pPr>
            <w:r w:rsidRPr="006D7607">
              <w:rPr>
                <w:rFonts w:ascii="Arial" w:hAnsi="Arial" w:cs="Arial"/>
                <w:b/>
                <w:lang w:val="uk-UA"/>
              </w:rPr>
              <w:t>Наявність функції чи величини параметра, по ТЗ</w:t>
            </w:r>
          </w:p>
        </w:tc>
        <w:tc>
          <w:tcPr>
            <w:tcW w:w="3509" w:type="dxa"/>
            <w:shd w:val="clear" w:color="auto" w:fill="auto"/>
          </w:tcPr>
          <w:p w14:paraId="1728AE41" w14:textId="77777777" w:rsidR="00196B04" w:rsidRPr="006D7607" w:rsidRDefault="00273570" w:rsidP="006D7607">
            <w:pPr>
              <w:jc w:val="center"/>
              <w:rPr>
                <w:rFonts w:ascii="Arial" w:hAnsi="Arial" w:cs="Arial"/>
                <w:b/>
                <w:lang w:val="uk-UA"/>
              </w:rPr>
            </w:pPr>
            <w:r w:rsidRPr="006D7607">
              <w:rPr>
                <w:rFonts w:ascii="Arial" w:hAnsi="Arial" w:cs="Arial"/>
                <w:b/>
                <w:lang w:val="uk-UA"/>
              </w:rPr>
              <w:t>Вкажіть х</w:t>
            </w:r>
            <w:r w:rsidR="00196B04" w:rsidRPr="006D7607">
              <w:rPr>
                <w:rFonts w:ascii="Arial" w:hAnsi="Arial" w:cs="Arial"/>
                <w:b/>
                <w:lang w:val="uk-UA"/>
              </w:rPr>
              <w:t>арактеристики запропонованого виробу, коментарі, вказати номер сторінки з інструкції/тех опису</w:t>
            </w:r>
          </w:p>
        </w:tc>
      </w:tr>
      <w:tr w:rsidR="00900C72" w:rsidRPr="0096686D" w14:paraId="36280571" w14:textId="77777777" w:rsidTr="00900C72">
        <w:trPr>
          <w:trHeight w:val="317"/>
        </w:trPr>
        <w:tc>
          <w:tcPr>
            <w:tcW w:w="2547" w:type="dxa"/>
            <w:vMerge w:val="restart"/>
            <w:shd w:val="clear" w:color="auto" w:fill="auto"/>
          </w:tcPr>
          <w:p w14:paraId="4FC01666" w14:textId="436C84C3" w:rsidR="00900C72" w:rsidRPr="00900C72" w:rsidRDefault="00900C72" w:rsidP="001015E1">
            <w:pPr>
              <w:spacing w:after="0" w:line="240" w:lineRule="auto"/>
              <w:rPr>
                <w:rFonts w:ascii="Arial" w:hAnsi="Arial" w:cs="Arial"/>
                <w:b/>
                <w:lang w:val="uk-UA"/>
              </w:rPr>
            </w:pPr>
            <w:r w:rsidRPr="00900C72">
              <w:rPr>
                <w:rFonts w:ascii="Arial" w:eastAsia="Times New Roman" w:hAnsi="Arial" w:cs="Arial"/>
                <w:b/>
                <w:lang w:val="uk-UA"/>
              </w:rPr>
              <w:t>Інвертор гібридний</w:t>
            </w:r>
          </w:p>
        </w:tc>
        <w:tc>
          <w:tcPr>
            <w:tcW w:w="4536" w:type="dxa"/>
            <w:vMerge w:val="restart"/>
            <w:shd w:val="clear" w:color="auto" w:fill="auto"/>
          </w:tcPr>
          <w:p w14:paraId="1AE17C47"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Тип Гібридний інвертор </w:t>
            </w:r>
          </w:p>
          <w:p w14:paraId="57697939"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Номінальна потужність, W (VA) 4000W / 5000VA </w:t>
            </w:r>
          </w:p>
          <w:p w14:paraId="045C59DA"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Пікова потужність, W 10000 W </w:t>
            </w:r>
          </w:p>
          <w:p w14:paraId="65EFA103"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Форма вихідної напруги Чиста сінусоїда </w:t>
            </w:r>
          </w:p>
          <w:p w14:paraId="3500DF5C"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Номінальна напруга АКБ, V 24 V </w:t>
            </w:r>
          </w:p>
          <w:p w14:paraId="7D859C24"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Кількість фаз 1 фаза </w:t>
            </w:r>
          </w:p>
          <w:p w14:paraId="09C41B79"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Вихідна напруга, V 230VAC ± 2% </w:t>
            </w:r>
          </w:p>
          <w:p w14:paraId="435EB751"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Ефективність інвертора не менше 94 % </w:t>
            </w:r>
          </w:p>
          <w:p w14:paraId="23AB6768"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Клас захисту IP21 </w:t>
            </w:r>
          </w:p>
          <w:p w14:paraId="01AAD77A"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Захисна автоматика по AC/DC (Коротке замикання на виході Перевантаження Напруга батареї занадто висока Напруга батареї занадто низька Занадто висока температура 230V змінного струму на виході інвертора Надто високі пульсації вхідної напруги)</w:t>
            </w:r>
          </w:p>
          <w:p w14:paraId="12191CDE"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Інтерфейс VE.Bus </w:t>
            </w:r>
          </w:p>
          <w:p w14:paraId="6875374E"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Дисплей  LED або аналогічний</w:t>
            </w:r>
          </w:p>
          <w:p w14:paraId="73D7A731"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Охолодження Активне </w:t>
            </w:r>
          </w:p>
          <w:p w14:paraId="3335E64F"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Робоча температура, °C -40 ~ +65°C </w:t>
            </w:r>
          </w:p>
          <w:p w14:paraId="35D12091"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Розміри, мм 444x328x240 мм допускається відхілення в межах 2%</w:t>
            </w:r>
          </w:p>
          <w:p w14:paraId="32DB3989" w14:textId="77777777" w:rsidR="00900C72" w:rsidRPr="00900C72" w:rsidRDefault="00900C72" w:rsidP="00FD3D44">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Вага, кг 30 кг  відхілення в межах 4%</w:t>
            </w:r>
          </w:p>
          <w:p w14:paraId="1728252B" w14:textId="77777777" w:rsidR="00900C72" w:rsidRPr="006D7607" w:rsidRDefault="00900C72" w:rsidP="00FD3D44">
            <w:pPr>
              <w:tabs>
                <w:tab w:val="left" w:pos="456"/>
              </w:tabs>
              <w:spacing w:after="0" w:line="240" w:lineRule="auto"/>
              <w:rPr>
                <w:rFonts w:ascii="Arial" w:hAnsi="Arial" w:cs="Arial"/>
                <w:b/>
                <w:lang w:val="uk-UA"/>
              </w:rPr>
            </w:pPr>
          </w:p>
        </w:tc>
        <w:tc>
          <w:tcPr>
            <w:tcW w:w="3509" w:type="dxa"/>
            <w:shd w:val="clear" w:color="auto" w:fill="auto"/>
          </w:tcPr>
          <w:p w14:paraId="7A269B7D" w14:textId="77777777" w:rsidR="00900C72" w:rsidRPr="006D7607" w:rsidRDefault="00900C72" w:rsidP="006D7607">
            <w:pPr>
              <w:jc w:val="center"/>
              <w:rPr>
                <w:rFonts w:ascii="Arial" w:hAnsi="Arial" w:cs="Arial"/>
                <w:b/>
                <w:lang w:val="uk-UA"/>
              </w:rPr>
            </w:pPr>
            <w:r w:rsidRPr="006D7607">
              <w:rPr>
                <w:rFonts w:ascii="Arial" w:hAnsi="Arial" w:cs="Arial"/>
                <w:b/>
                <w:lang w:val="uk-UA"/>
              </w:rPr>
              <w:t>[Зазначити модель, ТМ]</w:t>
            </w:r>
          </w:p>
        </w:tc>
      </w:tr>
      <w:tr w:rsidR="00900C72" w:rsidRPr="00900C72" w14:paraId="43A31CC1" w14:textId="77777777" w:rsidTr="001015E1">
        <w:trPr>
          <w:trHeight w:val="774"/>
        </w:trPr>
        <w:tc>
          <w:tcPr>
            <w:tcW w:w="2547" w:type="dxa"/>
            <w:vMerge/>
            <w:shd w:val="clear" w:color="auto" w:fill="auto"/>
          </w:tcPr>
          <w:p w14:paraId="7C62F523" w14:textId="6411A257" w:rsidR="00900C72" w:rsidRPr="0096686D" w:rsidRDefault="00900C72" w:rsidP="001015E1">
            <w:pPr>
              <w:spacing w:after="0" w:line="240" w:lineRule="auto"/>
              <w:rPr>
                <w:rFonts w:ascii="Arial" w:eastAsia="Times New Roman" w:hAnsi="Arial" w:cs="Arial"/>
                <w:lang w:val="uk-UA"/>
              </w:rPr>
            </w:pPr>
          </w:p>
        </w:tc>
        <w:tc>
          <w:tcPr>
            <w:tcW w:w="4536" w:type="dxa"/>
            <w:vMerge/>
            <w:shd w:val="clear" w:color="auto" w:fill="auto"/>
          </w:tcPr>
          <w:p w14:paraId="0E9F2FC3" w14:textId="4892050B" w:rsidR="00900C72" w:rsidRPr="00900C72" w:rsidRDefault="00900C72" w:rsidP="00FD3D44">
            <w:pPr>
              <w:tabs>
                <w:tab w:val="left" w:pos="456"/>
              </w:tabs>
              <w:spacing w:after="0" w:line="240" w:lineRule="auto"/>
              <w:rPr>
                <w:rFonts w:ascii="Arial" w:eastAsia="Times New Roman" w:hAnsi="Arial" w:cs="Arial"/>
                <w:lang w:val="ru-RU"/>
              </w:rPr>
            </w:pPr>
          </w:p>
        </w:tc>
        <w:tc>
          <w:tcPr>
            <w:tcW w:w="3509" w:type="dxa"/>
            <w:shd w:val="clear" w:color="auto" w:fill="auto"/>
          </w:tcPr>
          <w:p w14:paraId="0BF7FC9F" w14:textId="77777777" w:rsidR="00900C72" w:rsidRPr="0096686D" w:rsidRDefault="00900C72" w:rsidP="00EA78ED">
            <w:pPr>
              <w:rPr>
                <w:rFonts w:ascii="Arial" w:hAnsi="Arial" w:cs="Arial"/>
                <w:lang w:val="uk-UA"/>
              </w:rPr>
            </w:pPr>
          </w:p>
        </w:tc>
      </w:tr>
      <w:tr w:rsidR="00196B04" w:rsidRPr="00900C72" w14:paraId="7D1F665C" w14:textId="77777777" w:rsidTr="006733EE">
        <w:trPr>
          <w:trHeight w:val="307"/>
        </w:trPr>
        <w:tc>
          <w:tcPr>
            <w:tcW w:w="2547" w:type="dxa"/>
            <w:shd w:val="clear" w:color="auto" w:fill="auto"/>
          </w:tcPr>
          <w:p w14:paraId="6392EC68" w14:textId="339B09D9" w:rsidR="00196B04" w:rsidRPr="0096686D" w:rsidRDefault="00196B04" w:rsidP="00EA78ED">
            <w:pPr>
              <w:spacing w:after="0" w:line="240" w:lineRule="auto"/>
              <w:rPr>
                <w:rFonts w:ascii="Arial" w:eastAsia="Times New Roman" w:hAnsi="Arial" w:cs="Arial"/>
                <w:lang w:val="uk-UA"/>
              </w:rPr>
            </w:pPr>
            <w:r w:rsidRPr="0096686D">
              <w:rPr>
                <w:rFonts w:ascii="Arial" w:eastAsia="Times New Roman" w:hAnsi="Arial" w:cs="Arial"/>
                <w:lang w:val="uk-UA"/>
              </w:rPr>
              <w:t>Гарантійний термін</w:t>
            </w:r>
            <w:r w:rsidR="001015E1">
              <w:rPr>
                <w:rFonts w:ascii="Arial" w:eastAsia="Times New Roman" w:hAnsi="Arial" w:cs="Arial"/>
                <w:lang w:val="uk-UA"/>
              </w:rPr>
              <w:t xml:space="preserve"> для Лот1</w:t>
            </w:r>
            <w:r w:rsidRPr="0096686D">
              <w:rPr>
                <w:rFonts w:ascii="Arial" w:eastAsia="Times New Roman" w:hAnsi="Arial" w:cs="Arial"/>
                <w:lang w:val="uk-UA"/>
              </w:rPr>
              <w:t xml:space="preserve">, (міс.): </w:t>
            </w:r>
          </w:p>
        </w:tc>
        <w:tc>
          <w:tcPr>
            <w:tcW w:w="4536" w:type="dxa"/>
            <w:shd w:val="clear" w:color="auto" w:fill="auto"/>
          </w:tcPr>
          <w:p w14:paraId="168438E3" w14:textId="24D8569B" w:rsidR="00196B04" w:rsidRPr="00900C72" w:rsidRDefault="00900C72" w:rsidP="00EA78ED">
            <w:pPr>
              <w:spacing w:after="0" w:line="240" w:lineRule="auto"/>
              <w:rPr>
                <w:rFonts w:ascii="Arial" w:eastAsia="Times New Roman" w:hAnsi="Arial" w:cs="Arial"/>
                <w:lang w:val="uk-UA"/>
              </w:rPr>
            </w:pPr>
            <w:r w:rsidRPr="00900C72">
              <w:rPr>
                <w:rFonts w:ascii="Arial" w:eastAsia="Times New Roman" w:hAnsi="Arial" w:cs="Arial"/>
                <w:lang w:val="uk-UA"/>
              </w:rPr>
              <w:t>Гарантія, не менше міс 48 міс</w:t>
            </w:r>
          </w:p>
        </w:tc>
        <w:tc>
          <w:tcPr>
            <w:tcW w:w="3509" w:type="dxa"/>
            <w:shd w:val="clear" w:color="auto" w:fill="auto"/>
          </w:tcPr>
          <w:p w14:paraId="69870D8A" w14:textId="77777777" w:rsidR="00196B04" w:rsidRPr="0096686D" w:rsidRDefault="00196B04" w:rsidP="00EA78ED">
            <w:pPr>
              <w:rPr>
                <w:rFonts w:ascii="Arial" w:hAnsi="Arial" w:cs="Arial"/>
                <w:lang w:val="uk-UA"/>
              </w:rPr>
            </w:pPr>
          </w:p>
        </w:tc>
      </w:tr>
      <w:tr w:rsidR="001015E1" w:rsidRPr="00900C72" w14:paraId="6418D8BB" w14:textId="77777777" w:rsidTr="006733EE">
        <w:trPr>
          <w:trHeight w:val="307"/>
        </w:trPr>
        <w:tc>
          <w:tcPr>
            <w:tcW w:w="2547" w:type="dxa"/>
            <w:shd w:val="clear" w:color="auto" w:fill="auto"/>
          </w:tcPr>
          <w:p w14:paraId="41DD1E64" w14:textId="66BB1E65" w:rsidR="001015E1" w:rsidRPr="00900C72" w:rsidRDefault="00900C72" w:rsidP="00EA78ED">
            <w:pPr>
              <w:spacing w:after="0" w:line="240" w:lineRule="auto"/>
              <w:rPr>
                <w:rFonts w:ascii="Arial" w:eastAsia="Times New Roman" w:hAnsi="Arial" w:cs="Arial"/>
                <w:b/>
                <w:lang w:val="uk-UA"/>
              </w:rPr>
            </w:pPr>
            <w:r w:rsidRPr="00900C72">
              <w:rPr>
                <w:rFonts w:ascii="Arial" w:eastAsia="Times New Roman" w:hAnsi="Arial" w:cs="Arial"/>
                <w:b/>
                <w:lang w:val="uk-UA"/>
              </w:rPr>
              <w:t>Акумулятор LiFePO4</w:t>
            </w:r>
          </w:p>
        </w:tc>
        <w:tc>
          <w:tcPr>
            <w:tcW w:w="4536" w:type="dxa"/>
            <w:shd w:val="clear" w:color="auto" w:fill="auto"/>
          </w:tcPr>
          <w:p w14:paraId="52F2F0D7" w14:textId="77777777" w:rsidR="00733051" w:rsidRPr="00900C72" w:rsidRDefault="00733051" w:rsidP="0073305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Місткість не менше 2560 Вт*годин</w:t>
            </w:r>
          </w:p>
          <w:p w14:paraId="4D0E5341" w14:textId="77777777" w:rsidR="00733051" w:rsidRPr="00900C72" w:rsidRDefault="00733051" w:rsidP="0073305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З вбудованим балансуванням секцій!</w:t>
            </w:r>
          </w:p>
          <w:p w14:paraId="399CB4B6" w14:textId="77777777" w:rsidR="00733051" w:rsidRPr="00900C72" w:rsidRDefault="00733051" w:rsidP="0073305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Можуть з’єднуватися паралельно і послідовно!</w:t>
            </w:r>
          </w:p>
          <w:p w14:paraId="4BCD8AA0" w14:textId="77777777" w:rsidR="00733051" w:rsidRPr="00900C72" w:rsidRDefault="00733051" w:rsidP="0073305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Додаток Bluetooth доступний для моніторингу напруги та температури секцій</w:t>
            </w:r>
          </w:p>
          <w:p w14:paraId="274BF42B" w14:textId="77777777" w:rsidR="00733051" w:rsidRPr="00900C72" w:rsidRDefault="00733051" w:rsidP="0073305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Літій-залізо-фосфатний (LiFePO4 або LFP)</w:t>
            </w:r>
          </w:p>
          <w:p w14:paraId="27E2D982" w14:textId="77777777" w:rsidR="00733051" w:rsidRPr="00900C72" w:rsidRDefault="00733051" w:rsidP="00733051">
            <w:pPr>
              <w:pStyle w:val="ab"/>
              <w:tabs>
                <w:tab w:val="left" w:pos="449"/>
              </w:tabs>
              <w:spacing w:after="0" w:line="240" w:lineRule="auto"/>
              <w:ind w:left="194"/>
              <w:rPr>
                <w:rFonts w:ascii="Arial" w:eastAsia="Times New Roman" w:hAnsi="Arial" w:cs="Arial"/>
                <w:lang w:val="uk-UA"/>
              </w:rPr>
            </w:pPr>
            <w:r w:rsidRPr="00900C72">
              <w:rPr>
                <w:rFonts w:ascii="Arial" w:eastAsia="Times New Roman" w:hAnsi="Arial" w:cs="Arial"/>
                <w:lang w:val="uk-UA"/>
              </w:rPr>
              <w:t xml:space="preserve">Номінальна напруга комірки LFP становить 3,2 В (свинцево-кислотна: 2 В/елемент) відхілення в межах 4%. </w:t>
            </w:r>
          </w:p>
          <w:p w14:paraId="5AE3C502" w14:textId="44BF196E" w:rsidR="001015E1" w:rsidRPr="00900C72" w:rsidRDefault="00733051" w:rsidP="00733051">
            <w:pPr>
              <w:spacing w:after="0" w:line="240" w:lineRule="auto"/>
              <w:rPr>
                <w:rFonts w:ascii="Arial" w:eastAsia="Times New Roman" w:hAnsi="Arial" w:cs="Arial"/>
                <w:lang w:val="uk-UA"/>
              </w:rPr>
            </w:pPr>
            <w:r w:rsidRPr="00900C72">
              <w:rPr>
                <w:rFonts w:ascii="Arial" w:eastAsia="Times New Roman" w:hAnsi="Arial" w:cs="Arial"/>
                <w:lang w:val="uk-UA"/>
              </w:rPr>
              <w:t>батарея LFP 12,8В складається з 4 елементів, з’єднаних послідовно;</w:t>
            </w:r>
          </w:p>
        </w:tc>
        <w:tc>
          <w:tcPr>
            <w:tcW w:w="3509" w:type="dxa"/>
            <w:shd w:val="clear" w:color="auto" w:fill="auto"/>
          </w:tcPr>
          <w:p w14:paraId="6F09C008" w14:textId="77777777" w:rsidR="001015E1" w:rsidRPr="0096686D" w:rsidRDefault="001015E1" w:rsidP="00EA78ED">
            <w:pPr>
              <w:rPr>
                <w:rFonts w:ascii="Arial" w:hAnsi="Arial" w:cs="Arial"/>
                <w:lang w:val="uk-UA"/>
              </w:rPr>
            </w:pPr>
          </w:p>
        </w:tc>
      </w:tr>
      <w:tr w:rsidR="001015E1" w:rsidRPr="00900C72" w14:paraId="1288BDEE" w14:textId="77777777" w:rsidTr="006733EE">
        <w:trPr>
          <w:trHeight w:val="307"/>
        </w:trPr>
        <w:tc>
          <w:tcPr>
            <w:tcW w:w="2547" w:type="dxa"/>
            <w:shd w:val="clear" w:color="auto" w:fill="auto"/>
          </w:tcPr>
          <w:p w14:paraId="5A273ADF" w14:textId="1FCAA702" w:rsidR="001015E1" w:rsidRPr="0096686D" w:rsidRDefault="001015E1" w:rsidP="00EA78ED">
            <w:pPr>
              <w:spacing w:after="0" w:line="240" w:lineRule="auto"/>
              <w:rPr>
                <w:rFonts w:ascii="Arial" w:eastAsia="Times New Roman" w:hAnsi="Arial" w:cs="Arial"/>
                <w:lang w:val="uk-UA"/>
              </w:rPr>
            </w:pPr>
            <w:r w:rsidRPr="0096686D">
              <w:rPr>
                <w:rFonts w:ascii="Arial" w:eastAsia="Times New Roman" w:hAnsi="Arial" w:cs="Arial"/>
                <w:lang w:val="uk-UA"/>
              </w:rPr>
              <w:t>Гарантійний термін</w:t>
            </w:r>
            <w:r>
              <w:rPr>
                <w:rFonts w:ascii="Arial" w:eastAsia="Times New Roman" w:hAnsi="Arial" w:cs="Arial"/>
                <w:lang w:val="uk-UA"/>
              </w:rPr>
              <w:t xml:space="preserve"> для Лот 2</w:t>
            </w:r>
            <w:r w:rsidRPr="0096686D">
              <w:rPr>
                <w:rFonts w:ascii="Arial" w:eastAsia="Times New Roman" w:hAnsi="Arial" w:cs="Arial"/>
                <w:lang w:val="uk-UA"/>
              </w:rPr>
              <w:t>, (міс.):</w:t>
            </w:r>
          </w:p>
        </w:tc>
        <w:tc>
          <w:tcPr>
            <w:tcW w:w="4536" w:type="dxa"/>
            <w:shd w:val="clear" w:color="auto" w:fill="auto"/>
          </w:tcPr>
          <w:p w14:paraId="2E0A6E3B" w14:textId="11995A29" w:rsidR="001015E1" w:rsidRPr="0096686D" w:rsidRDefault="00900C72" w:rsidP="00EA78ED">
            <w:pPr>
              <w:spacing w:after="0" w:line="240" w:lineRule="auto"/>
              <w:rPr>
                <w:rFonts w:ascii="Arial" w:eastAsia="Times New Roman" w:hAnsi="Arial" w:cs="Arial"/>
                <w:lang w:val="uk-UA"/>
              </w:rPr>
            </w:pPr>
            <w:r>
              <w:rPr>
                <w:rFonts w:ascii="Arial" w:eastAsia="Times New Roman" w:hAnsi="Arial" w:cs="Arial"/>
                <w:lang w:val="uk-UA"/>
              </w:rPr>
              <w:t>Гарантія, не менше міс 36</w:t>
            </w:r>
            <w:r w:rsidRPr="00900C72">
              <w:rPr>
                <w:rFonts w:ascii="Arial" w:eastAsia="Times New Roman" w:hAnsi="Arial" w:cs="Arial"/>
                <w:lang w:val="uk-UA"/>
              </w:rPr>
              <w:t xml:space="preserve"> міс</w:t>
            </w:r>
          </w:p>
        </w:tc>
        <w:tc>
          <w:tcPr>
            <w:tcW w:w="3509" w:type="dxa"/>
            <w:shd w:val="clear" w:color="auto" w:fill="auto"/>
          </w:tcPr>
          <w:p w14:paraId="61339284" w14:textId="77777777" w:rsidR="001015E1" w:rsidRPr="0096686D" w:rsidRDefault="001015E1" w:rsidP="00EA78ED">
            <w:pPr>
              <w:rPr>
                <w:rFonts w:ascii="Arial" w:hAnsi="Arial" w:cs="Arial"/>
                <w:lang w:val="uk-UA"/>
              </w:rPr>
            </w:pPr>
          </w:p>
        </w:tc>
      </w:tr>
    </w:tbl>
    <w:p w14:paraId="38A6C199" w14:textId="77777777" w:rsidR="00196B04" w:rsidRPr="0096686D" w:rsidRDefault="00196B04" w:rsidP="00196B04">
      <w:pPr>
        <w:tabs>
          <w:tab w:val="left" w:pos="2808"/>
        </w:tabs>
        <w:spacing w:after="0" w:line="240" w:lineRule="auto"/>
        <w:jc w:val="both"/>
        <w:rPr>
          <w:rFonts w:ascii="Arial" w:hAnsi="Arial" w:cs="Arial"/>
          <w:lang w:val="uk-UA"/>
        </w:rPr>
      </w:pPr>
    </w:p>
    <w:p w14:paraId="0302F061" w14:textId="3E5B0F00" w:rsidR="00900C72" w:rsidRPr="00900C72" w:rsidRDefault="00900C72" w:rsidP="00900C72">
      <w:pPr>
        <w:pStyle w:val="1"/>
        <w:spacing w:line="240" w:lineRule="auto"/>
        <w:jc w:val="left"/>
        <w:rPr>
          <w:rFonts w:ascii="Arial" w:hAnsi="Arial" w:cs="Arial"/>
          <w:i/>
          <w:sz w:val="22"/>
          <w:szCs w:val="22"/>
        </w:rPr>
      </w:pPr>
      <w:r w:rsidRPr="0096686D">
        <w:rPr>
          <w:rFonts w:ascii="Arial" w:hAnsi="Arial" w:cs="Arial"/>
          <w:i/>
          <w:sz w:val="22"/>
          <w:szCs w:val="22"/>
        </w:rPr>
        <w:t>підпис]</w:t>
      </w:r>
      <w:r w:rsidRPr="0096686D">
        <w:rPr>
          <w:rFonts w:ascii="Arial" w:hAnsi="Arial" w:cs="Arial"/>
          <w:i/>
          <w:sz w:val="22"/>
          <w:szCs w:val="22"/>
        </w:rPr>
        <w:tab/>
      </w:r>
      <w:r w:rsidRPr="0096686D">
        <w:rPr>
          <w:rFonts w:ascii="Arial" w:hAnsi="Arial" w:cs="Arial"/>
          <w:i/>
          <w:sz w:val="22"/>
          <w:szCs w:val="22"/>
          <w:lang w:val="ru-RU"/>
        </w:rPr>
        <w:t xml:space="preserve">              </w:t>
      </w:r>
      <w:r>
        <w:rPr>
          <w:rFonts w:ascii="Arial" w:hAnsi="Arial" w:cs="Arial"/>
          <w:i/>
          <w:sz w:val="22"/>
          <w:szCs w:val="22"/>
          <w:lang w:val="ru-RU"/>
        </w:rPr>
        <w:t xml:space="preserve">                 </w:t>
      </w:r>
      <w:r w:rsidRPr="0096686D">
        <w:rPr>
          <w:rFonts w:ascii="Arial" w:hAnsi="Arial" w:cs="Arial"/>
          <w:i/>
          <w:sz w:val="22"/>
          <w:szCs w:val="22"/>
          <w:lang w:val="ru-RU"/>
        </w:rPr>
        <w:t xml:space="preserve">     </w:t>
      </w:r>
      <w:r w:rsidRPr="0096686D">
        <w:rPr>
          <w:rFonts w:ascii="Arial" w:hAnsi="Arial" w:cs="Arial"/>
          <w:i/>
          <w:sz w:val="22"/>
          <w:szCs w:val="22"/>
        </w:rPr>
        <w:t>[посада]</w:t>
      </w:r>
    </w:p>
    <w:p w14:paraId="22CC6B98" w14:textId="77777777" w:rsidR="00900C72" w:rsidRPr="0096686D" w:rsidRDefault="00900C72" w:rsidP="00900C72">
      <w:pPr>
        <w:tabs>
          <w:tab w:val="right" w:pos="8640"/>
        </w:tabs>
        <w:suppressAutoHyphens/>
        <w:spacing w:after="0" w:line="240" w:lineRule="auto"/>
        <w:jc w:val="both"/>
        <w:rPr>
          <w:rFonts w:ascii="Arial" w:hAnsi="Arial" w:cs="Arial"/>
          <w:lang w:val="uk-UA"/>
        </w:rPr>
      </w:pPr>
      <w:r w:rsidRPr="0096686D">
        <w:rPr>
          <w:rFonts w:ascii="Arial" w:hAnsi="Arial" w:cs="Arial"/>
          <w:lang w:val="uk-UA"/>
        </w:rPr>
        <w:t>Уповноважений підписати комерційну пропозицію для та від імені:</w:t>
      </w:r>
    </w:p>
    <w:p w14:paraId="17485C19" w14:textId="77777777" w:rsidR="00900C72" w:rsidRPr="0096686D" w:rsidRDefault="00900C72" w:rsidP="00900C72">
      <w:pPr>
        <w:tabs>
          <w:tab w:val="right" w:pos="8640"/>
        </w:tabs>
        <w:suppressAutoHyphens/>
        <w:spacing w:after="0" w:line="240" w:lineRule="auto"/>
        <w:jc w:val="both"/>
        <w:rPr>
          <w:rFonts w:ascii="Arial" w:hAnsi="Arial" w:cs="Arial"/>
          <w:lang w:val="uk-UA"/>
        </w:rPr>
      </w:pPr>
    </w:p>
    <w:p w14:paraId="4E01E633" w14:textId="77777777" w:rsidR="00900C72" w:rsidRPr="0096686D" w:rsidRDefault="00900C72" w:rsidP="00900C72">
      <w:pPr>
        <w:tabs>
          <w:tab w:val="right" w:pos="8640"/>
        </w:tabs>
        <w:suppressAutoHyphens/>
        <w:spacing w:after="0" w:line="240" w:lineRule="auto"/>
        <w:jc w:val="both"/>
        <w:rPr>
          <w:rFonts w:ascii="Arial" w:hAnsi="Arial" w:cs="Arial"/>
          <w:lang w:val="uk-UA"/>
        </w:rPr>
      </w:pPr>
      <w:r w:rsidRPr="0096686D">
        <w:rPr>
          <w:rFonts w:ascii="Arial" w:hAnsi="Arial" w:cs="Arial"/>
          <w:lang w:val="uk-UA"/>
        </w:rPr>
        <w:t xml:space="preserve">  </w:t>
      </w:r>
      <w:r w:rsidRPr="0096686D">
        <w:rPr>
          <w:rFonts w:ascii="Arial" w:hAnsi="Arial" w:cs="Arial"/>
          <w:u w:val="single"/>
          <w:lang w:val="uk-UA"/>
        </w:rPr>
        <w:tab/>
      </w:r>
      <w:r w:rsidRPr="0096686D">
        <w:rPr>
          <w:rFonts w:ascii="Arial" w:hAnsi="Arial" w:cs="Arial"/>
          <w:i/>
          <w:lang w:val="ru-RU"/>
        </w:rPr>
        <w:t>[назва компанії]</w:t>
      </w:r>
    </w:p>
    <w:p w14:paraId="39E9186E" w14:textId="77777777" w:rsidR="00900C72" w:rsidRPr="0096686D" w:rsidRDefault="00900C72" w:rsidP="00900C72">
      <w:pPr>
        <w:pStyle w:val="1"/>
        <w:spacing w:line="240" w:lineRule="auto"/>
        <w:ind w:firstLine="709"/>
        <w:jc w:val="left"/>
        <w:rPr>
          <w:rFonts w:ascii="Arial" w:hAnsi="Arial" w:cs="Arial"/>
          <w:i/>
          <w:sz w:val="22"/>
          <w:szCs w:val="22"/>
        </w:rPr>
      </w:pPr>
      <w:r w:rsidRPr="0096686D">
        <w:rPr>
          <w:rFonts w:ascii="Arial" w:hAnsi="Arial" w:cs="Arial"/>
          <w:i/>
          <w:sz w:val="22"/>
          <w:szCs w:val="22"/>
        </w:rPr>
        <w:t>Печатка компанії</w:t>
      </w:r>
    </w:p>
    <w:p w14:paraId="7DA23034" w14:textId="12C74DDE" w:rsidR="00196B04" w:rsidRPr="0096686D" w:rsidRDefault="00196B04" w:rsidP="001477F3">
      <w:pPr>
        <w:spacing w:after="0"/>
        <w:jc w:val="both"/>
        <w:rPr>
          <w:rFonts w:ascii="Arial" w:hAnsi="Arial" w:cs="Arial"/>
          <w:lang w:val="uk-UA"/>
        </w:rPr>
      </w:pPr>
      <w:r w:rsidRPr="0096686D">
        <w:rPr>
          <w:rFonts w:ascii="Arial" w:hAnsi="Arial" w:cs="Arial"/>
          <w:lang w:val="uk-UA"/>
        </w:rPr>
        <w:tab/>
      </w:r>
    </w:p>
    <w:p w14:paraId="52203326" w14:textId="6178ABD9" w:rsidR="004913D8" w:rsidRPr="0038101D" w:rsidRDefault="001477F3" w:rsidP="001015E1">
      <w:pPr>
        <w:jc w:val="center"/>
        <w:rPr>
          <w:rFonts w:ascii="Arial" w:hAnsi="Arial" w:cs="Arial"/>
          <w:b/>
          <w:lang w:val="ru-RU"/>
        </w:rPr>
      </w:pPr>
      <w:r>
        <w:rPr>
          <w:rFonts w:ascii="Arial" w:hAnsi="Arial" w:cs="Arial"/>
          <w:b/>
          <w:lang w:val="uk-UA"/>
        </w:rPr>
        <w:br w:type="page"/>
      </w:r>
      <w:r w:rsidR="00273570" w:rsidRPr="0096686D">
        <w:rPr>
          <w:rFonts w:ascii="Arial" w:hAnsi="Arial" w:cs="Arial"/>
          <w:b/>
          <w:lang w:val="uk-UA"/>
        </w:rPr>
        <w:lastRenderedPageBreak/>
        <w:t>Додаток №</w:t>
      </w:r>
      <w:r w:rsidR="00900C72">
        <w:rPr>
          <w:rFonts w:ascii="Arial" w:hAnsi="Arial" w:cs="Arial"/>
          <w:b/>
          <w:lang w:val="ru-RU"/>
        </w:rPr>
        <w:t>3</w:t>
      </w:r>
    </w:p>
    <w:p w14:paraId="3857272D" w14:textId="09D54621" w:rsidR="00196B04" w:rsidRPr="0096686D" w:rsidRDefault="00196B04" w:rsidP="00196B04">
      <w:pPr>
        <w:spacing w:after="0" w:line="240" w:lineRule="auto"/>
        <w:jc w:val="center"/>
        <w:rPr>
          <w:rFonts w:ascii="Arial" w:hAnsi="Arial" w:cs="Arial"/>
          <w:b/>
          <w:bCs/>
          <w:lang w:val="uk-UA"/>
        </w:rPr>
      </w:pPr>
      <w:r w:rsidRPr="0096686D">
        <w:rPr>
          <w:rFonts w:ascii="Arial" w:hAnsi="Arial" w:cs="Arial"/>
          <w:b/>
          <w:lang w:val="uk-UA"/>
        </w:rPr>
        <w:t xml:space="preserve">до Специфікації на постачання </w:t>
      </w:r>
      <w:r w:rsidR="00900C72">
        <w:rPr>
          <w:rFonts w:ascii="Arial" w:hAnsi="Arial" w:cs="Arial"/>
          <w:b/>
          <w:bCs/>
          <w:lang w:val="uk-UA"/>
        </w:rPr>
        <w:t>зарядних пристроїв</w:t>
      </w:r>
      <w:r w:rsidRPr="0096686D">
        <w:rPr>
          <w:rFonts w:ascii="Arial" w:hAnsi="Arial" w:cs="Arial"/>
          <w:b/>
          <w:bCs/>
          <w:lang w:val="uk-UA"/>
        </w:rPr>
        <w:t>.</w:t>
      </w:r>
    </w:p>
    <w:p w14:paraId="0286B22F" w14:textId="77777777" w:rsidR="00196B04" w:rsidRPr="0096686D" w:rsidRDefault="00196B04" w:rsidP="00196B04">
      <w:pPr>
        <w:spacing w:after="0" w:line="240" w:lineRule="auto"/>
        <w:jc w:val="center"/>
        <w:rPr>
          <w:rFonts w:ascii="Arial" w:hAnsi="Arial" w:cs="Arial"/>
          <w:b/>
          <w:bCs/>
          <w:kern w:val="32"/>
          <w:lang w:val="uk-UA"/>
        </w:rPr>
      </w:pPr>
    </w:p>
    <w:p w14:paraId="046E5778" w14:textId="77777777" w:rsidR="00196B04" w:rsidRPr="0096686D" w:rsidRDefault="00196B04" w:rsidP="00196B04">
      <w:pPr>
        <w:jc w:val="center"/>
        <w:rPr>
          <w:rFonts w:ascii="Arial" w:hAnsi="Arial" w:cs="Arial"/>
          <w:b/>
          <w:bCs/>
          <w:kern w:val="32"/>
          <w:lang w:val="uk-UA"/>
        </w:rPr>
      </w:pPr>
      <w:r w:rsidRPr="0096686D">
        <w:rPr>
          <w:rFonts w:ascii="Arial" w:hAnsi="Arial" w:cs="Arial"/>
          <w:b/>
          <w:bCs/>
          <w:kern w:val="32"/>
          <w:lang w:val="uk-UA"/>
        </w:rPr>
        <w:t>Цінова пропозиція на товари</w:t>
      </w:r>
    </w:p>
    <w:p w14:paraId="181E5863" w14:textId="77777777" w:rsidR="00196B04" w:rsidRPr="0096686D" w:rsidRDefault="00196B04" w:rsidP="004913D8">
      <w:pPr>
        <w:spacing w:after="0"/>
        <w:ind w:firstLine="284"/>
        <w:jc w:val="both"/>
        <w:rPr>
          <w:rFonts w:ascii="Arial" w:hAnsi="Arial" w:cs="Arial"/>
          <w:lang w:val="uk-UA"/>
        </w:rPr>
      </w:pPr>
      <w:r w:rsidRPr="0096686D">
        <w:rPr>
          <w:rFonts w:ascii="Arial" w:hAnsi="Arial" w:cs="Arial"/>
          <w:lang w:val="uk-UA"/>
        </w:rPr>
        <w:t>Кожному з учасників пропонується сформувати свої цінові пропозиції у вигляді нижченаведеної таблиці.</w:t>
      </w:r>
    </w:p>
    <w:p w14:paraId="5F318480" w14:textId="77777777" w:rsidR="00196B04" w:rsidRPr="0096686D" w:rsidRDefault="00196B04" w:rsidP="00196B04">
      <w:pPr>
        <w:spacing w:after="0"/>
        <w:rPr>
          <w:rFonts w:ascii="Arial" w:hAnsi="Arial" w:cs="Arial"/>
          <w:lang w:val="uk-UA"/>
        </w:rPr>
      </w:pPr>
      <w:r w:rsidRPr="0096686D">
        <w:rPr>
          <w:rFonts w:ascii="Arial" w:hAnsi="Arial" w:cs="Arial"/>
          <w:lang w:val="uk-UA"/>
        </w:rPr>
        <w:t>Під час заповнення таблиці, зверніть увагу на наступне:</w:t>
      </w:r>
    </w:p>
    <w:p w14:paraId="09B51C73" w14:textId="77777777" w:rsidR="00196B04" w:rsidRPr="0096686D" w:rsidRDefault="00196B04" w:rsidP="00196B04">
      <w:pPr>
        <w:widowControl w:val="0"/>
        <w:numPr>
          <w:ilvl w:val="0"/>
          <w:numId w:val="3"/>
        </w:numPr>
        <w:spacing w:after="0" w:line="240" w:lineRule="auto"/>
        <w:jc w:val="both"/>
        <w:rPr>
          <w:rFonts w:ascii="Arial" w:hAnsi="Arial" w:cs="Arial"/>
          <w:lang w:val="uk-UA"/>
        </w:rPr>
      </w:pPr>
      <w:r w:rsidRPr="0096686D">
        <w:rPr>
          <w:rFonts w:ascii="Arial" w:hAnsi="Arial" w:cs="Arial"/>
          <w:lang w:val="uk-UA"/>
        </w:rPr>
        <w:t xml:space="preserve">Ціна на продукцію надається на умовах поставки згідно вимог </w:t>
      </w:r>
      <w:r w:rsidRPr="00354751">
        <w:rPr>
          <w:rFonts w:ascii="Arial" w:hAnsi="Arial" w:cs="Arial"/>
          <w:b/>
          <w:lang w:val="uk-UA"/>
        </w:rPr>
        <w:t>п. 4 специфікації</w:t>
      </w:r>
      <w:r w:rsidRPr="0096686D">
        <w:rPr>
          <w:rFonts w:ascii="Arial" w:hAnsi="Arial" w:cs="Arial"/>
          <w:lang w:val="uk-UA"/>
        </w:rPr>
        <w:t xml:space="preserve">. </w:t>
      </w:r>
    </w:p>
    <w:p w14:paraId="04111FD4" w14:textId="77777777" w:rsidR="00196B04" w:rsidRPr="0096686D" w:rsidRDefault="00196B04" w:rsidP="00196B04">
      <w:pPr>
        <w:widowControl w:val="0"/>
        <w:numPr>
          <w:ilvl w:val="0"/>
          <w:numId w:val="3"/>
        </w:numPr>
        <w:spacing w:after="0" w:line="240" w:lineRule="auto"/>
        <w:jc w:val="both"/>
        <w:rPr>
          <w:rFonts w:ascii="Arial" w:hAnsi="Arial" w:cs="Arial"/>
          <w:b/>
          <w:lang w:val="uk-UA"/>
        </w:rPr>
      </w:pPr>
      <w:r w:rsidRPr="0096686D">
        <w:rPr>
          <w:rFonts w:ascii="Arial" w:hAnsi="Arial" w:cs="Arial"/>
          <w:b/>
          <w:lang w:val="uk-UA"/>
        </w:rPr>
        <w:t>Ціна Товару повинна включати в себе вартість самої продукції, упаковки/тари, маркування та доставки.</w:t>
      </w:r>
    </w:p>
    <w:p w14:paraId="1FFEB666" w14:textId="77777777" w:rsidR="00196B04" w:rsidRPr="0096686D" w:rsidRDefault="00196B04" w:rsidP="00196B04">
      <w:pPr>
        <w:widowControl w:val="0"/>
        <w:numPr>
          <w:ilvl w:val="0"/>
          <w:numId w:val="3"/>
        </w:numPr>
        <w:spacing w:after="0" w:line="240" w:lineRule="auto"/>
        <w:jc w:val="both"/>
        <w:rPr>
          <w:rFonts w:ascii="Arial" w:hAnsi="Arial" w:cs="Arial"/>
          <w:lang w:val="uk-UA"/>
        </w:rPr>
      </w:pPr>
      <w:r w:rsidRPr="0096686D">
        <w:rPr>
          <w:rFonts w:ascii="Arial" w:hAnsi="Arial" w:cs="Arial"/>
          <w:lang w:val="uk-UA"/>
        </w:rPr>
        <w:t>Ціна надається:</w:t>
      </w:r>
    </w:p>
    <w:p w14:paraId="09A82B3E" w14:textId="77777777" w:rsidR="00196B04" w:rsidRPr="0096686D" w:rsidRDefault="00196B04" w:rsidP="0097779E">
      <w:pPr>
        <w:numPr>
          <w:ilvl w:val="0"/>
          <w:numId w:val="4"/>
        </w:numPr>
        <w:tabs>
          <w:tab w:val="left" w:pos="709"/>
        </w:tabs>
        <w:spacing w:after="0" w:line="240" w:lineRule="auto"/>
        <w:ind w:left="426" w:firstLine="0"/>
        <w:jc w:val="both"/>
        <w:rPr>
          <w:rFonts w:ascii="Arial" w:hAnsi="Arial" w:cs="Arial"/>
          <w:lang w:val="uk-UA"/>
        </w:rPr>
      </w:pPr>
      <w:r w:rsidRPr="0009494B">
        <w:rPr>
          <w:rFonts w:ascii="Arial" w:hAnsi="Arial" w:cs="Arial"/>
          <w:lang w:val="uk-UA"/>
        </w:rPr>
        <w:t>у доларах США</w:t>
      </w:r>
      <w:r w:rsidRPr="0096686D">
        <w:rPr>
          <w:rFonts w:ascii="Arial" w:hAnsi="Arial" w:cs="Arial"/>
          <w:lang w:val="uk-UA"/>
        </w:rPr>
        <w:t>;</w:t>
      </w:r>
    </w:p>
    <w:p w14:paraId="138FA83E" w14:textId="77777777" w:rsidR="00196B04" w:rsidRPr="0096686D" w:rsidRDefault="00196B04" w:rsidP="0097779E">
      <w:pPr>
        <w:numPr>
          <w:ilvl w:val="0"/>
          <w:numId w:val="4"/>
        </w:numPr>
        <w:tabs>
          <w:tab w:val="left" w:pos="709"/>
        </w:tabs>
        <w:spacing w:after="0" w:line="240" w:lineRule="auto"/>
        <w:ind w:left="426" w:hanging="22"/>
        <w:jc w:val="both"/>
        <w:rPr>
          <w:rFonts w:ascii="Arial" w:hAnsi="Arial" w:cs="Arial"/>
          <w:lang w:val="uk-UA"/>
        </w:rPr>
      </w:pPr>
      <w:r w:rsidRPr="0096686D">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14:paraId="09360747" w14:textId="77777777" w:rsidR="00196B04" w:rsidRPr="0096686D" w:rsidRDefault="00196B04" w:rsidP="0097779E">
      <w:pPr>
        <w:numPr>
          <w:ilvl w:val="0"/>
          <w:numId w:val="4"/>
        </w:numPr>
        <w:tabs>
          <w:tab w:val="left" w:pos="709"/>
        </w:tabs>
        <w:spacing w:after="0" w:line="240" w:lineRule="auto"/>
        <w:ind w:left="426" w:hanging="22"/>
        <w:jc w:val="both"/>
        <w:rPr>
          <w:rFonts w:ascii="Arial" w:hAnsi="Arial" w:cs="Arial"/>
          <w:lang w:val="uk-UA"/>
        </w:rPr>
      </w:pPr>
      <w:r w:rsidRPr="006E39C5">
        <w:rPr>
          <w:rFonts w:ascii="Arial" w:hAnsi="Arial" w:cs="Arial"/>
          <w:u w:val="single"/>
          <w:lang w:val="uk-UA"/>
        </w:rPr>
        <w:t>без ПДВ</w:t>
      </w:r>
      <w:r w:rsidRPr="0096686D">
        <w:rPr>
          <w:rFonts w:ascii="Arial" w:hAnsi="Arial" w:cs="Arial"/>
          <w:lang w:val="uk-UA"/>
        </w:rPr>
        <w:t xml:space="preserve"> у відповідності до </w:t>
      </w:r>
      <w:r w:rsidRPr="00354751">
        <w:rPr>
          <w:rFonts w:ascii="Arial" w:hAnsi="Arial" w:cs="Arial"/>
          <w:b/>
          <w:lang w:val="uk-UA"/>
        </w:rPr>
        <w:t>пунктів 4.3.</w:t>
      </w:r>
    </w:p>
    <w:p w14:paraId="78C1DD78" w14:textId="77777777" w:rsidR="00196B04" w:rsidRPr="0096686D" w:rsidRDefault="00196B04" w:rsidP="00196B04">
      <w:pPr>
        <w:numPr>
          <w:ilvl w:val="0"/>
          <w:numId w:val="3"/>
        </w:numPr>
        <w:spacing w:after="0" w:line="240" w:lineRule="auto"/>
        <w:jc w:val="both"/>
        <w:rPr>
          <w:rFonts w:ascii="Arial" w:hAnsi="Arial" w:cs="Arial"/>
          <w:lang w:val="uk-UA"/>
        </w:rPr>
      </w:pPr>
      <w:r w:rsidRPr="0096686D">
        <w:rPr>
          <w:rFonts w:ascii="Arial" w:hAnsi="Arial" w:cs="Arial"/>
          <w:lang w:val="uk-UA"/>
        </w:rPr>
        <w:t>Платежі будуть виконані:</w:t>
      </w:r>
    </w:p>
    <w:p w14:paraId="405A4B04" w14:textId="77777777" w:rsidR="00196B04" w:rsidRPr="0096686D" w:rsidRDefault="00196B04" w:rsidP="0097779E">
      <w:pPr>
        <w:numPr>
          <w:ilvl w:val="0"/>
          <w:numId w:val="4"/>
        </w:numPr>
        <w:tabs>
          <w:tab w:val="left" w:pos="709"/>
        </w:tabs>
        <w:spacing w:after="0" w:line="240" w:lineRule="auto"/>
        <w:ind w:left="426" w:hanging="22"/>
        <w:jc w:val="both"/>
        <w:rPr>
          <w:rFonts w:ascii="Arial" w:hAnsi="Arial" w:cs="Arial"/>
          <w:lang w:val="uk-UA"/>
        </w:rPr>
      </w:pPr>
      <w:r w:rsidRPr="0096686D">
        <w:rPr>
          <w:rFonts w:ascii="Arial" w:hAnsi="Arial" w:cs="Arial"/>
          <w:lang w:val="uk-UA"/>
        </w:rPr>
        <w:t xml:space="preserve">у гривнях України відповідно до офіційного </w:t>
      </w:r>
      <w:r w:rsidRPr="0096686D">
        <w:rPr>
          <w:rFonts w:ascii="Arial" w:hAnsi="Arial" w:cs="Arial"/>
          <w:u w:val="single"/>
          <w:lang w:val="uk-UA"/>
        </w:rPr>
        <w:t>курсу Національного Банку України</w:t>
      </w:r>
      <w:r w:rsidRPr="0096686D">
        <w:rPr>
          <w:rFonts w:ascii="Arial" w:hAnsi="Arial" w:cs="Arial"/>
          <w:lang w:val="uk-UA"/>
        </w:rPr>
        <w:t xml:space="preserve"> на день виставлення рахунку для резидентів України</w:t>
      </w:r>
    </w:p>
    <w:p w14:paraId="62FCAD32" w14:textId="77777777" w:rsidR="00196B04" w:rsidRPr="0009494B" w:rsidRDefault="00196B04" w:rsidP="0097779E">
      <w:pPr>
        <w:numPr>
          <w:ilvl w:val="0"/>
          <w:numId w:val="4"/>
        </w:numPr>
        <w:tabs>
          <w:tab w:val="left" w:pos="709"/>
        </w:tabs>
        <w:spacing w:after="0" w:line="240" w:lineRule="auto"/>
        <w:ind w:left="426" w:hanging="22"/>
        <w:jc w:val="both"/>
        <w:rPr>
          <w:rFonts w:ascii="Arial" w:hAnsi="Arial" w:cs="Arial"/>
          <w:lang w:val="uk-UA"/>
        </w:rPr>
      </w:pPr>
      <w:r w:rsidRPr="0009494B">
        <w:rPr>
          <w:rFonts w:ascii="Arial" w:hAnsi="Arial" w:cs="Arial"/>
          <w:lang w:val="uk-UA"/>
        </w:rPr>
        <w:t>у доларах для нерезидентів України</w:t>
      </w:r>
    </w:p>
    <w:p w14:paraId="128D41B7" w14:textId="77777777" w:rsidR="00196B04" w:rsidRPr="0096686D" w:rsidRDefault="00196B04" w:rsidP="00196B04">
      <w:pPr>
        <w:widowControl w:val="0"/>
        <w:tabs>
          <w:tab w:val="left" w:pos="180"/>
        </w:tabs>
        <w:spacing w:after="0" w:line="240" w:lineRule="auto"/>
        <w:rPr>
          <w:rFonts w:ascii="Arial" w:eastAsia="Times New Roman" w:hAnsi="Arial" w:cs="Arial"/>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7"/>
        <w:gridCol w:w="1368"/>
        <w:gridCol w:w="1469"/>
        <w:gridCol w:w="1691"/>
        <w:gridCol w:w="1994"/>
      </w:tblGrid>
      <w:tr w:rsidR="00196B04" w:rsidRPr="00900C72" w14:paraId="1B749AF9" w14:textId="77777777" w:rsidTr="00EA78ED">
        <w:trPr>
          <w:trHeight w:val="1127"/>
        </w:trPr>
        <w:tc>
          <w:tcPr>
            <w:tcW w:w="675" w:type="dxa"/>
            <w:tcBorders>
              <w:top w:val="single" w:sz="4" w:space="0" w:color="auto"/>
              <w:left w:val="single" w:sz="4" w:space="0" w:color="auto"/>
              <w:bottom w:val="single" w:sz="4" w:space="0" w:color="auto"/>
              <w:right w:val="single" w:sz="4" w:space="0" w:color="auto"/>
            </w:tcBorders>
            <w:hideMark/>
          </w:tcPr>
          <w:p w14:paraId="501EC832" w14:textId="77777777" w:rsidR="00196B04" w:rsidRPr="0096686D" w:rsidRDefault="00196B04" w:rsidP="00EA78ED">
            <w:pPr>
              <w:widowControl w:val="0"/>
              <w:tabs>
                <w:tab w:val="left" w:pos="180"/>
              </w:tabs>
              <w:spacing w:after="0" w:line="240" w:lineRule="auto"/>
              <w:rPr>
                <w:rFonts w:ascii="Arial" w:eastAsia="Times New Roman" w:hAnsi="Arial" w:cs="Arial"/>
                <w:b/>
                <w:lang w:val="uk-UA" w:eastAsia="ru-RU"/>
              </w:rPr>
            </w:pPr>
            <w:r w:rsidRPr="0096686D">
              <w:rPr>
                <w:rFonts w:ascii="Arial" w:hAnsi="Arial" w:cs="Arial"/>
                <w:b/>
                <w:lang w:val="uk-UA" w:eastAsia="ru-RU"/>
              </w:rPr>
              <w:t>Лот №</w:t>
            </w:r>
          </w:p>
        </w:tc>
        <w:tc>
          <w:tcPr>
            <w:tcW w:w="3117" w:type="dxa"/>
            <w:tcBorders>
              <w:top w:val="single" w:sz="4" w:space="0" w:color="auto"/>
              <w:left w:val="single" w:sz="4" w:space="0" w:color="auto"/>
              <w:bottom w:val="single" w:sz="4" w:space="0" w:color="auto"/>
              <w:right w:val="single" w:sz="4" w:space="0" w:color="auto"/>
            </w:tcBorders>
            <w:hideMark/>
          </w:tcPr>
          <w:p w14:paraId="47F30147" w14:textId="77777777" w:rsidR="00196B04" w:rsidRPr="0096686D" w:rsidRDefault="00196B04" w:rsidP="00EA78ED">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rPr>
              <w:t>Назва позиції</w:t>
            </w:r>
          </w:p>
        </w:tc>
        <w:tc>
          <w:tcPr>
            <w:tcW w:w="1368" w:type="dxa"/>
            <w:tcBorders>
              <w:top w:val="single" w:sz="4" w:space="0" w:color="auto"/>
              <w:left w:val="single" w:sz="4" w:space="0" w:color="auto"/>
              <w:bottom w:val="single" w:sz="4" w:space="0" w:color="auto"/>
              <w:right w:val="single" w:sz="4" w:space="0" w:color="auto"/>
            </w:tcBorders>
            <w:hideMark/>
          </w:tcPr>
          <w:p w14:paraId="5084D5D6" w14:textId="77777777" w:rsidR="00196B04" w:rsidRPr="0096686D" w:rsidRDefault="00196B04" w:rsidP="00EA78ED">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Кількість до закупівлі, упаковок</w:t>
            </w:r>
          </w:p>
        </w:tc>
        <w:tc>
          <w:tcPr>
            <w:tcW w:w="1469" w:type="dxa"/>
            <w:tcBorders>
              <w:top w:val="single" w:sz="4" w:space="0" w:color="auto"/>
              <w:left w:val="single" w:sz="4" w:space="0" w:color="auto"/>
              <w:bottom w:val="single" w:sz="4" w:space="0" w:color="auto"/>
              <w:right w:val="single" w:sz="4" w:space="0" w:color="auto"/>
            </w:tcBorders>
            <w:hideMark/>
          </w:tcPr>
          <w:p w14:paraId="130C52CE" w14:textId="77777777" w:rsidR="00196B04" w:rsidRPr="0096686D" w:rsidRDefault="00196B04" w:rsidP="00EA78ED">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Ціна за од., долар. без ПДВ</w:t>
            </w:r>
          </w:p>
        </w:tc>
        <w:tc>
          <w:tcPr>
            <w:tcW w:w="1691" w:type="dxa"/>
            <w:tcBorders>
              <w:top w:val="single" w:sz="4" w:space="0" w:color="auto"/>
              <w:left w:val="single" w:sz="4" w:space="0" w:color="auto"/>
              <w:bottom w:val="single" w:sz="4" w:space="0" w:color="auto"/>
              <w:right w:val="single" w:sz="4" w:space="0" w:color="auto"/>
            </w:tcBorders>
          </w:tcPr>
          <w:p w14:paraId="5AD15711" w14:textId="77777777" w:rsidR="00196B04" w:rsidRPr="0096686D" w:rsidRDefault="00196B04" w:rsidP="00EA78ED">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 xml:space="preserve">Загалом, </w:t>
            </w:r>
          </w:p>
          <w:p w14:paraId="2C0603CA" w14:textId="77777777" w:rsidR="00196B04" w:rsidRPr="0096686D" w:rsidRDefault="00196B04" w:rsidP="00EA78ED">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Доларів без ПДВ</w:t>
            </w:r>
          </w:p>
        </w:tc>
        <w:tc>
          <w:tcPr>
            <w:tcW w:w="1994" w:type="dxa"/>
            <w:tcBorders>
              <w:top w:val="single" w:sz="4" w:space="0" w:color="auto"/>
              <w:left w:val="single" w:sz="4" w:space="0" w:color="auto"/>
              <w:bottom w:val="single" w:sz="4" w:space="0" w:color="auto"/>
              <w:right w:val="single" w:sz="4" w:space="0" w:color="auto"/>
            </w:tcBorders>
            <w:hideMark/>
          </w:tcPr>
          <w:p w14:paraId="7DCC2356" w14:textId="77777777" w:rsidR="00196B04" w:rsidRPr="0096686D" w:rsidRDefault="00196B04" w:rsidP="00EA78ED">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 xml:space="preserve">Очікуваний строк поставки </w:t>
            </w:r>
            <w:r w:rsidRPr="0009494B">
              <w:rPr>
                <w:rFonts w:ascii="Arial" w:hAnsi="Arial" w:cs="Arial"/>
                <w:b/>
                <w:lang w:val="uk-UA" w:eastAsia="ru-RU"/>
              </w:rPr>
              <w:t>після авансового платежу</w:t>
            </w:r>
          </w:p>
        </w:tc>
      </w:tr>
      <w:tr w:rsidR="00196B04" w:rsidRPr="0096686D" w14:paraId="180D91BC" w14:textId="77777777" w:rsidTr="00EA78ED">
        <w:trPr>
          <w:trHeight w:val="785"/>
        </w:trPr>
        <w:tc>
          <w:tcPr>
            <w:tcW w:w="675" w:type="dxa"/>
            <w:tcBorders>
              <w:top w:val="single" w:sz="4" w:space="0" w:color="auto"/>
              <w:left w:val="single" w:sz="4" w:space="0" w:color="auto"/>
              <w:bottom w:val="single" w:sz="4" w:space="0" w:color="auto"/>
              <w:right w:val="single" w:sz="4" w:space="0" w:color="auto"/>
            </w:tcBorders>
          </w:tcPr>
          <w:p w14:paraId="6369F854" w14:textId="77777777" w:rsidR="00196B04" w:rsidRPr="0096686D" w:rsidRDefault="00196B04" w:rsidP="00EA78ED">
            <w:pPr>
              <w:widowControl w:val="0"/>
              <w:tabs>
                <w:tab w:val="left" w:pos="180"/>
              </w:tabs>
              <w:spacing w:after="0" w:line="240" w:lineRule="auto"/>
              <w:rPr>
                <w:rFonts w:ascii="Arial" w:hAnsi="Arial" w:cs="Arial"/>
                <w:b/>
                <w:lang w:val="uk-UA" w:eastAsia="ru-RU"/>
              </w:rPr>
            </w:pPr>
            <w:r w:rsidRPr="0096686D">
              <w:rPr>
                <w:rFonts w:ascii="Arial" w:hAnsi="Arial" w:cs="Arial"/>
                <w:b/>
                <w:lang w:val="uk-UA" w:eastAsia="ru-RU"/>
              </w:rPr>
              <w:t>1</w:t>
            </w:r>
          </w:p>
        </w:tc>
        <w:tc>
          <w:tcPr>
            <w:tcW w:w="3117" w:type="dxa"/>
            <w:tcBorders>
              <w:top w:val="single" w:sz="4" w:space="0" w:color="auto"/>
              <w:left w:val="single" w:sz="4" w:space="0" w:color="auto"/>
              <w:bottom w:val="single" w:sz="4" w:space="0" w:color="auto"/>
              <w:right w:val="single" w:sz="4" w:space="0" w:color="auto"/>
            </w:tcBorders>
          </w:tcPr>
          <w:p w14:paraId="73689F5B" w14:textId="77777777" w:rsidR="00196B04" w:rsidRPr="0096686D" w:rsidRDefault="00196B04" w:rsidP="00EA78ED">
            <w:pPr>
              <w:spacing w:after="0" w:line="240" w:lineRule="auto"/>
              <w:jc w:val="center"/>
              <w:rPr>
                <w:rFonts w:ascii="Arial" w:eastAsia="Times New Roman" w:hAnsi="Arial" w:cs="Arial"/>
                <w:lang w:val="ru-RU" w:eastAsia="ru-RU"/>
              </w:rPr>
            </w:pPr>
          </w:p>
        </w:tc>
        <w:tc>
          <w:tcPr>
            <w:tcW w:w="1368" w:type="dxa"/>
            <w:tcBorders>
              <w:top w:val="single" w:sz="4" w:space="0" w:color="auto"/>
              <w:left w:val="single" w:sz="4" w:space="0" w:color="auto"/>
              <w:bottom w:val="single" w:sz="4" w:space="0" w:color="auto"/>
              <w:right w:val="single" w:sz="4" w:space="0" w:color="auto"/>
            </w:tcBorders>
          </w:tcPr>
          <w:p w14:paraId="0FB65508" w14:textId="7FBF262D" w:rsidR="00196B04" w:rsidRPr="0096686D" w:rsidRDefault="00196B04" w:rsidP="00E42182">
            <w:pPr>
              <w:spacing w:after="0" w:line="240" w:lineRule="auto"/>
              <w:jc w:val="center"/>
              <w:rPr>
                <w:rFonts w:ascii="Arial" w:hAnsi="Arial" w:cs="Arial"/>
                <w:b/>
                <w:lang w:val="uk-UA"/>
              </w:rPr>
            </w:pPr>
          </w:p>
        </w:tc>
        <w:tc>
          <w:tcPr>
            <w:tcW w:w="1469" w:type="dxa"/>
            <w:tcBorders>
              <w:top w:val="single" w:sz="4" w:space="0" w:color="auto"/>
              <w:left w:val="single" w:sz="4" w:space="0" w:color="auto"/>
              <w:bottom w:val="single" w:sz="4" w:space="0" w:color="auto"/>
              <w:right w:val="single" w:sz="4" w:space="0" w:color="auto"/>
            </w:tcBorders>
            <w:vAlign w:val="center"/>
          </w:tcPr>
          <w:p w14:paraId="60E8C7D4" w14:textId="77777777" w:rsidR="00196B04" w:rsidRPr="0096686D" w:rsidRDefault="00196B04" w:rsidP="00EA78ED">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14:paraId="5D470B7F" w14:textId="77777777" w:rsidR="00196B04" w:rsidRPr="0096686D" w:rsidRDefault="00196B04" w:rsidP="00EA78ED">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14:paraId="0990EE2B" w14:textId="77777777" w:rsidR="00196B04" w:rsidRPr="0096686D" w:rsidRDefault="00196B04" w:rsidP="00EA78ED">
            <w:pPr>
              <w:widowControl w:val="0"/>
              <w:tabs>
                <w:tab w:val="left" w:pos="180"/>
              </w:tabs>
              <w:spacing w:after="0" w:line="240" w:lineRule="auto"/>
              <w:jc w:val="center"/>
              <w:rPr>
                <w:rFonts w:ascii="Arial" w:hAnsi="Arial" w:cs="Arial"/>
                <w:b/>
                <w:lang w:val="uk-UA" w:eastAsia="ru-RU"/>
              </w:rPr>
            </w:pPr>
          </w:p>
        </w:tc>
      </w:tr>
      <w:tr w:rsidR="001015E1" w:rsidRPr="0096686D" w14:paraId="2B2A1C90" w14:textId="77777777" w:rsidTr="00EA78ED">
        <w:trPr>
          <w:trHeight w:val="785"/>
        </w:trPr>
        <w:tc>
          <w:tcPr>
            <w:tcW w:w="675" w:type="dxa"/>
            <w:tcBorders>
              <w:top w:val="single" w:sz="4" w:space="0" w:color="auto"/>
              <w:left w:val="single" w:sz="4" w:space="0" w:color="auto"/>
              <w:bottom w:val="single" w:sz="4" w:space="0" w:color="auto"/>
              <w:right w:val="single" w:sz="4" w:space="0" w:color="auto"/>
            </w:tcBorders>
          </w:tcPr>
          <w:p w14:paraId="62D4BF98" w14:textId="09968852" w:rsidR="001015E1" w:rsidRPr="0096686D" w:rsidRDefault="001015E1" w:rsidP="00EA78ED">
            <w:pPr>
              <w:widowControl w:val="0"/>
              <w:tabs>
                <w:tab w:val="left" w:pos="180"/>
              </w:tabs>
              <w:spacing w:after="0" w:line="240" w:lineRule="auto"/>
              <w:rPr>
                <w:rFonts w:ascii="Arial" w:hAnsi="Arial" w:cs="Arial"/>
                <w:b/>
                <w:lang w:val="uk-UA" w:eastAsia="ru-RU"/>
              </w:rPr>
            </w:pPr>
            <w:r>
              <w:rPr>
                <w:rFonts w:ascii="Arial" w:hAnsi="Arial" w:cs="Arial"/>
                <w:b/>
                <w:lang w:val="uk-UA" w:eastAsia="ru-RU"/>
              </w:rPr>
              <w:t>2</w:t>
            </w:r>
          </w:p>
        </w:tc>
        <w:tc>
          <w:tcPr>
            <w:tcW w:w="3117" w:type="dxa"/>
            <w:tcBorders>
              <w:top w:val="single" w:sz="4" w:space="0" w:color="auto"/>
              <w:left w:val="single" w:sz="4" w:space="0" w:color="auto"/>
              <w:bottom w:val="single" w:sz="4" w:space="0" w:color="auto"/>
              <w:right w:val="single" w:sz="4" w:space="0" w:color="auto"/>
            </w:tcBorders>
          </w:tcPr>
          <w:p w14:paraId="16C72375" w14:textId="77777777" w:rsidR="001015E1" w:rsidRPr="0096686D" w:rsidRDefault="001015E1" w:rsidP="00EA78ED">
            <w:pPr>
              <w:spacing w:after="0" w:line="240" w:lineRule="auto"/>
              <w:jc w:val="center"/>
              <w:rPr>
                <w:rFonts w:ascii="Arial" w:eastAsia="Times New Roman" w:hAnsi="Arial" w:cs="Arial"/>
                <w:lang w:val="ru-RU" w:eastAsia="ru-RU"/>
              </w:rPr>
            </w:pPr>
          </w:p>
        </w:tc>
        <w:tc>
          <w:tcPr>
            <w:tcW w:w="1368" w:type="dxa"/>
            <w:tcBorders>
              <w:top w:val="single" w:sz="4" w:space="0" w:color="auto"/>
              <w:left w:val="single" w:sz="4" w:space="0" w:color="auto"/>
              <w:bottom w:val="single" w:sz="4" w:space="0" w:color="auto"/>
              <w:right w:val="single" w:sz="4" w:space="0" w:color="auto"/>
            </w:tcBorders>
          </w:tcPr>
          <w:p w14:paraId="70A7EEEE" w14:textId="77777777" w:rsidR="001015E1" w:rsidRDefault="001015E1" w:rsidP="00E42182">
            <w:pPr>
              <w:spacing w:after="0" w:line="240" w:lineRule="auto"/>
              <w:jc w:val="center"/>
              <w:rPr>
                <w:rFonts w:ascii="Arial" w:hAnsi="Arial" w:cs="Arial"/>
                <w:b/>
                <w:lang w:val="uk-UA"/>
              </w:rPr>
            </w:pPr>
          </w:p>
        </w:tc>
        <w:tc>
          <w:tcPr>
            <w:tcW w:w="1469" w:type="dxa"/>
            <w:tcBorders>
              <w:top w:val="single" w:sz="4" w:space="0" w:color="auto"/>
              <w:left w:val="single" w:sz="4" w:space="0" w:color="auto"/>
              <w:bottom w:val="single" w:sz="4" w:space="0" w:color="auto"/>
              <w:right w:val="single" w:sz="4" w:space="0" w:color="auto"/>
            </w:tcBorders>
            <w:vAlign w:val="center"/>
          </w:tcPr>
          <w:p w14:paraId="75861FD6" w14:textId="77777777" w:rsidR="001015E1" w:rsidRPr="0096686D" w:rsidRDefault="001015E1" w:rsidP="00EA78ED">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14:paraId="35804CDA" w14:textId="77777777" w:rsidR="001015E1" w:rsidRPr="0096686D" w:rsidRDefault="001015E1" w:rsidP="00EA78ED">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14:paraId="161127A2" w14:textId="77777777" w:rsidR="001015E1" w:rsidRPr="0096686D" w:rsidRDefault="001015E1" w:rsidP="00EA78ED">
            <w:pPr>
              <w:widowControl w:val="0"/>
              <w:tabs>
                <w:tab w:val="left" w:pos="180"/>
              </w:tabs>
              <w:spacing w:after="0" w:line="240" w:lineRule="auto"/>
              <w:jc w:val="center"/>
              <w:rPr>
                <w:rFonts w:ascii="Arial" w:hAnsi="Arial" w:cs="Arial"/>
                <w:b/>
                <w:lang w:val="uk-UA" w:eastAsia="ru-RU"/>
              </w:rPr>
            </w:pPr>
          </w:p>
        </w:tc>
      </w:tr>
    </w:tbl>
    <w:p w14:paraId="5B9C8FEB" w14:textId="77777777" w:rsidR="00196B04" w:rsidRPr="0096686D" w:rsidRDefault="00196B04" w:rsidP="00196B04">
      <w:pPr>
        <w:spacing w:after="0"/>
        <w:rPr>
          <w:rFonts w:ascii="Arial" w:hAnsi="Arial" w:cs="Arial"/>
          <w:lang w:val="ru-RU"/>
        </w:rPr>
      </w:pPr>
    </w:p>
    <w:p w14:paraId="204A142C" w14:textId="77777777" w:rsidR="00196B04" w:rsidRPr="0096686D" w:rsidRDefault="00196B04" w:rsidP="00196B04">
      <w:pPr>
        <w:spacing w:after="0"/>
        <w:rPr>
          <w:rFonts w:ascii="Arial" w:hAnsi="Arial" w:cs="Arial"/>
          <w:lang w:val="uk-UA"/>
        </w:rPr>
      </w:pPr>
    </w:p>
    <w:p w14:paraId="54F4A1BE" w14:textId="77777777" w:rsidR="00196B04" w:rsidRPr="0096686D" w:rsidRDefault="00196B04" w:rsidP="00196B04">
      <w:pPr>
        <w:spacing w:after="0"/>
        <w:rPr>
          <w:rFonts w:ascii="Arial" w:hAnsi="Arial" w:cs="Arial"/>
          <w:lang w:val="uk-UA"/>
        </w:rPr>
      </w:pPr>
      <w:r w:rsidRPr="0096686D">
        <w:rPr>
          <w:rFonts w:ascii="Arial" w:hAnsi="Arial" w:cs="Arial"/>
          <w:lang w:val="uk-UA"/>
        </w:rPr>
        <w:t>Умови оплати: _______________________________ (зазначити)</w:t>
      </w:r>
    </w:p>
    <w:p w14:paraId="47EDD3FC" w14:textId="77777777" w:rsidR="00196B04" w:rsidRPr="0096686D" w:rsidRDefault="00196B04" w:rsidP="00196B04">
      <w:pPr>
        <w:spacing w:after="0"/>
        <w:rPr>
          <w:rFonts w:ascii="Arial" w:hAnsi="Arial" w:cs="Arial"/>
          <w:lang w:val="uk-UA"/>
        </w:rPr>
      </w:pPr>
    </w:p>
    <w:p w14:paraId="09EA3BD9" w14:textId="77777777" w:rsidR="00196B04" w:rsidRPr="0096686D" w:rsidRDefault="00196B04" w:rsidP="00196B04">
      <w:pPr>
        <w:spacing w:after="0"/>
        <w:rPr>
          <w:rFonts w:ascii="Arial" w:hAnsi="Arial" w:cs="Arial"/>
          <w:lang w:val="uk-UA"/>
        </w:rPr>
      </w:pPr>
    </w:p>
    <w:p w14:paraId="7A06AA60" w14:textId="77777777" w:rsidR="00196B04" w:rsidRPr="0096686D" w:rsidRDefault="00196B04" w:rsidP="00196B04">
      <w:pPr>
        <w:spacing w:after="0"/>
        <w:rPr>
          <w:rFonts w:ascii="Arial" w:hAnsi="Arial" w:cs="Arial"/>
          <w:lang w:val="uk-UA"/>
        </w:rPr>
      </w:pPr>
      <w:r w:rsidRPr="0096686D">
        <w:rPr>
          <w:rFonts w:ascii="Arial" w:hAnsi="Arial" w:cs="Arial"/>
          <w:lang w:val="uk-UA"/>
        </w:rPr>
        <w:t>Підписано мною, ______________________________________________________,</w:t>
      </w:r>
    </w:p>
    <w:p w14:paraId="6CC32E11" w14:textId="77777777" w:rsidR="00196B04" w:rsidRPr="0096686D" w:rsidRDefault="00196B04" w:rsidP="00196B04">
      <w:pPr>
        <w:spacing w:after="0"/>
        <w:rPr>
          <w:rFonts w:ascii="Arial" w:hAnsi="Arial" w:cs="Arial"/>
          <w:lang w:val="uk-UA"/>
        </w:rPr>
      </w:pPr>
    </w:p>
    <w:p w14:paraId="16CB327F" w14:textId="77777777" w:rsidR="00196B04" w:rsidRPr="0096686D" w:rsidRDefault="00196B04" w:rsidP="00196B04">
      <w:pPr>
        <w:spacing w:after="0"/>
        <w:rPr>
          <w:rFonts w:ascii="Arial" w:hAnsi="Arial" w:cs="Arial"/>
          <w:lang w:val="uk-UA"/>
        </w:rPr>
      </w:pPr>
      <w:r w:rsidRPr="0096686D">
        <w:rPr>
          <w:rFonts w:ascii="Arial" w:hAnsi="Arial" w:cs="Arial"/>
          <w:lang w:val="uk-UA"/>
        </w:rPr>
        <w:t>що обіймає посаду________________________</w:t>
      </w:r>
      <w:r w:rsidR="001477F3">
        <w:rPr>
          <w:rFonts w:ascii="Arial" w:hAnsi="Arial" w:cs="Arial"/>
          <w:lang w:val="uk-UA"/>
        </w:rPr>
        <w:t>____________________</w:t>
      </w:r>
      <w:r w:rsidRPr="0096686D">
        <w:rPr>
          <w:rFonts w:ascii="Arial" w:hAnsi="Arial" w:cs="Arial"/>
          <w:lang w:val="uk-UA"/>
        </w:rPr>
        <w:t>_(керівник підприємства)</w:t>
      </w:r>
    </w:p>
    <w:p w14:paraId="0C5CF068" w14:textId="77777777" w:rsidR="00196B04" w:rsidRPr="0096686D" w:rsidRDefault="00196B04" w:rsidP="00196B04">
      <w:pPr>
        <w:spacing w:after="0"/>
        <w:rPr>
          <w:rFonts w:ascii="Arial" w:hAnsi="Arial" w:cs="Arial"/>
          <w:lang w:val="uk-UA"/>
        </w:rPr>
      </w:pPr>
    </w:p>
    <w:p w14:paraId="647F7715" w14:textId="77777777" w:rsidR="001477F3" w:rsidRDefault="00196B04" w:rsidP="00196B04">
      <w:pPr>
        <w:spacing w:after="0"/>
        <w:rPr>
          <w:rFonts w:ascii="Arial" w:hAnsi="Arial" w:cs="Arial"/>
          <w:lang w:val="uk-UA"/>
        </w:rPr>
      </w:pPr>
      <w:r w:rsidRPr="0096686D">
        <w:rPr>
          <w:rFonts w:ascii="Arial" w:hAnsi="Arial" w:cs="Arial"/>
          <w:lang w:val="uk-UA"/>
        </w:rPr>
        <w:t>від імені компанії ____________________________________________________________</w:t>
      </w:r>
    </w:p>
    <w:p w14:paraId="09084E67" w14:textId="77777777" w:rsidR="00196B04" w:rsidRPr="0096686D" w:rsidRDefault="00196B04" w:rsidP="00196B04">
      <w:pPr>
        <w:spacing w:after="0"/>
        <w:rPr>
          <w:rFonts w:ascii="Arial" w:hAnsi="Arial" w:cs="Arial"/>
          <w:lang w:val="uk-UA"/>
        </w:rPr>
      </w:pPr>
      <w:r w:rsidRPr="0096686D">
        <w:rPr>
          <w:rFonts w:ascii="Arial" w:hAnsi="Arial" w:cs="Arial"/>
          <w:lang w:val="uk-UA"/>
        </w:rPr>
        <w:t xml:space="preserve"> </w:t>
      </w:r>
    </w:p>
    <w:p w14:paraId="1EB47CDE" w14:textId="77777777" w:rsidR="00196B04" w:rsidRPr="0096686D" w:rsidRDefault="00196B04" w:rsidP="00196B04">
      <w:pPr>
        <w:spacing w:after="0"/>
        <w:rPr>
          <w:rFonts w:ascii="Arial" w:hAnsi="Arial" w:cs="Arial"/>
          <w:lang w:val="uk-UA"/>
        </w:rPr>
      </w:pPr>
      <w:r w:rsidRPr="0096686D">
        <w:rPr>
          <w:rFonts w:ascii="Arial" w:hAnsi="Arial" w:cs="Arial"/>
          <w:lang w:val="uk-UA"/>
        </w:rPr>
        <w:t>_______ (число) _________________ (місяць) 20________ (рік).</w:t>
      </w:r>
    </w:p>
    <w:p w14:paraId="0D271403" w14:textId="77777777" w:rsidR="00196B04" w:rsidRPr="0096686D" w:rsidRDefault="00196B04" w:rsidP="00196B04">
      <w:pPr>
        <w:spacing w:after="0"/>
        <w:rPr>
          <w:rFonts w:ascii="Arial" w:hAnsi="Arial" w:cs="Arial"/>
          <w:lang w:val="uk-UA"/>
        </w:rPr>
      </w:pPr>
    </w:p>
    <w:p w14:paraId="2F3775E2" w14:textId="77777777" w:rsidR="00196B04" w:rsidRPr="0096686D" w:rsidRDefault="00196B04" w:rsidP="00196B04">
      <w:pPr>
        <w:spacing w:after="0"/>
        <w:rPr>
          <w:rFonts w:ascii="Arial" w:hAnsi="Arial" w:cs="Arial"/>
          <w:lang w:val="uk-UA"/>
        </w:rPr>
      </w:pPr>
    </w:p>
    <w:p w14:paraId="7DB21AD1" w14:textId="77777777" w:rsidR="00196B04" w:rsidRPr="0096686D" w:rsidRDefault="00196B04" w:rsidP="00196B04">
      <w:pPr>
        <w:spacing w:after="0"/>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14:paraId="34BBBB36" w14:textId="77777777" w:rsidR="00196B04" w:rsidRPr="0096686D" w:rsidRDefault="00196B04" w:rsidP="00196B04">
      <w:pPr>
        <w:spacing w:after="0"/>
        <w:rPr>
          <w:rFonts w:ascii="Arial" w:hAnsi="Arial" w:cs="Arial"/>
        </w:rPr>
      </w:pPr>
    </w:p>
    <w:p w14:paraId="2109E70D" w14:textId="77777777" w:rsidR="00196B04" w:rsidRPr="0096686D" w:rsidRDefault="00196B04" w:rsidP="00196B04">
      <w:pPr>
        <w:rPr>
          <w:rFonts w:ascii="Arial" w:hAnsi="Arial" w:cs="Arial"/>
        </w:rPr>
      </w:pPr>
    </w:p>
    <w:p w14:paraId="13F1AECC" w14:textId="77777777" w:rsidR="003B25C2" w:rsidRPr="0096686D" w:rsidRDefault="003B25C2" w:rsidP="003B25C2">
      <w:pPr>
        <w:spacing w:after="120" w:line="240" w:lineRule="auto"/>
        <w:rPr>
          <w:rFonts w:ascii="Arial" w:hAnsi="Arial" w:cs="Arial"/>
          <w:lang w:val="ru-RU"/>
        </w:rPr>
      </w:pPr>
    </w:p>
    <w:sectPr w:rsidR="003B25C2" w:rsidRPr="0096686D" w:rsidSect="009E59DD">
      <w:pgSz w:w="11907" w:h="16839" w:code="9"/>
      <w:pgMar w:top="709"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AFEB9" w14:textId="77777777" w:rsidR="00CD2C22" w:rsidRDefault="00CD2C22" w:rsidP="0088387C">
      <w:pPr>
        <w:spacing w:after="0" w:line="240" w:lineRule="auto"/>
      </w:pPr>
      <w:r>
        <w:separator/>
      </w:r>
    </w:p>
  </w:endnote>
  <w:endnote w:type="continuationSeparator" w:id="0">
    <w:p w14:paraId="0FF4953C" w14:textId="77777777" w:rsidR="00CD2C22" w:rsidRDefault="00CD2C22"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28CE7" w14:textId="77777777" w:rsidR="00CD2C22" w:rsidRDefault="00CD2C22" w:rsidP="0088387C">
      <w:pPr>
        <w:spacing w:after="0" w:line="240" w:lineRule="auto"/>
      </w:pPr>
      <w:r>
        <w:separator/>
      </w:r>
    </w:p>
  </w:footnote>
  <w:footnote w:type="continuationSeparator" w:id="0">
    <w:p w14:paraId="719A2C5E" w14:textId="77777777" w:rsidR="00CD2C22" w:rsidRDefault="00CD2C22"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5"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12"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58DC2BEA"/>
    <w:multiLevelType w:val="hybridMultilevel"/>
    <w:tmpl w:val="E03C0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15"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6"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7"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6"/>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0"/>
  </w:num>
  <w:num w:numId="6">
    <w:abstractNumId w:val="7"/>
  </w:num>
  <w:num w:numId="7">
    <w:abstractNumId w:val="19"/>
  </w:num>
  <w:num w:numId="8">
    <w:abstractNumId w:val="10"/>
  </w:num>
  <w:num w:numId="9">
    <w:abstractNumId w:val="3"/>
  </w:num>
  <w:num w:numId="10">
    <w:abstractNumId w:val="8"/>
  </w:num>
  <w:num w:numId="11">
    <w:abstractNumId w:val="1"/>
  </w:num>
  <w:num w:numId="12">
    <w:abstractNumId w:val="17"/>
  </w:num>
  <w:num w:numId="13">
    <w:abstractNumId w:val="14"/>
  </w:num>
  <w:num w:numId="14">
    <w:abstractNumId w:val="13"/>
  </w:num>
  <w:num w:numId="15">
    <w:abstractNumId w:val="4"/>
  </w:num>
  <w:num w:numId="16">
    <w:abstractNumId w:val="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4E69"/>
    <w:rsid w:val="00050C6A"/>
    <w:rsid w:val="000704F2"/>
    <w:rsid w:val="00086896"/>
    <w:rsid w:val="0009494B"/>
    <w:rsid w:val="000C6C59"/>
    <w:rsid w:val="000F6DE3"/>
    <w:rsid w:val="001015E1"/>
    <w:rsid w:val="00145E48"/>
    <w:rsid w:val="001477F3"/>
    <w:rsid w:val="00153123"/>
    <w:rsid w:val="001722A9"/>
    <w:rsid w:val="00181615"/>
    <w:rsid w:val="00196B04"/>
    <w:rsid w:val="001C0763"/>
    <w:rsid w:val="0020338A"/>
    <w:rsid w:val="0025056C"/>
    <w:rsid w:val="00256D9F"/>
    <w:rsid w:val="00273570"/>
    <w:rsid w:val="002747E9"/>
    <w:rsid w:val="002801BC"/>
    <w:rsid w:val="00286CE4"/>
    <w:rsid w:val="002A7AFF"/>
    <w:rsid w:val="002E332B"/>
    <w:rsid w:val="002E4F9C"/>
    <w:rsid w:val="0031730A"/>
    <w:rsid w:val="003201E0"/>
    <w:rsid w:val="0033716E"/>
    <w:rsid w:val="00344F35"/>
    <w:rsid w:val="00354751"/>
    <w:rsid w:val="0038101D"/>
    <w:rsid w:val="00395BDF"/>
    <w:rsid w:val="003A3822"/>
    <w:rsid w:val="003B25C2"/>
    <w:rsid w:val="003B274E"/>
    <w:rsid w:val="003C1370"/>
    <w:rsid w:val="003D062C"/>
    <w:rsid w:val="003D2FB5"/>
    <w:rsid w:val="003D6F9C"/>
    <w:rsid w:val="003E2C37"/>
    <w:rsid w:val="003E3ECD"/>
    <w:rsid w:val="003F55B5"/>
    <w:rsid w:val="0040643F"/>
    <w:rsid w:val="00421A23"/>
    <w:rsid w:val="00435DCA"/>
    <w:rsid w:val="004913D8"/>
    <w:rsid w:val="004F4B60"/>
    <w:rsid w:val="00511350"/>
    <w:rsid w:val="0054309F"/>
    <w:rsid w:val="00546C04"/>
    <w:rsid w:val="00557350"/>
    <w:rsid w:val="00563C00"/>
    <w:rsid w:val="0057223B"/>
    <w:rsid w:val="0057601A"/>
    <w:rsid w:val="0057765A"/>
    <w:rsid w:val="00577FF6"/>
    <w:rsid w:val="00587065"/>
    <w:rsid w:val="005B74D6"/>
    <w:rsid w:val="005D23E8"/>
    <w:rsid w:val="005E07C9"/>
    <w:rsid w:val="005E4C67"/>
    <w:rsid w:val="006111D0"/>
    <w:rsid w:val="00615E74"/>
    <w:rsid w:val="006733EE"/>
    <w:rsid w:val="006C3A24"/>
    <w:rsid w:val="006D7607"/>
    <w:rsid w:val="006E39C5"/>
    <w:rsid w:val="007220AA"/>
    <w:rsid w:val="00733051"/>
    <w:rsid w:val="007513E5"/>
    <w:rsid w:val="00766D21"/>
    <w:rsid w:val="0078118F"/>
    <w:rsid w:val="00781E82"/>
    <w:rsid w:val="007A2AD4"/>
    <w:rsid w:val="007E0062"/>
    <w:rsid w:val="00825BD6"/>
    <w:rsid w:val="0083633C"/>
    <w:rsid w:val="00846788"/>
    <w:rsid w:val="0086085C"/>
    <w:rsid w:val="0088387C"/>
    <w:rsid w:val="00885BD1"/>
    <w:rsid w:val="00897EC9"/>
    <w:rsid w:val="008B4EAE"/>
    <w:rsid w:val="008D1185"/>
    <w:rsid w:val="008E548D"/>
    <w:rsid w:val="008F0F51"/>
    <w:rsid w:val="00900C72"/>
    <w:rsid w:val="0091449D"/>
    <w:rsid w:val="0096686D"/>
    <w:rsid w:val="0097779E"/>
    <w:rsid w:val="009C0996"/>
    <w:rsid w:val="009D0645"/>
    <w:rsid w:val="009E59DD"/>
    <w:rsid w:val="009E7E82"/>
    <w:rsid w:val="00A22CD5"/>
    <w:rsid w:val="00AB1C2B"/>
    <w:rsid w:val="00AB4A46"/>
    <w:rsid w:val="00AC3193"/>
    <w:rsid w:val="00AC6A8A"/>
    <w:rsid w:val="00AD6753"/>
    <w:rsid w:val="00AF619D"/>
    <w:rsid w:val="00B16B37"/>
    <w:rsid w:val="00B20DE8"/>
    <w:rsid w:val="00B76C7F"/>
    <w:rsid w:val="00B853A0"/>
    <w:rsid w:val="00BA62B1"/>
    <w:rsid w:val="00BB76F0"/>
    <w:rsid w:val="00BD7CFF"/>
    <w:rsid w:val="00C033CD"/>
    <w:rsid w:val="00C24884"/>
    <w:rsid w:val="00C36A59"/>
    <w:rsid w:val="00C46328"/>
    <w:rsid w:val="00C51FA0"/>
    <w:rsid w:val="00C524D8"/>
    <w:rsid w:val="00C540E8"/>
    <w:rsid w:val="00C5469C"/>
    <w:rsid w:val="00C574EC"/>
    <w:rsid w:val="00C73D3E"/>
    <w:rsid w:val="00C8108D"/>
    <w:rsid w:val="00CA090C"/>
    <w:rsid w:val="00CA1CA1"/>
    <w:rsid w:val="00CC1CA8"/>
    <w:rsid w:val="00CD2C22"/>
    <w:rsid w:val="00D06C61"/>
    <w:rsid w:val="00D170C0"/>
    <w:rsid w:val="00D2370C"/>
    <w:rsid w:val="00D3490C"/>
    <w:rsid w:val="00DF73F6"/>
    <w:rsid w:val="00E42182"/>
    <w:rsid w:val="00E5714C"/>
    <w:rsid w:val="00EB1A22"/>
    <w:rsid w:val="00F13862"/>
    <w:rsid w:val="00F2659E"/>
    <w:rsid w:val="00F537BA"/>
    <w:rsid w:val="00F72508"/>
    <w:rsid w:val="00F7450B"/>
    <w:rsid w:val="00F74A12"/>
    <w:rsid w:val="00F82418"/>
    <w:rsid w:val="00FA43AD"/>
    <w:rsid w:val="00FD3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3F758-3DBD-4F30-9CE3-E17704C8C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7607</Words>
  <Characters>4336</Characters>
  <Application>Microsoft Office Word</Application>
  <DocSecurity>0</DocSecurity>
  <Lines>36</Lines>
  <Paragraphs>23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Lisova Julia</cp:lastModifiedBy>
  <cp:revision>7</cp:revision>
  <cp:lastPrinted>2024-08-09T07:03:00Z</cp:lastPrinted>
  <dcterms:created xsi:type="dcterms:W3CDTF">2024-09-10T12:36:00Z</dcterms:created>
  <dcterms:modified xsi:type="dcterms:W3CDTF">2024-09-13T15:01:00Z</dcterms:modified>
</cp:coreProperties>
</file>