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167" w:rsidRPr="00F2149E" w:rsidRDefault="00C75167" w:rsidP="001F3D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  <w:lang w:val="uk-UA"/>
        </w:rPr>
      </w:pPr>
      <w:r w:rsidRPr="00F2149E">
        <w:rPr>
          <w:rFonts w:cstheme="minorHAnsi"/>
          <w:b/>
          <w:bCs/>
          <w:color w:val="000000"/>
          <w:sz w:val="24"/>
          <w:szCs w:val="24"/>
          <w:lang w:val="uk-UA"/>
        </w:rPr>
        <w:t>Міжнародний благодійний фонд «Альянс громадського здоров’я»</w:t>
      </w:r>
    </w:p>
    <w:p w:rsidR="001F3D31" w:rsidRPr="00F2149E" w:rsidRDefault="00C75167" w:rsidP="001F3D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lang w:val="uk-UA"/>
        </w:rPr>
      </w:pPr>
      <w:r w:rsidRPr="00F2149E">
        <w:rPr>
          <w:rFonts w:cstheme="minorHAnsi"/>
          <w:b/>
          <w:bCs/>
          <w:color w:val="000000"/>
          <w:sz w:val="24"/>
          <w:szCs w:val="24"/>
          <w:lang w:val="uk-UA"/>
        </w:rPr>
        <w:t>оголошу</w:t>
      </w:r>
      <w:r w:rsidR="00783ACE" w:rsidRPr="00F2149E">
        <w:rPr>
          <w:rFonts w:cstheme="minorHAnsi"/>
          <w:b/>
          <w:bCs/>
          <w:color w:val="000000"/>
          <w:sz w:val="24"/>
          <w:szCs w:val="24"/>
          <w:lang w:val="uk-UA"/>
        </w:rPr>
        <w:t>є</w:t>
      </w:r>
      <w:r w:rsidR="00EB4AD8" w:rsidRPr="00F2149E">
        <w:rPr>
          <w:rFonts w:cstheme="minorHAnsi"/>
          <w:b/>
          <w:bCs/>
          <w:color w:val="000000"/>
          <w:sz w:val="24"/>
          <w:szCs w:val="24"/>
          <w:lang w:val="uk-UA"/>
        </w:rPr>
        <w:t xml:space="preserve"> конкурс з відбору консультанта/тів</w:t>
      </w:r>
      <w:r w:rsidR="00783ACE" w:rsidRPr="00F2149E">
        <w:rPr>
          <w:rFonts w:cstheme="minorHAnsi"/>
          <w:b/>
          <w:bCs/>
          <w:color w:val="000000"/>
          <w:sz w:val="24"/>
          <w:szCs w:val="24"/>
          <w:lang w:val="uk-UA"/>
        </w:rPr>
        <w:t xml:space="preserve"> </w:t>
      </w:r>
      <w:r w:rsidRPr="00F2149E">
        <w:rPr>
          <w:rFonts w:cstheme="minorHAnsi"/>
          <w:b/>
          <w:bCs/>
          <w:color w:val="000000"/>
          <w:sz w:val="24"/>
          <w:szCs w:val="24"/>
          <w:lang w:val="uk-UA"/>
        </w:rPr>
        <w:t xml:space="preserve"> </w:t>
      </w:r>
    </w:p>
    <w:p w:rsidR="00783ACE" w:rsidRPr="00F2149E" w:rsidRDefault="00C75167" w:rsidP="001F3D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lang w:val="uk-UA"/>
        </w:rPr>
      </w:pPr>
      <w:r w:rsidRPr="00F2149E">
        <w:rPr>
          <w:rFonts w:cstheme="minorHAnsi"/>
          <w:b/>
          <w:bCs/>
          <w:color w:val="000000"/>
          <w:sz w:val="24"/>
          <w:szCs w:val="24"/>
          <w:lang w:val="uk-UA"/>
        </w:rPr>
        <w:t xml:space="preserve">для </w:t>
      </w:r>
      <w:r w:rsidR="001678A5" w:rsidRPr="00F2149E">
        <w:rPr>
          <w:rFonts w:cstheme="minorHAnsi"/>
          <w:b/>
          <w:bCs/>
          <w:color w:val="000000"/>
          <w:sz w:val="24"/>
          <w:szCs w:val="24"/>
          <w:lang w:val="uk-UA"/>
        </w:rPr>
        <w:t xml:space="preserve"> </w:t>
      </w:r>
      <w:r w:rsidR="00EB4AD8" w:rsidRPr="00F2149E">
        <w:rPr>
          <w:rFonts w:cstheme="minorHAnsi"/>
          <w:b/>
          <w:bCs/>
          <w:color w:val="000000"/>
          <w:sz w:val="24"/>
          <w:szCs w:val="24"/>
          <w:lang w:val="uk-UA"/>
        </w:rPr>
        <w:t xml:space="preserve">підготовки опису </w:t>
      </w:r>
      <w:r w:rsidR="00783ACE" w:rsidRPr="00F2149E">
        <w:rPr>
          <w:b/>
          <w:sz w:val="24"/>
          <w:szCs w:val="24"/>
          <w:lang w:val="uk-UA"/>
        </w:rPr>
        <w:t xml:space="preserve">пакету </w:t>
      </w:r>
      <w:r w:rsidR="00CC3572" w:rsidRPr="00F2149E">
        <w:rPr>
          <w:b/>
          <w:sz w:val="24"/>
          <w:szCs w:val="24"/>
          <w:lang w:val="uk-UA"/>
        </w:rPr>
        <w:t>послуг навчання та адаптації людей, які втратили зір внаслідок війни,</w:t>
      </w:r>
      <w:r w:rsidR="00783ACE" w:rsidRPr="00F2149E">
        <w:rPr>
          <w:b/>
          <w:sz w:val="24"/>
          <w:szCs w:val="24"/>
          <w:lang w:val="uk-UA"/>
        </w:rPr>
        <w:t xml:space="preserve">  та  документів для запровадження їх державного фінансування.</w:t>
      </w:r>
    </w:p>
    <w:p w:rsidR="00C75167" w:rsidRPr="00F2149E" w:rsidRDefault="00C75167" w:rsidP="001F3D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  <w:lang w:val="uk-UA"/>
        </w:rPr>
      </w:pPr>
    </w:p>
    <w:p w:rsidR="00C75167" w:rsidRPr="00F2149E" w:rsidRDefault="00783ACE" w:rsidP="00F61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 w:cstheme="minorHAnsi"/>
          <w:color w:val="000000"/>
          <w:kern w:val="24"/>
          <w:sz w:val="24"/>
          <w:szCs w:val="24"/>
          <w:lang w:val="uk-UA"/>
        </w:rPr>
      </w:pPr>
      <w:r w:rsidRPr="00F2149E">
        <w:rPr>
          <w:rFonts w:cstheme="minorHAnsi"/>
          <w:color w:val="000000"/>
          <w:sz w:val="24"/>
          <w:szCs w:val="24"/>
          <w:lang w:val="uk-UA"/>
        </w:rPr>
        <w:t>Конкурсний відбір консультант</w:t>
      </w:r>
      <w:r w:rsidR="00EB4AD8" w:rsidRPr="00F2149E">
        <w:rPr>
          <w:rFonts w:cstheme="minorHAnsi"/>
          <w:color w:val="000000"/>
          <w:sz w:val="24"/>
          <w:szCs w:val="24"/>
          <w:lang w:val="uk-UA"/>
        </w:rPr>
        <w:t>а/т</w:t>
      </w:r>
      <w:r w:rsidRPr="00F2149E">
        <w:rPr>
          <w:rFonts w:cstheme="minorHAnsi"/>
          <w:color w:val="000000"/>
          <w:sz w:val="24"/>
          <w:szCs w:val="24"/>
          <w:lang w:val="uk-UA"/>
        </w:rPr>
        <w:t xml:space="preserve">ів </w:t>
      </w:r>
      <w:r w:rsidR="00C75167" w:rsidRPr="00F2149E">
        <w:rPr>
          <w:rFonts w:cstheme="minorHAnsi"/>
          <w:color w:val="000000"/>
          <w:sz w:val="24"/>
          <w:szCs w:val="24"/>
          <w:lang w:val="uk-UA"/>
        </w:rPr>
        <w:t xml:space="preserve">Міжнародний благодійний фонд «Альянс громадського здоров’я» (далі – Альянс) проводить </w:t>
      </w:r>
      <w:r w:rsidRPr="00F2149E">
        <w:rPr>
          <w:rFonts w:cstheme="minorHAnsi"/>
          <w:color w:val="000000"/>
          <w:sz w:val="24"/>
          <w:szCs w:val="24"/>
          <w:lang w:val="uk-UA"/>
        </w:rPr>
        <w:t xml:space="preserve">в рамках проекту </w:t>
      </w:r>
      <w:r w:rsidR="00C75167" w:rsidRPr="00F2149E">
        <w:rPr>
          <w:rFonts w:cstheme="minorHAnsi"/>
          <w:color w:val="000000"/>
          <w:sz w:val="24"/>
          <w:szCs w:val="24"/>
          <w:lang w:val="uk-UA"/>
        </w:rPr>
        <w:t xml:space="preserve">«Точка дотику». Основною метою проекту «Точка дотику» є розробка державної програми </w:t>
      </w:r>
      <w:r w:rsidR="00CC3572" w:rsidRPr="00F2149E">
        <w:rPr>
          <w:rFonts w:cstheme="minorHAnsi"/>
          <w:color w:val="000000"/>
          <w:sz w:val="24"/>
          <w:szCs w:val="24"/>
          <w:lang w:val="uk-UA"/>
        </w:rPr>
        <w:t>навчання та адаптації</w:t>
      </w:r>
      <w:r w:rsidR="00C75167" w:rsidRPr="00F2149E">
        <w:rPr>
          <w:rFonts w:cstheme="minorHAnsi"/>
          <w:color w:val="000000"/>
          <w:sz w:val="24"/>
          <w:szCs w:val="24"/>
          <w:lang w:val="uk-UA"/>
        </w:rPr>
        <w:t xml:space="preserve"> осіб, які втратили зір внаслідок війни, а також підг</w:t>
      </w:r>
      <w:bookmarkStart w:id="0" w:name="_GoBack"/>
      <w:bookmarkEnd w:id="0"/>
      <w:r w:rsidR="00C75167" w:rsidRPr="00F2149E">
        <w:rPr>
          <w:rFonts w:cstheme="minorHAnsi"/>
          <w:color w:val="000000"/>
          <w:sz w:val="24"/>
          <w:szCs w:val="24"/>
          <w:lang w:val="uk-UA"/>
        </w:rPr>
        <w:t xml:space="preserve">отовка засад державного фінансування та впровадження </w:t>
      </w:r>
      <w:r w:rsidR="00CC3572" w:rsidRPr="00F2149E">
        <w:rPr>
          <w:rFonts w:cstheme="minorHAnsi"/>
          <w:color w:val="000000"/>
          <w:sz w:val="24"/>
          <w:szCs w:val="24"/>
          <w:lang w:val="uk-UA"/>
        </w:rPr>
        <w:t xml:space="preserve">такого роду </w:t>
      </w:r>
      <w:r w:rsidR="00C75167" w:rsidRPr="00F2149E">
        <w:rPr>
          <w:rFonts w:cstheme="minorHAnsi"/>
          <w:color w:val="000000"/>
          <w:sz w:val="24"/>
          <w:szCs w:val="24"/>
          <w:lang w:val="uk-UA"/>
        </w:rPr>
        <w:t xml:space="preserve">послуг. Проект реалізується  </w:t>
      </w:r>
      <w:r w:rsidR="00C75167" w:rsidRPr="00F2149E">
        <w:rPr>
          <w:rFonts w:eastAsiaTheme="minorEastAsia" w:cstheme="minorHAnsi"/>
          <w:kern w:val="24"/>
          <w:sz w:val="24"/>
          <w:szCs w:val="24"/>
          <w:lang w:val="uk-UA"/>
        </w:rPr>
        <w:t>МБФ «Альянс громадського здоров’я» спільно з М</w:t>
      </w:r>
      <w:r w:rsidR="00C75167" w:rsidRPr="00F2149E">
        <w:rPr>
          <w:rFonts w:eastAsiaTheme="minorEastAsia" w:cstheme="minorHAnsi"/>
          <w:color w:val="000000"/>
          <w:kern w:val="24"/>
          <w:sz w:val="24"/>
          <w:szCs w:val="24"/>
          <w:lang w:val="uk-UA"/>
        </w:rPr>
        <w:t xml:space="preserve">іністерством освіти і науки України, </w:t>
      </w:r>
      <w:r w:rsidR="00C75167" w:rsidRPr="00F2149E">
        <w:rPr>
          <w:rFonts w:eastAsiaTheme="minorEastAsia" w:cstheme="minorHAnsi"/>
          <w:kern w:val="24"/>
          <w:sz w:val="24"/>
          <w:szCs w:val="24"/>
          <w:lang w:val="uk-UA"/>
        </w:rPr>
        <w:t>Бюро Всесвітньої організації охорони здоров’я в Україні за фінансової підтримки Уряду Великої Британії</w:t>
      </w:r>
      <w:r w:rsidR="00C75167" w:rsidRPr="00F2149E">
        <w:rPr>
          <w:rFonts w:eastAsiaTheme="minorEastAsia" w:cstheme="minorHAnsi"/>
          <w:color w:val="000000"/>
          <w:kern w:val="24"/>
          <w:sz w:val="24"/>
          <w:szCs w:val="24"/>
          <w:lang w:val="uk-UA"/>
        </w:rPr>
        <w:t>.</w:t>
      </w:r>
      <w:r w:rsidR="00727A22" w:rsidRPr="00F2149E">
        <w:rPr>
          <w:rFonts w:eastAsiaTheme="minorEastAsia" w:cstheme="minorHAnsi"/>
          <w:color w:val="000000"/>
          <w:kern w:val="24"/>
          <w:sz w:val="24"/>
          <w:szCs w:val="24"/>
          <w:lang w:val="uk-UA"/>
        </w:rPr>
        <w:t xml:space="preserve"> </w:t>
      </w:r>
    </w:p>
    <w:p w:rsidR="00727A22" w:rsidRPr="00F2149E" w:rsidRDefault="00727A22" w:rsidP="00727A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lang w:val="uk-UA"/>
        </w:rPr>
      </w:pPr>
    </w:p>
    <w:p w:rsidR="00727A22" w:rsidRPr="00F2149E" w:rsidRDefault="00C75167" w:rsidP="00727A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lang w:val="uk-UA"/>
        </w:rPr>
      </w:pPr>
      <w:r w:rsidRPr="00F2149E">
        <w:rPr>
          <w:rFonts w:cstheme="minorHAnsi"/>
          <w:b/>
          <w:bCs/>
          <w:color w:val="000000"/>
          <w:sz w:val="24"/>
          <w:szCs w:val="24"/>
          <w:lang w:val="uk-UA"/>
        </w:rPr>
        <w:t>Термін виконання робіт/надання послуг</w:t>
      </w:r>
      <w:r w:rsidRPr="00F2149E">
        <w:rPr>
          <w:rFonts w:cstheme="minorHAnsi"/>
          <w:color w:val="000000"/>
          <w:sz w:val="24"/>
          <w:szCs w:val="24"/>
          <w:lang w:val="uk-UA"/>
        </w:rPr>
        <w:t>: вересень 2024 р. -</w:t>
      </w:r>
      <w:r w:rsidR="00061B5C" w:rsidRPr="00F2149E">
        <w:rPr>
          <w:rFonts w:cstheme="minorHAnsi"/>
          <w:color w:val="000000"/>
          <w:sz w:val="24"/>
          <w:szCs w:val="24"/>
          <w:lang w:val="uk-UA"/>
        </w:rPr>
        <w:t xml:space="preserve"> січень</w:t>
      </w:r>
      <w:r w:rsidRPr="00F2149E">
        <w:rPr>
          <w:rFonts w:cstheme="minorHAnsi"/>
          <w:color w:val="000000"/>
          <w:sz w:val="24"/>
          <w:szCs w:val="24"/>
          <w:lang w:val="uk-UA"/>
        </w:rPr>
        <w:t xml:space="preserve"> 2025 року (</w:t>
      </w:r>
      <w:r w:rsidR="00061B5C" w:rsidRPr="00F2149E">
        <w:rPr>
          <w:rFonts w:cstheme="minorHAnsi"/>
          <w:color w:val="000000"/>
          <w:sz w:val="24"/>
          <w:szCs w:val="24"/>
          <w:lang w:val="uk-UA"/>
        </w:rPr>
        <w:t>5</w:t>
      </w:r>
      <w:r w:rsidRPr="00F2149E">
        <w:rPr>
          <w:rFonts w:cstheme="minorHAnsi"/>
          <w:color w:val="000000"/>
          <w:sz w:val="24"/>
          <w:szCs w:val="24"/>
          <w:lang w:val="uk-UA"/>
        </w:rPr>
        <w:t xml:space="preserve"> місяців). </w:t>
      </w:r>
      <w:r w:rsidR="00EB4AD8" w:rsidRPr="00F2149E">
        <w:rPr>
          <w:rFonts w:cstheme="minorHAnsi"/>
          <w:color w:val="000000"/>
          <w:sz w:val="24"/>
          <w:szCs w:val="24"/>
          <w:lang w:val="uk-UA"/>
        </w:rPr>
        <w:t>Альянс відбере одного чи кількох к</w:t>
      </w:r>
      <w:r w:rsidR="00EB4AD8" w:rsidRPr="00F2149E">
        <w:rPr>
          <w:rFonts w:eastAsiaTheme="minorEastAsia" w:cstheme="minorHAnsi"/>
          <w:color w:val="000000"/>
          <w:kern w:val="24"/>
          <w:sz w:val="24"/>
          <w:szCs w:val="24"/>
          <w:lang w:val="uk-UA"/>
        </w:rPr>
        <w:t>онсультантів, які</w:t>
      </w:r>
      <w:r w:rsidR="00727A22" w:rsidRPr="00F2149E">
        <w:rPr>
          <w:rFonts w:eastAsiaTheme="minorEastAsia" w:cstheme="minorHAnsi"/>
          <w:color w:val="000000"/>
          <w:kern w:val="24"/>
          <w:sz w:val="24"/>
          <w:szCs w:val="24"/>
          <w:lang w:val="uk-UA"/>
        </w:rPr>
        <w:t xml:space="preserve"> працюватимуть </w:t>
      </w:r>
      <w:r w:rsidR="000404AE" w:rsidRPr="00F2149E">
        <w:rPr>
          <w:rFonts w:eastAsiaTheme="minorEastAsia" w:cstheme="minorHAnsi"/>
          <w:color w:val="000000"/>
          <w:kern w:val="24"/>
          <w:sz w:val="24"/>
          <w:szCs w:val="24"/>
          <w:lang w:val="uk-UA"/>
        </w:rPr>
        <w:t xml:space="preserve">у команді </w:t>
      </w:r>
      <w:r w:rsidR="00727A22" w:rsidRPr="00F2149E">
        <w:rPr>
          <w:rFonts w:eastAsiaTheme="minorEastAsia" w:cstheme="minorHAnsi"/>
          <w:color w:val="000000"/>
          <w:kern w:val="24"/>
          <w:sz w:val="24"/>
          <w:szCs w:val="24"/>
          <w:lang w:val="uk-UA"/>
        </w:rPr>
        <w:t>відповідно до технічних завдань.</w:t>
      </w:r>
    </w:p>
    <w:p w:rsidR="00670796" w:rsidRPr="00F2149E" w:rsidRDefault="00670796" w:rsidP="001F3D31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val="uk-UA"/>
        </w:rPr>
      </w:pPr>
    </w:p>
    <w:p w:rsidR="00670796" w:rsidRPr="00F2149E" w:rsidRDefault="00670796" w:rsidP="001F3D31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val="uk-UA"/>
        </w:rPr>
      </w:pPr>
      <w:r w:rsidRPr="00F2149E">
        <w:rPr>
          <w:b/>
          <w:sz w:val="24"/>
          <w:szCs w:val="24"/>
          <w:lang w:val="uk-UA"/>
        </w:rPr>
        <w:t>Основні  завдання  консультантів:</w:t>
      </w:r>
    </w:p>
    <w:p w:rsidR="00670796" w:rsidRPr="00F2149E" w:rsidRDefault="00670796" w:rsidP="0067079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uk-UA"/>
        </w:rPr>
      </w:pPr>
      <w:r w:rsidRPr="00F2149E">
        <w:rPr>
          <w:sz w:val="24"/>
          <w:szCs w:val="24"/>
          <w:lang w:val="uk-UA"/>
        </w:rPr>
        <w:t xml:space="preserve">Аналіз існуючих послуг навчання та соціальної адаптації людей, які втратили зір внаслідок війни, </w:t>
      </w:r>
    </w:p>
    <w:p w:rsidR="00670796" w:rsidRPr="00F2149E" w:rsidRDefault="00670796" w:rsidP="0067079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uk-UA"/>
        </w:rPr>
      </w:pPr>
      <w:r w:rsidRPr="00F2149E">
        <w:rPr>
          <w:sz w:val="24"/>
          <w:szCs w:val="24"/>
          <w:lang w:val="uk-UA"/>
        </w:rPr>
        <w:t xml:space="preserve">Розробка </w:t>
      </w:r>
      <w:r w:rsidRPr="00F2149E">
        <w:rPr>
          <w:bCs/>
          <w:sz w:val="24"/>
          <w:szCs w:val="24"/>
          <w:lang w:val="uk-UA"/>
        </w:rPr>
        <w:t xml:space="preserve">пакету </w:t>
      </w:r>
      <w:r w:rsidRPr="00F2149E">
        <w:rPr>
          <w:sz w:val="24"/>
          <w:szCs w:val="24"/>
          <w:lang w:val="uk-UA"/>
        </w:rPr>
        <w:t>послуг навчання та соціальної адаптації людей, які втратили зір внаслідок війни (опис кожної послуги, обґрунтування необхідності запровадження</w:t>
      </w:r>
      <w:r w:rsidR="0056264C" w:rsidRPr="00F2149E">
        <w:rPr>
          <w:sz w:val="24"/>
          <w:szCs w:val="24"/>
          <w:lang w:val="uk-UA"/>
        </w:rPr>
        <w:t>,</w:t>
      </w:r>
      <w:r w:rsidR="0056264C" w:rsidRPr="00F2149E">
        <w:rPr>
          <w:rFonts w:cstheme="minorHAnsi"/>
          <w:sz w:val="24"/>
          <w:szCs w:val="24"/>
          <w:lang w:val="uk-UA"/>
        </w:rPr>
        <w:t xml:space="preserve"> </w:t>
      </w:r>
      <w:r w:rsidR="0056264C" w:rsidRPr="00F2149E">
        <w:rPr>
          <w:rFonts w:cstheme="minorHAnsi"/>
          <w:color w:val="000000"/>
          <w:sz w:val="24"/>
          <w:szCs w:val="24"/>
          <w:lang w:val="uk-UA"/>
        </w:rPr>
        <w:t>перелік основних та додаткових послуг, перелік можливих виконавців, алгоритм взаємодії/підпорядкування з різними стейкхолдерами, виконавцями під час надання послуг (державні, комунальні заклади, НУО, соціальні та медичні заклади тощо))</w:t>
      </w:r>
      <w:r w:rsidR="0056264C" w:rsidRPr="00F2149E">
        <w:rPr>
          <w:rFonts w:cstheme="minorHAnsi"/>
          <w:sz w:val="24"/>
          <w:szCs w:val="24"/>
          <w:lang w:val="uk-UA"/>
        </w:rPr>
        <w:t>,</w:t>
      </w:r>
    </w:p>
    <w:p w:rsidR="00670796" w:rsidRPr="00F2149E" w:rsidRDefault="00670796" w:rsidP="0067079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uk-UA"/>
        </w:rPr>
      </w:pPr>
      <w:r w:rsidRPr="00F2149E">
        <w:rPr>
          <w:sz w:val="24"/>
          <w:szCs w:val="24"/>
          <w:lang w:val="uk-UA"/>
        </w:rPr>
        <w:t>Аналіз прогалин в нормативно-правових актах, які можуть перешкоджати впровадженню послуг навчання та соціальної адаптації людей, які втратили зір внаслідок війни,</w:t>
      </w:r>
    </w:p>
    <w:p w:rsidR="0056264C" w:rsidRPr="00F2149E" w:rsidRDefault="00670796" w:rsidP="00985F0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uk-UA"/>
        </w:rPr>
      </w:pPr>
      <w:r w:rsidRPr="00F2149E">
        <w:rPr>
          <w:sz w:val="24"/>
          <w:szCs w:val="24"/>
          <w:lang w:val="uk-UA"/>
        </w:rPr>
        <w:t xml:space="preserve">Надання рекомендацій </w:t>
      </w:r>
      <w:r w:rsidR="0019758E" w:rsidRPr="00F2149E">
        <w:rPr>
          <w:sz w:val="24"/>
          <w:szCs w:val="24"/>
          <w:lang w:val="uk-UA"/>
        </w:rPr>
        <w:t xml:space="preserve">щодо внесення змін до законодавства, а також </w:t>
      </w:r>
      <w:r w:rsidRPr="00F2149E">
        <w:rPr>
          <w:sz w:val="24"/>
          <w:szCs w:val="24"/>
          <w:lang w:val="uk-UA"/>
        </w:rPr>
        <w:t>розробка необхідних нормативно-правових актів щодо усунення цих прогалин</w:t>
      </w:r>
      <w:r w:rsidR="0019758E" w:rsidRPr="00F2149E">
        <w:rPr>
          <w:sz w:val="24"/>
          <w:szCs w:val="24"/>
          <w:lang w:val="uk-UA"/>
        </w:rPr>
        <w:t xml:space="preserve"> та сприяння запуску й функціонуванню державного фінансування послуг навчання та соціальної адаптації людей, які втратили зір внаслідок війни</w:t>
      </w:r>
      <w:r w:rsidRPr="00F2149E">
        <w:rPr>
          <w:sz w:val="24"/>
          <w:szCs w:val="24"/>
          <w:lang w:val="uk-UA"/>
        </w:rPr>
        <w:t>,</w:t>
      </w:r>
    </w:p>
    <w:p w:rsidR="0056264C" w:rsidRPr="00F2149E" w:rsidRDefault="0056264C" w:rsidP="0056264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uk-UA"/>
        </w:rPr>
      </w:pPr>
      <w:r w:rsidRPr="00F2149E">
        <w:rPr>
          <w:sz w:val="24"/>
          <w:szCs w:val="24"/>
          <w:lang w:val="uk-UA"/>
        </w:rPr>
        <w:t>Розрахунок собівартості послуг, обґрунтування їх вартості, підготовка  супутніх документів для запровадження державного фінансування послуг навчання та адаптації для людей, які втратили зір внаслідок війни,</w:t>
      </w:r>
    </w:p>
    <w:p w:rsidR="00670796" w:rsidRPr="00F2149E" w:rsidRDefault="0076701C" w:rsidP="0056264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uk-UA"/>
        </w:rPr>
      </w:pPr>
      <w:r w:rsidRPr="00F2149E">
        <w:rPr>
          <w:rFonts w:cstheme="minorHAnsi"/>
          <w:sz w:val="24"/>
          <w:szCs w:val="24"/>
          <w:lang w:val="uk-UA"/>
        </w:rPr>
        <w:t>Надання рекомендацій та/або р</w:t>
      </w:r>
      <w:r w:rsidR="00800F2A" w:rsidRPr="00F2149E">
        <w:rPr>
          <w:rFonts w:cstheme="minorHAnsi"/>
          <w:sz w:val="24"/>
          <w:szCs w:val="24"/>
          <w:lang w:val="uk-UA"/>
        </w:rPr>
        <w:t xml:space="preserve">озробка </w:t>
      </w:r>
      <w:r w:rsidR="0056264C" w:rsidRPr="00F2149E">
        <w:rPr>
          <w:rFonts w:cstheme="minorHAnsi"/>
          <w:color w:val="000000"/>
          <w:sz w:val="24"/>
          <w:szCs w:val="24"/>
          <w:lang w:val="uk-UA"/>
        </w:rPr>
        <w:t>системи/алгоритму державного фінансування (</w:t>
      </w:r>
      <w:r w:rsidR="00D015B2" w:rsidRPr="00F2149E">
        <w:rPr>
          <w:rFonts w:cstheme="minorHAnsi"/>
          <w:color w:val="000000"/>
          <w:sz w:val="24"/>
          <w:szCs w:val="24"/>
          <w:lang w:val="uk-UA"/>
        </w:rPr>
        <w:t>визначення установи, яка оперуватиме</w:t>
      </w:r>
      <w:r w:rsidR="0056264C" w:rsidRPr="00F2149E">
        <w:rPr>
          <w:rFonts w:cstheme="minorHAnsi"/>
          <w:color w:val="000000"/>
          <w:sz w:val="24"/>
          <w:szCs w:val="24"/>
          <w:lang w:val="uk-UA"/>
        </w:rPr>
        <w:t xml:space="preserve"> державними</w:t>
      </w:r>
      <w:r w:rsidR="00D015B2" w:rsidRPr="00F2149E">
        <w:rPr>
          <w:rFonts w:cstheme="minorHAnsi"/>
          <w:color w:val="000000"/>
          <w:sz w:val="24"/>
          <w:szCs w:val="24"/>
          <w:lang w:val="uk-UA"/>
        </w:rPr>
        <w:t xml:space="preserve"> коштами, відбиратиме виконавців, моніторитиме та контролюватиме</w:t>
      </w:r>
      <w:r w:rsidR="0056264C" w:rsidRPr="00F2149E">
        <w:rPr>
          <w:rFonts w:cstheme="minorHAnsi"/>
          <w:color w:val="000000"/>
          <w:sz w:val="24"/>
          <w:szCs w:val="24"/>
          <w:lang w:val="uk-UA"/>
        </w:rPr>
        <w:t xml:space="preserve"> якість наданих послуг, </w:t>
      </w:r>
      <w:r w:rsidR="00D015B2" w:rsidRPr="00F2149E">
        <w:rPr>
          <w:rFonts w:cstheme="minorHAnsi"/>
          <w:color w:val="000000"/>
          <w:sz w:val="24"/>
          <w:szCs w:val="24"/>
          <w:lang w:val="uk-UA"/>
        </w:rPr>
        <w:t>опис можливих механізмів</w:t>
      </w:r>
      <w:r w:rsidR="0056264C" w:rsidRPr="00F2149E">
        <w:rPr>
          <w:rFonts w:cstheme="minorHAnsi"/>
          <w:color w:val="000000"/>
          <w:sz w:val="24"/>
          <w:szCs w:val="24"/>
          <w:lang w:val="uk-UA"/>
        </w:rPr>
        <w:t xml:space="preserve"> фінансування тощо)</w:t>
      </w:r>
      <w:r w:rsidR="00D015B2" w:rsidRPr="00F2149E">
        <w:rPr>
          <w:rFonts w:cstheme="minorHAnsi"/>
          <w:color w:val="000000"/>
          <w:sz w:val="24"/>
          <w:szCs w:val="24"/>
          <w:lang w:val="uk-UA"/>
        </w:rPr>
        <w:t>.</w:t>
      </w:r>
      <w:r w:rsidR="0056264C" w:rsidRPr="00F2149E">
        <w:rPr>
          <w:sz w:val="24"/>
          <w:szCs w:val="24"/>
          <w:lang w:val="uk-UA"/>
        </w:rPr>
        <w:t xml:space="preserve">  </w:t>
      </w:r>
    </w:p>
    <w:p w:rsidR="0019758E" w:rsidRPr="00F2149E" w:rsidRDefault="0019758E" w:rsidP="003A3C7C">
      <w:pPr>
        <w:pStyle w:val="a3"/>
        <w:spacing w:after="0" w:line="240" w:lineRule="auto"/>
        <w:rPr>
          <w:rFonts w:cstheme="minorHAnsi"/>
          <w:b/>
          <w:color w:val="000000"/>
          <w:sz w:val="24"/>
          <w:szCs w:val="24"/>
          <w:lang w:val="uk-UA"/>
        </w:rPr>
      </w:pPr>
    </w:p>
    <w:p w:rsidR="003A3C7C" w:rsidRPr="00F2149E" w:rsidRDefault="00702185" w:rsidP="003A3C7C">
      <w:pPr>
        <w:pStyle w:val="a3"/>
        <w:spacing w:after="0" w:line="240" w:lineRule="auto"/>
        <w:rPr>
          <w:rFonts w:cstheme="minorHAnsi"/>
          <w:b/>
          <w:color w:val="000000"/>
          <w:sz w:val="24"/>
          <w:szCs w:val="24"/>
          <w:lang w:val="uk-UA"/>
        </w:rPr>
      </w:pPr>
      <w:r w:rsidRPr="00F2149E">
        <w:rPr>
          <w:rFonts w:cstheme="minorHAnsi"/>
          <w:b/>
          <w:color w:val="000000"/>
          <w:sz w:val="24"/>
          <w:szCs w:val="24"/>
          <w:lang w:val="uk-UA"/>
        </w:rPr>
        <w:t>Вимоги до учасників конкурсу</w:t>
      </w:r>
    </w:p>
    <w:p w:rsidR="004268FB" w:rsidRPr="00F2149E" w:rsidRDefault="00037239" w:rsidP="0003723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F2149E">
        <w:rPr>
          <w:rFonts w:cstheme="minorHAnsi"/>
          <w:color w:val="000000"/>
          <w:sz w:val="24"/>
          <w:szCs w:val="24"/>
          <w:lang w:val="uk-UA"/>
        </w:rPr>
        <w:t>Г</w:t>
      </w:r>
      <w:r w:rsidR="004268FB" w:rsidRPr="00F2149E">
        <w:rPr>
          <w:rFonts w:cstheme="minorHAnsi"/>
          <w:color w:val="000000"/>
          <w:sz w:val="24"/>
          <w:szCs w:val="24"/>
          <w:lang w:val="uk-UA"/>
        </w:rPr>
        <w:t xml:space="preserve">либокі знання в предметній галузі, що включає розуміння </w:t>
      </w:r>
      <w:r w:rsidR="005833C8" w:rsidRPr="00F2149E">
        <w:rPr>
          <w:rFonts w:cstheme="minorHAnsi"/>
          <w:color w:val="000000"/>
          <w:sz w:val="24"/>
          <w:szCs w:val="24"/>
          <w:lang w:val="uk-UA"/>
        </w:rPr>
        <w:t>актуальних тенденцій і проблем;</w:t>
      </w:r>
    </w:p>
    <w:p w:rsidR="005563BC" w:rsidRPr="00F2149E" w:rsidRDefault="00470A22" w:rsidP="005563B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F2149E">
        <w:rPr>
          <w:rFonts w:cstheme="minorHAnsi"/>
          <w:color w:val="000000"/>
          <w:sz w:val="24"/>
          <w:szCs w:val="24"/>
          <w:lang w:val="uk-UA"/>
        </w:rPr>
        <w:t>Знання сфери освіти та, зокрема, навчання</w:t>
      </w:r>
      <w:r w:rsidRPr="00F2149E">
        <w:rPr>
          <w:rFonts w:cstheme="minorHAnsi"/>
          <w:color w:val="000000"/>
          <w:sz w:val="24"/>
          <w:szCs w:val="24"/>
          <w:lang w:val="uk-UA"/>
        </w:rPr>
        <w:t xml:space="preserve"> незрячих людей (буде перевагою)</w:t>
      </w:r>
      <w:r w:rsidRPr="00F2149E">
        <w:rPr>
          <w:rFonts w:cstheme="minorHAnsi"/>
          <w:color w:val="000000"/>
          <w:sz w:val="24"/>
          <w:szCs w:val="24"/>
          <w:lang w:val="uk-UA"/>
        </w:rPr>
        <w:t>;</w:t>
      </w:r>
    </w:p>
    <w:p w:rsidR="004268FB" w:rsidRPr="00F2149E" w:rsidRDefault="004268FB" w:rsidP="005B1AF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F2149E">
        <w:rPr>
          <w:rFonts w:cstheme="minorHAnsi"/>
          <w:color w:val="000000"/>
          <w:sz w:val="24"/>
          <w:szCs w:val="24"/>
          <w:lang w:val="uk-UA"/>
        </w:rPr>
        <w:t xml:space="preserve">Досвід у наданні методичної допомоги, </w:t>
      </w:r>
      <w:r w:rsidR="00037239" w:rsidRPr="00F2149E">
        <w:rPr>
          <w:rFonts w:cstheme="minorHAnsi"/>
          <w:color w:val="000000"/>
          <w:sz w:val="24"/>
          <w:szCs w:val="24"/>
          <w:lang w:val="uk-UA"/>
        </w:rPr>
        <w:t xml:space="preserve">оцінці та експертизі, </w:t>
      </w:r>
      <w:r w:rsidR="005833C8" w:rsidRPr="00F2149E">
        <w:rPr>
          <w:rFonts w:cstheme="minorHAnsi"/>
          <w:color w:val="000000"/>
          <w:sz w:val="24"/>
          <w:szCs w:val="24"/>
          <w:lang w:val="uk-UA"/>
        </w:rPr>
        <w:t>розробці відповідних документів</w:t>
      </w:r>
      <w:r w:rsidR="005563BC" w:rsidRPr="00F2149E">
        <w:rPr>
          <w:rFonts w:cstheme="minorHAnsi"/>
          <w:color w:val="000000"/>
          <w:sz w:val="24"/>
          <w:szCs w:val="24"/>
          <w:lang w:val="uk-UA"/>
        </w:rPr>
        <w:t xml:space="preserve"> (</w:t>
      </w:r>
      <w:r w:rsidR="005B1AF6" w:rsidRPr="00F2149E">
        <w:rPr>
          <w:rFonts w:cstheme="minorHAnsi"/>
          <w:sz w:val="24"/>
          <w:szCs w:val="24"/>
          <w:lang w:val="uk-UA"/>
        </w:rPr>
        <w:t>опис послуг</w:t>
      </w:r>
      <w:r w:rsidR="005563BC" w:rsidRPr="00F2149E">
        <w:rPr>
          <w:rFonts w:cstheme="minorHAnsi"/>
          <w:sz w:val="24"/>
          <w:szCs w:val="24"/>
          <w:lang w:val="uk-UA"/>
        </w:rPr>
        <w:t xml:space="preserve">, </w:t>
      </w:r>
      <w:r w:rsidR="005B1AF6" w:rsidRPr="00F2149E">
        <w:rPr>
          <w:rFonts w:cstheme="minorHAnsi"/>
          <w:sz w:val="24"/>
          <w:szCs w:val="24"/>
          <w:lang w:val="uk-UA"/>
        </w:rPr>
        <w:t>стандартів надання послуг, алгоритмів, обґрунтування вартості послуг тощо)</w:t>
      </w:r>
      <w:r w:rsidR="005563BC" w:rsidRPr="00F2149E">
        <w:rPr>
          <w:rFonts w:cstheme="minorHAnsi"/>
          <w:sz w:val="24"/>
          <w:szCs w:val="24"/>
          <w:lang w:val="uk-UA"/>
        </w:rPr>
        <w:t>;</w:t>
      </w:r>
    </w:p>
    <w:p w:rsidR="005B1AF6" w:rsidRPr="00F2149E" w:rsidRDefault="005B1AF6" w:rsidP="005B1AF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F2149E">
        <w:rPr>
          <w:rFonts w:cstheme="minorHAnsi"/>
          <w:sz w:val="24"/>
          <w:szCs w:val="24"/>
          <w:lang w:val="uk-UA"/>
        </w:rPr>
        <w:t>Досвід розрахунку собівартості послуг, написання обґрунтування вартості та інших додаткових документів тощо;</w:t>
      </w:r>
    </w:p>
    <w:p w:rsidR="004268FB" w:rsidRPr="00F2149E" w:rsidRDefault="004268FB" w:rsidP="0003723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F2149E">
        <w:rPr>
          <w:rFonts w:cstheme="minorHAnsi"/>
          <w:color w:val="000000"/>
          <w:sz w:val="24"/>
          <w:szCs w:val="24"/>
          <w:lang w:val="uk-UA"/>
        </w:rPr>
        <w:lastRenderedPageBreak/>
        <w:t>Розуміння основних принцип</w:t>
      </w:r>
      <w:r w:rsidR="00037239" w:rsidRPr="00F2149E">
        <w:rPr>
          <w:rFonts w:cstheme="minorHAnsi"/>
          <w:color w:val="000000"/>
          <w:sz w:val="24"/>
          <w:szCs w:val="24"/>
          <w:lang w:val="uk-UA"/>
        </w:rPr>
        <w:t>ів та тенденцій в сфері надання послуг людям з втратою зору, або їх навчання та соціальної адаптації</w:t>
      </w:r>
      <w:r w:rsidR="005833C8" w:rsidRPr="00F2149E">
        <w:rPr>
          <w:rFonts w:cstheme="minorHAnsi"/>
          <w:color w:val="000000"/>
          <w:sz w:val="24"/>
          <w:szCs w:val="24"/>
          <w:lang w:val="uk-UA"/>
        </w:rPr>
        <w:t>;</w:t>
      </w:r>
      <w:r w:rsidRPr="00F2149E">
        <w:rPr>
          <w:rFonts w:cstheme="minorHAnsi"/>
          <w:color w:val="000000"/>
          <w:sz w:val="24"/>
          <w:szCs w:val="24"/>
          <w:lang w:val="uk-UA"/>
        </w:rPr>
        <w:t xml:space="preserve"> </w:t>
      </w:r>
    </w:p>
    <w:p w:rsidR="004268FB" w:rsidRPr="00F2149E" w:rsidRDefault="004268FB" w:rsidP="0003723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F2149E">
        <w:rPr>
          <w:rFonts w:cstheme="minorHAnsi"/>
          <w:color w:val="000000"/>
          <w:sz w:val="24"/>
          <w:szCs w:val="24"/>
          <w:lang w:val="uk-UA"/>
        </w:rPr>
        <w:t xml:space="preserve">Досвід проведення аналізу та оцінки моделей надання </w:t>
      </w:r>
      <w:r w:rsidR="00470A22" w:rsidRPr="00F2149E">
        <w:rPr>
          <w:rFonts w:cstheme="minorHAnsi"/>
          <w:color w:val="000000"/>
          <w:sz w:val="24"/>
          <w:szCs w:val="24"/>
          <w:lang w:val="uk-UA"/>
        </w:rPr>
        <w:t xml:space="preserve">різних </w:t>
      </w:r>
      <w:r w:rsidRPr="00F2149E">
        <w:rPr>
          <w:rFonts w:cstheme="minorHAnsi"/>
          <w:color w:val="000000"/>
          <w:sz w:val="24"/>
          <w:szCs w:val="24"/>
          <w:lang w:val="uk-UA"/>
        </w:rPr>
        <w:t>послуг</w:t>
      </w:r>
      <w:r w:rsidR="005833C8" w:rsidRPr="00F2149E">
        <w:rPr>
          <w:rFonts w:cstheme="minorHAnsi"/>
          <w:color w:val="000000"/>
          <w:sz w:val="24"/>
          <w:szCs w:val="24"/>
          <w:lang w:val="uk-UA"/>
        </w:rPr>
        <w:t xml:space="preserve">, в тому числі </w:t>
      </w:r>
      <w:r w:rsidR="00037239" w:rsidRPr="00F2149E">
        <w:rPr>
          <w:rFonts w:cstheme="minorHAnsi"/>
          <w:color w:val="000000"/>
          <w:sz w:val="24"/>
          <w:szCs w:val="24"/>
          <w:lang w:val="uk-UA"/>
        </w:rPr>
        <w:t>людям з втратою зору</w:t>
      </w:r>
      <w:r w:rsidR="00470A22" w:rsidRPr="00F2149E">
        <w:rPr>
          <w:rFonts w:cstheme="minorHAnsi"/>
          <w:color w:val="000000"/>
          <w:sz w:val="24"/>
          <w:szCs w:val="24"/>
          <w:lang w:val="uk-UA"/>
        </w:rPr>
        <w:t xml:space="preserve"> (буде перевагою)</w:t>
      </w:r>
      <w:r w:rsidR="005833C8" w:rsidRPr="00F2149E">
        <w:rPr>
          <w:rFonts w:cstheme="minorHAnsi"/>
          <w:color w:val="000000"/>
          <w:sz w:val="24"/>
          <w:szCs w:val="24"/>
          <w:lang w:val="uk-UA"/>
        </w:rPr>
        <w:t>;</w:t>
      </w:r>
      <w:r w:rsidRPr="00F2149E">
        <w:rPr>
          <w:rFonts w:cstheme="minorHAnsi"/>
          <w:color w:val="000000"/>
          <w:sz w:val="24"/>
          <w:szCs w:val="24"/>
          <w:lang w:val="uk-UA"/>
        </w:rPr>
        <w:t xml:space="preserve"> </w:t>
      </w:r>
    </w:p>
    <w:p w:rsidR="005833C8" w:rsidRPr="00F2149E" w:rsidRDefault="005833C8" w:rsidP="00FF5A2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F2149E">
        <w:rPr>
          <w:rFonts w:cstheme="minorHAnsi"/>
          <w:color w:val="000000"/>
          <w:sz w:val="24"/>
          <w:szCs w:val="24"/>
          <w:lang w:val="uk-UA"/>
        </w:rPr>
        <w:t>Сильні навички міжособистісного спілкування для ефективної співпраці з різними зацікавленими сторонами,</w:t>
      </w:r>
      <w:r w:rsidRPr="00F2149E">
        <w:rPr>
          <w:rFonts w:cstheme="minorHAnsi"/>
          <w:color w:val="000000"/>
          <w:sz w:val="24"/>
          <w:szCs w:val="24"/>
          <w:lang w:val="uk-UA"/>
        </w:rPr>
        <w:t xml:space="preserve"> </w:t>
      </w:r>
      <w:r w:rsidRPr="00F2149E">
        <w:rPr>
          <w:rFonts w:cstheme="minorHAnsi"/>
          <w:color w:val="000000"/>
          <w:sz w:val="24"/>
          <w:szCs w:val="24"/>
          <w:lang w:val="uk-UA"/>
        </w:rPr>
        <w:t xml:space="preserve">включаючи урядовців, </w:t>
      </w:r>
      <w:r w:rsidRPr="00F2149E">
        <w:rPr>
          <w:rFonts w:cstheme="minorHAnsi"/>
          <w:color w:val="000000"/>
          <w:sz w:val="24"/>
          <w:szCs w:val="24"/>
          <w:lang w:val="uk-UA"/>
        </w:rPr>
        <w:t>представників неурядового сектору тощо</w:t>
      </w:r>
      <w:r w:rsidRPr="00F2149E">
        <w:rPr>
          <w:rFonts w:cstheme="minorHAnsi"/>
          <w:color w:val="000000"/>
          <w:sz w:val="24"/>
          <w:szCs w:val="24"/>
          <w:lang w:val="uk-UA"/>
        </w:rPr>
        <w:t>;</w:t>
      </w:r>
    </w:p>
    <w:p w:rsidR="00470A22" w:rsidRPr="00F2149E" w:rsidRDefault="00470A22" w:rsidP="00470A2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F2149E">
        <w:rPr>
          <w:rFonts w:cstheme="minorHAnsi"/>
          <w:color w:val="000000"/>
          <w:sz w:val="24"/>
          <w:szCs w:val="24"/>
          <w:lang w:val="uk-UA"/>
        </w:rPr>
        <w:t xml:space="preserve">Вміння працювати в команді, гарні навички спілкування, вміння налагоджувати контакти з членами команди, партнерами та консультантами проекту; </w:t>
      </w:r>
    </w:p>
    <w:p w:rsidR="005563BC" w:rsidRPr="00F2149E" w:rsidRDefault="005563BC" w:rsidP="005563B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F2149E">
        <w:rPr>
          <w:rFonts w:cstheme="minorHAnsi"/>
          <w:color w:val="000000"/>
          <w:sz w:val="24"/>
          <w:szCs w:val="24"/>
          <w:lang w:val="uk-UA"/>
        </w:rPr>
        <w:t xml:space="preserve">Досвід роботи в мультидисциплінарних командах </w:t>
      </w:r>
      <w:r w:rsidRPr="00F2149E">
        <w:rPr>
          <w:rFonts w:cstheme="minorHAnsi"/>
          <w:color w:val="000000"/>
          <w:sz w:val="24"/>
          <w:szCs w:val="24"/>
          <w:lang w:val="uk-UA"/>
        </w:rPr>
        <w:t>(</w:t>
      </w:r>
      <w:r w:rsidRPr="00F2149E">
        <w:rPr>
          <w:rFonts w:cstheme="minorHAnsi"/>
          <w:color w:val="000000"/>
          <w:sz w:val="24"/>
          <w:szCs w:val="24"/>
          <w:lang w:val="uk-UA"/>
        </w:rPr>
        <w:t>буде перевагою</w:t>
      </w:r>
      <w:r w:rsidRPr="00F2149E">
        <w:rPr>
          <w:rFonts w:cstheme="minorHAnsi"/>
          <w:color w:val="000000"/>
          <w:sz w:val="24"/>
          <w:szCs w:val="24"/>
          <w:lang w:val="uk-UA"/>
        </w:rPr>
        <w:t>)</w:t>
      </w:r>
      <w:r w:rsidRPr="00F2149E">
        <w:rPr>
          <w:rFonts w:cstheme="minorHAnsi"/>
          <w:color w:val="000000"/>
          <w:sz w:val="24"/>
          <w:szCs w:val="24"/>
          <w:lang w:val="uk-UA"/>
        </w:rPr>
        <w:t>;</w:t>
      </w:r>
    </w:p>
    <w:p w:rsidR="005563BC" w:rsidRPr="00F2149E" w:rsidRDefault="005563BC" w:rsidP="00816F9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F2149E">
        <w:rPr>
          <w:rFonts w:cstheme="minorHAnsi"/>
          <w:color w:val="000000"/>
          <w:sz w:val="24"/>
          <w:szCs w:val="24"/>
          <w:lang w:val="uk-UA"/>
        </w:rPr>
        <w:t>Загальні знання про інституційну основу сектору освіти в Україні</w:t>
      </w:r>
      <w:r w:rsidRPr="00F2149E">
        <w:rPr>
          <w:rFonts w:cstheme="minorHAnsi"/>
          <w:color w:val="000000"/>
          <w:sz w:val="24"/>
          <w:szCs w:val="24"/>
          <w:lang w:val="uk-UA"/>
        </w:rPr>
        <w:t xml:space="preserve"> (</w:t>
      </w:r>
      <w:r w:rsidRPr="00F2149E">
        <w:rPr>
          <w:rFonts w:cstheme="minorHAnsi"/>
          <w:color w:val="000000"/>
          <w:sz w:val="24"/>
          <w:szCs w:val="24"/>
          <w:lang w:val="uk-UA"/>
        </w:rPr>
        <w:t>бажано</w:t>
      </w:r>
      <w:r w:rsidRPr="00F2149E">
        <w:rPr>
          <w:rFonts w:cstheme="minorHAnsi"/>
          <w:color w:val="000000"/>
          <w:sz w:val="24"/>
          <w:szCs w:val="24"/>
          <w:lang w:val="uk-UA"/>
        </w:rPr>
        <w:t>);</w:t>
      </w:r>
    </w:p>
    <w:p w:rsidR="005833C8" w:rsidRPr="00F2149E" w:rsidRDefault="005833C8" w:rsidP="005833C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F2149E">
        <w:rPr>
          <w:rFonts w:cstheme="minorHAnsi"/>
          <w:color w:val="000000"/>
          <w:sz w:val="24"/>
          <w:szCs w:val="24"/>
          <w:lang w:val="uk-UA"/>
        </w:rPr>
        <w:t>Досвід презентації наробок</w:t>
      </w:r>
      <w:r w:rsidRPr="00F2149E">
        <w:rPr>
          <w:rFonts w:cstheme="minorHAnsi"/>
          <w:color w:val="000000"/>
          <w:sz w:val="24"/>
          <w:szCs w:val="24"/>
          <w:lang w:val="uk-UA"/>
        </w:rPr>
        <w:t>;</w:t>
      </w:r>
    </w:p>
    <w:p w:rsidR="00470A22" w:rsidRPr="00F2149E" w:rsidRDefault="00470A22" w:rsidP="00470A2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F2149E">
        <w:rPr>
          <w:rFonts w:cstheme="minorHAnsi"/>
          <w:color w:val="000000"/>
          <w:sz w:val="24"/>
          <w:szCs w:val="24"/>
          <w:lang w:val="uk-UA"/>
        </w:rPr>
        <w:t>Здібності до ефективної організації робочого часу, здатність дотримуватись термінів виконання завдань</w:t>
      </w:r>
      <w:r w:rsidRPr="00F2149E">
        <w:rPr>
          <w:rFonts w:cstheme="minorHAnsi"/>
          <w:color w:val="000000"/>
          <w:sz w:val="24"/>
          <w:szCs w:val="24"/>
          <w:lang w:val="uk-UA"/>
        </w:rPr>
        <w:t>;</w:t>
      </w:r>
    </w:p>
    <w:p w:rsidR="004268FB" w:rsidRPr="00F2149E" w:rsidRDefault="004268FB" w:rsidP="0003723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F2149E">
        <w:rPr>
          <w:rFonts w:cstheme="minorHAnsi"/>
          <w:color w:val="000000"/>
          <w:sz w:val="24"/>
          <w:szCs w:val="24"/>
          <w:lang w:val="uk-UA"/>
        </w:rPr>
        <w:t xml:space="preserve">Достатній рівень комп’ютерної грамотності. </w:t>
      </w:r>
    </w:p>
    <w:p w:rsidR="00702185" w:rsidRPr="00F2149E" w:rsidRDefault="00702185" w:rsidP="000372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  <w:lang w:val="uk-UA"/>
        </w:rPr>
      </w:pPr>
    </w:p>
    <w:p w:rsidR="00702185" w:rsidRPr="00F2149E" w:rsidRDefault="004268FB" w:rsidP="00037239">
      <w:pPr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F2149E">
        <w:rPr>
          <w:rFonts w:cstheme="minorHAnsi"/>
          <w:color w:val="000000"/>
          <w:sz w:val="24"/>
          <w:szCs w:val="24"/>
          <w:lang w:val="uk-UA"/>
        </w:rPr>
        <w:t>Консультант</w:t>
      </w:r>
      <w:r w:rsidR="00037239" w:rsidRPr="00F2149E">
        <w:rPr>
          <w:rFonts w:cstheme="minorHAnsi"/>
          <w:color w:val="000000"/>
          <w:sz w:val="24"/>
          <w:szCs w:val="24"/>
          <w:lang w:val="uk-UA"/>
        </w:rPr>
        <w:t>и надаватимуть послуги та/або виконуватимуть</w:t>
      </w:r>
      <w:r w:rsidRPr="00F2149E">
        <w:rPr>
          <w:rFonts w:cstheme="minorHAnsi"/>
          <w:color w:val="000000"/>
          <w:sz w:val="24"/>
          <w:szCs w:val="24"/>
          <w:lang w:val="uk-UA"/>
        </w:rPr>
        <w:t xml:space="preserve"> роботу за договором цивільно-правового характеру. Оплата буде здійсню</w:t>
      </w:r>
      <w:r w:rsidR="00037239" w:rsidRPr="00F2149E">
        <w:rPr>
          <w:rFonts w:cstheme="minorHAnsi"/>
          <w:color w:val="000000"/>
          <w:sz w:val="24"/>
          <w:szCs w:val="24"/>
          <w:lang w:val="uk-UA"/>
        </w:rPr>
        <w:t>ватися за наданий обсяг послуг/</w:t>
      </w:r>
      <w:r w:rsidRPr="00F2149E">
        <w:rPr>
          <w:rFonts w:cstheme="minorHAnsi"/>
          <w:color w:val="000000"/>
          <w:sz w:val="24"/>
          <w:szCs w:val="24"/>
          <w:lang w:val="uk-UA"/>
        </w:rPr>
        <w:t>обсяг виконаних роб</w:t>
      </w:r>
      <w:r w:rsidR="00037239" w:rsidRPr="00F2149E">
        <w:rPr>
          <w:rFonts w:cstheme="minorHAnsi"/>
          <w:color w:val="000000"/>
          <w:sz w:val="24"/>
          <w:szCs w:val="24"/>
          <w:lang w:val="uk-UA"/>
        </w:rPr>
        <w:t>іт.</w:t>
      </w:r>
    </w:p>
    <w:p w:rsidR="004268FB" w:rsidRPr="00F2149E" w:rsidRDefault="004268FB" w:rsidP="003A3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  <w:lang w:val="uk-UA"/>
        </w:rPr>
      </w:pPr>
    </w:p>
    <w:p w:rsidR="003A3C7C" w:rsidRPr="00F2149E" w:rsidRDefault="003A3C7C" w:rsidP="003A3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F2149E">
        <w:rPr>
          <w:rFonts w:cstheme="minorHAnsi"/>
          <w:color w:val="000000"/>
          <w:sz w:val="24"/>
          <w:szCs w:val="24"/>
          <w:lang w:val="uk-UA"/>
        </w:rPr>
        <w:t>Усі учасники конкурсу</w:t>
      </w:r>
      <w:r w:rsidRPr="00F2149E">
        <w:rPr>
          <w:rFonts w:cstheme="minorHAnsi"/>
          <w:b/>
          <w:color w:val="000000"/>
          <w:sz w:val="24"/>
          <w:szCs w:val="24"/>
          <w:lang w:val="uk-UA"/>
        </w:rPr>
        <w:t xml:space="preserve"> мають подати: </w:t>
      </w:r>
    </w:p>
    <w:p w:rsidR="003A3C7C" w:rsidRPr="00F2149E" w:rsidRDefault="003A3C7C" w:rsidP="003A3C7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F2149E">
        <w:rPr>
          <w:rFonts w:cstheme="minorHAnsi"/>
          <w:color w:val="000000"/>
          <w:sz w:val="24"/>
          <w:szCs w:val="24"/>
          <w:lang w:val="uk-UA"/>
        </w:rPr>
        <w:t xml:space="preserve">Резюме (CV) з зазначенням релевантного досвіду, </w:t>
      </w:r>
    </w:p>
    <w:p w:rsidR="003A3C7C" w:rsidRPr="00F2149E" w:rsidRDefault="003A3C7C" w:rsidP="003A3C7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F2149E">
        <w:rPr>
          <w:rFonts w:cstheme="minorHAnsi"/>
          <w:color w:val="000000"/>
          <w:sz w:val="24"/>
          <w:szCs w:val="24"/>
          <w:lang w:val="uk-UA"/>
        </w:rPr>
        <w:t xml:space="preserve">Стислий мотиваційний лист з викладенням своєї мотивації до виконання даної роботи (в даному листі необхідно також вказати очікувану вартість оплати за день роботи). </w:t>
      </w:r>
    </w:p>
    <w:p w:rsidR="00DB05D6" w:rsidRPr="00F2149E" w:rsidRDefault="00DB05D6" w:rsidP="00DB05D6">
      <w:pPr>
        <w:pStyle w:val="Default"/>
        <w:rPr>
          <w:lang w:val="uk-UA"/>
        </w:rPr>
      </w:pPr>
    </w:p>
    <w:p w:rsidR="003A3C7C" w:rsidRPr="00F2149E" w:rsidRDefault="003A3C7C" w:rsidP="003A3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F2149E">
        <w:rPr>
          <w:rFonts w:cstheme="minorHAnsi"/>
          <w:color w:val="000000"/>
          <w:sz w:val="24"/>
          <w:szCs w:val="24"/>
          <w:lang w:val="uk-UA"/>
        </w:rPr>
        <w:t xml:space="preserve">Всі документи необхідно надіслати на електрону адресу </w:t>
      </w:r>
      <w:r w:rsidRPr="00F2149E">
        <w:rPr>
          <w:rFonts w:cstheme="minorHAnsi"/>
          <w:sz w:val="24"/>
          <w:szCs w:val="24"/>
          <w:lang w:val="uk-UA"/>
        </w:rPr>
        <w:t xml:space="preserve">varban@aph.org.ua </w:t>
      </w:r>
      <w:r w:rsidR="00D015B2" w:rsidRPr="00F2149E">
        <w:rPr>
          <w:rFonts w:cstheme="minorHAnsi"/>
          <w:b/>
          <w:color w:val="000000"/>
          <w:sz w:val="24"/>
          <w:szCs w:val="24"/>
          <w:u w:val="single"/>
          <w:lang w:val="uk-UA"/>
        </w:rPr>
        <w:t>до 18:00 28</w:t>
      </w:r>
      <w:r w:rsidRPr="00F2149E">
        <w:rPr>
          <w:rFonts w:cstheme="minorHAnsi"/>
          <w:b/>
          <w:color w:val="000000"/>
          <w:sz w:val="24"/>
          <w:szCs w:val="24"/>
          <w:u w:val="single"/>
          <w:lang w:val="uk-UA"/>
        </w:rPr>
        <w:t xml:space="preserve"> серпня 2024 року.</w:t>
      </w:r>
      <w:r w:rsidRPr="00F2149E">
        <w:rPr>
          <w:rFonts w:cstheme="minorHAnsi"/>
          <w:b/>
          <w:color w:val="000000"/>
          <w:sz w:val="24"/>
          <w:szCs w:val="24"/>
          <w:lang w:val="uk-UA"/>
        </w:rPr>
        <w:t xml:space="preserve"> </w:t>
      </w:r>
      <w:r w:rsidR="001678A5" w:rsidRPr="00F2149E">
        <w:rPr>
          <w:rFonts w:cstheme="minorHAnsi"/>
          <w:color w:val="000000"/>
          <w:sz w:val="24"/>
          <w:szCs w:val="24"/>
          <w:lang w:val="uk-UA"/>
        </w:rPr>
        <w:t>У темі повідомлення зазначте «Консультант з розробки пакету послуг»</w:t>
      </w:r>
      <w:r w:rsidR="00EB4AD8" w:rsidRPr="00F2149E">
        <w:rPr>
          <w:rFonts w:cstheme="minorHAnsi"/>
          <w:color w:val="000000"/>
          <w:sz w:val="24"/>
          <w:szCs w:val="24"/>
          <w:lang w:val="uk-UA"/>
        </w:rPr>
        <w:t>.</w:t>
      </w:r>
    </w:p>
    <w:p w:rsidR="003A3C7C" w:rsidRPr="00F2149E" w:rsidRDefault="003A3C7C" w:rsidP="003A3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F2149E">
        <w:rPr>
          <w:rFonts w:cstheme="minorHAnsi"/>
          <w:color w:val="000000"/>
          <w:sz w:val="24"/>
          <w:szCs w:val="24"/>
          <w:lang w:val="uk-UA"/>
        </w:rPr>
        <w:t xml:space="preserve">На зум-співбесіду буде запрошено тільки тих кандидатів, яких буде відібрано за результатами попереднього розгляду резюме та мотиваційного листа. </w:t>
      </w:r>
    </w:p>
    <w:p w:rsidR="0065291D" w:rsidRPr="00F2149E" w:rsidRDefault="0065291D" w:rsidP="0065291D">
      <w:pPr>
        <w:spacing w:after="0" w:line="240" w:lineRule="auto"/>
        <w:ind w:firstLine="708"/>
        <w:jc w:val="both"/>
        <w:rPr>
          <w:rFonts w:cstheme="minorHAnsi"/>
          <w:sz w:val="24"/>
          <w:szCs w:val="24"/>
          <w:lang w:val="uk-UA"/>
        </w:rPr>
      </w:pPr>
    </w:p>
    <w:p w:rsidR="0065291D" w:rsidRPr="00F2149E" w:rsidRDefault="0065291D" w:rsidP="0065291D">
      <w:pPr>
        <w:spacing w:after="0" w:line="240" w:lineRule="auto"/>
        <w:ind w:firstLine="708"/>
        <w:jc w:val="both"/>
        <w:rPr>
          <w:rFonts w:cstheme="minorHAnsi"/>
          <w:b/>
          <w:bCs/>
          <w:sz w:val="24"/>
          <w:szCs w:val="24"/>
          <w:lang w:val="uk-UA"/>
        </w:rPr>
      </w:pPr>
      <w:r w:rsidRPr="00F2149E">
        <w:rPr>
          <w:rFonts w:cstheme="minorHAnsi"/>
          <w:sz w:val="24"/>
          <w:szCs w:val="24"/>
          <w:lang w:val="uk-UA"/>
        </w:rPr>
        <w:t xml:space="preserve">Запитання щодо даного конкурсу можна адресувати </w:t>
      </w:r>
      <w:r w:rsidRPr="00F2149E">
        <w:rPr>
          <w:rFonts w:cstheme="minorHAnsi"/>
          <w:b/>
          <w:bCs/>
          <w:sz w:val="24"/>
          <w:szCs w:val="24"/>
          <w:lang w:val="uk-UA"/>
        </w:rPr>
        <w:t xml:space="preserve">Марині Варбан </w:t>
      </w:r>
      <w:r w:rsidRPr="00F2149E">
        <w:rPr>
          <w:rFonts w:cstheme="minorHAnsi"/>
          <w:sz w:val="24"/>
          <w:szCs w:val="24"/>
          <w:lang w:val="uk-UA"/>
        </w:rPr>
        <w:t>(varban@aph.org.ua, тел. (050) 974 5650)</w:t>
      </w:r>
      <w:r w:rsidR="00975F89" w:rsidRPr="00F2149E">
        <w:rPr>
          <w:rFonts w:cstheme="minorHAnsi"/>
          <w:sz w:val="24"/>
          <w:szCs w:val="24"/>
          <w:lang w:val="uk-UA"/>
        </w:rPr>
        <w:t>.</w:t>
      </w:r>
    </w:p>
    <w:p w:rsidR="003A3C7C" w:rsidRPr="00F2149E" w:rsidRDefault="003A3C7C" w:rsidP="003A3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  <w:lang w:val="uk-UA"/>
        </w:rPr>
      </w:pPr>
    </w:p>
    <w:p w:rsidR="003A3C7C" w:rsidRPr="00F2149E" w:rsidRDefault="003A3C7C" w:rsidP="003A3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FF"/>
          <w:sz w:val="24"/>
          <w:szCs w:val="24"/>
          <w:lang w:val="uk-UA"/>
        </w:rPr>
      </w:pPr>
      <w:r w:rsidRPr="00F2149E">
        <w:rPr>
          <w:rFonts w:cstheme="minorHAnsi"/>
          <w:color w:val="000000"/>
          <w:sz w:val="24"/>
          <w:szCs w:val="24"/>
          <w:lang w:val="uk-UA"/>
        </w:rPr>
        <w:t>Альянс працює відповідно до політики рівних можливостей, тому наймає на роботу кваліфікованих фахівців з різних секторів суспільства, незалежно від їх соціально-демографічних характеристик, ВІЛ статусу, і індивідуальних переваг. Більше про діяльність Альянсу можна дізнатися на веб-сайт</w:t>
      </w:r>
      <w:r w:rsidR="00037239" w:rsidRPr="00F2149E">
        <w:rPr>
          <w:rFonts w:cstheme="minorHAnsi"/>
          <w:color w:val="000000"/>
          <w:sz w:val="24"/>
          <w:szCs w:val="24"/>
          <w:lang w:val="uk-UA"/>
        </w:rPr>
        <w:t>і</w:t>
      </w:r>
      <w:r w:rsidRPr="00F2149E">
        <w:rPr>
          <w:rFonts w:cstheme="minorHAnsi"/>
          <w:color w:val="000000"/>
          <w:sz w:val="24"/>
          <w:szCs w:val="24"/>
          <w:lang w:val="uk-UA"/>
        </w:rPr>
        <w:t xml:space="preserve">: </w:t>
      </w:r>
      <w:r w:rsidRPr="00F2149E">
        <w:rPr>
          <w:rFonts w:cstheme="minorHAnsi"/>
          <w:color w:val="0000FF"/>
          <w:sz w:val="24"/>
          <w:szCs w:val="24"/>
          <w:lang w:val="uk-UA"/>
        </w:rPr>
        <w:t xml:space="preserve">www.aph.org.ua </w:t>
      </w:r>
    </w:p>
    <w:p w:rsidR="003A3C7C" w:rsidRPr="00F2149E" w:rsidRDefault="003A3C7C" w:rsidP="003A3C7C">
      <w:pPr>
        <w:spacing w:after="0" w:line="240" w:lineRule="auto"/>
        <w:ind w:firstLine="708"/>
        <w:jc w:val="both"/>
        <w:rPr>
          <w:rFonts w:cstheme="minorHAnsi"/>
          <w:sz w:val="24"/>
          <w:szCs w:val="24"/>
          <w:lang w:val="uk-UA"/>
        </w:rPr>
      </w:pPr>
    </w:p>
    <w:p w:rsidR="003A3C7C" w:rsidRPr="00F2149E" w:rsidRDefault="003A3C7C" w:rsidP="003A3C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</w:p>
    <w:p w:rsidR="003A3C7C" w:rsidRPr="00F2149E" w:rsidRDefault="003A3C7C" w:rsidP="003A3C7C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uk-UA"/>
        </w:rPr>
      </w:pPr>
    </w:p>
    <w:p w:rsidR="003A3C7C" w:rsidRPr="00F2149E" w:rsidRDefault="003A3C7C" w:rsidP="003A3C7C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uk-UA"/>
        </w:rPr>
      </w:pPr>
    </w:p>
    <w:p w:rsidR="003A3C7C" w:rsidRPr="00F2149E" w:rsidRDefault="003A3C7C" w:rsidP="003A3C7C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uk-UA"/>
        </w:rPr>
      </w:pPr>
      <w:r w:rsidRPr="00F2149E">
        <w:rPr>
          <w:rFonts w:cstheme="minorHAnsi"/>
          <w:b/>
          <w:bCs/>
          <w:sz w:val="24"/>
          <w:szCs w:val="24"/>
          <w:lang w:val="uk-UA"/>
        </w:rPr>
        <w:t>Бажаємо Вам успіху!</w:t>
      </w:r>
    </w:p>
    <w:p w:rsidR="005833C8" w:rsidRPr="00F2149E" w:rsidRDefault="005833C8" w:rsidP="003A3C7C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uk-UA"/>
        </w:rPr>
      </w:pPr>
    </w:p>
    <w:p w:rsidR="00B7571B" w:rsidRPr="00F2149E" w:rsidRDefault="00B7571B" w:rsidP="001F3D31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B7571B" w:rsidRPr="00F2149E" w:rsidSect="00712BCF">
      <w:pgSz w:w="11906" w:h="16838"/>
      <w:pgMar w:top="1134" w:right="851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58E" w:rsidRDefault="0078658E" w:rsidP="00712BCF">
      <w:pPr>
        <w:spacing w:after="0" w:line="240" w:lineRule="auto"/>
      </w:pPr>
      <w:r>
        <w:separator/>
      </w:r>
    </w:p>
  </w:endnote>
  <w:endnote w:type="continuationSeparator" w:id="0">
    <w:p w:rsidR="0078658E" w:rsidRDefault="0078658E" w:rsidP="0071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pto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58E" w:rsidRDefault="0078658E" w:rsidP="00712BCF">
      <w:pPr>
        <w:spacing w:after="0" w:line="240" w:lineRule="auto"/>
      </w:pPr>
      <w:r>
        <w:separator/>
      </w:r>
    </w:p>
  </w:footnote>
  <w:footnote w:type="continuationSeparator" w:id="0">
    <w:p w:rsidR="0078658E" w:rsidRDefault="0078658E" w:rsidP="00712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256EAB"/>
    <w:multiLevelType w:val="hybridMultilevel"/>
    <w:tmpl w:val="C147E5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6BB34C"/>
    <w:multiLevelType w:val="hybridMultilevel"/>
    <w:tmpl w:val="CFC775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CC59DB"/>
    <w:multiLevelType w:val="hybridMultilevel"/>
    <w:tmpl w:val="EE422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D787"/>
    <w:multiLevelType w:val="hybridMultilevel"/>
    <w:tmpl w:val="EBC9F8D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3701A9F"/>
    <w:multiLevelType w:val="hybridMultilevel"/>
    <w:tmpl w:val="5150B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96F49"/>
    <w:multiLevelType w:val="hybridMultilevel"/>
    <w:tmpl w:val="30D85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35C7E"/>
    <w:multiLevelType w:val="hybridMultilevel"/>
    <w:tmpl w:val="52CEF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7916F"/>
    <w:multiLevelType w:val="hybridMultilevel"/>
    <w:tmpl w:val="DEA303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AC"/>
    <w:rsid w:val="00027E2B"/>
    <w:rsid w:val="00035961"/>
    <w:rsid w:val="00037239"/>
    <w:rsid w:val="000404AE"/>
    <w:rsid w:val="00061B5C"/>
    <w:rsid w:val="00071503"/>
    <w:rsid w:val="000962AF"/>
    <w:rsid w:val="000F36AC"/>
    <w:rsid w:val="001678A5"/>
    <w:rsid w:val="0019758E"/>
    <w:rsid w:val="001A62EE"/>
    <w:rsid w:val="001F3BE0"/>
    <w:rsid w:val="001F3D31"/>
    <w:rsid w:val="0023062B"/>
    <w:rsid w:val="00274E7B"/>
    <w:rsid w:val="002E3FE5"/>
    <w:rsid w:val="003A3C7C"/>
    <w:rsid w:val="004268FB"/>
    <w:rsid w:val="00470A22"/>
    <w:rsid w:val="004F3AB8"/>
    <w:rsid w:val="005563BC"/>
    <w:rsid w:val="0056264C"/>
    <w:rsid w:val="005833C8"/>
    <w:rsid w:val="005B1AF6"/>
    <w:rsid w:val="006439E9"/>
    <w:rsid w:val="0065291D"/>
    <w:rsid w:val="006632C6"/>
    <w:rsid w:val="00670796"/>
    <w:rsid w:val="00702185"/>
    <w:rsid w:val="00712BCF"/>
    <w:rsid w:val="00725E8A"/>
    <w:rsid w:val="00727A22"/>
    <w:rsid w:val="0076701C"/>
    <w:rsid w:val="00783ACE"/>
    <w:rsid w:val="0078658E"/>
    <w:rsid w:val="007912DC"/>
    <w:rsid w:val="00800F2A"/>
    <w:rsid w:val="008B60EE"/>
    <w:rsid w:val="008C609C"/>
    <w:rsid w:val="008D0312"/>
    <w:rsid w:val="009342D1"/>
    <w:rsid w:val="00975F89"/>
    <w:rsid w:val="009F3BFA"/>
    <w:rsid w:val="00A3141C"/>
    <w:rsid w:val="00AC7CBF"/>
    <w:rsid w:val="00B7571B"/>
    <w:rsid w:val="00C75167"/>
    <w:rsid w:val="00CC3572"/>
    <w:rsid w:val="00D00010"/>
    <w:rsid w:val="00D015B2"/>
    <w:rsid w:val="00DB05D6"/>
    <w:rsid w:val="00DC4A6B"/>
    <w:rsid w:val="00E267A5"/>
    <w:rsid w:val="00E56EC0"/>
    <w:rsid w:val="00EB4AD8"/>
    <w:rsid w:val="00EE5905"/>
    <w:rsid w:val="00F2149E"/>
    <w:rsid w:val="00F6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F5A0"/>
  <w15:chartTrackingRefBased/>
  <w15:docId w15:val="{7D09324F-048B-483F-9E4C-1AE789DE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AC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751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2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2BCF"/>
  </w:style>
  <w:style w:type="paragraph" w:styleId="a6">
    <w:name w:val="footer"/>
    <w:basedOn w:val="a"/>
    <w:link w:val="a7"/>
    <w:uiPriority w:val="99"/>
    <w:unhideWhenUsed/>
    <w:rsid w:val="00712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2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allianceguest</dc:creator>
  <cp:keywords/>
  <dc:description/>
  <cp:lastModifiedBy>allianceguest</cp:lastModifiedBy>
  <cp:revision>21</cp:revision>
  <dcterms:created xsi:type="dcterms:W3CDTF">2024-08-14T14:29:00Z</dcterms:created>
  <dcterms:modified xsi:type="dcterms:W3CDTF">2024-08-15T14:43:00Z</dcterms:modified>
</cp:coreProperties>
</file>