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Default="0088387C" w:rsidP="00CB2513">
      <w:pPr>
        <w:tabs>
          <w:tab w:val="left" w:pos="7683"/>
          <w:tab w:val="left" w:pos="8628"/>
        </w:tabs>
        <w:rPr>
          <w:i/>
          <w:sz w:val="20"/>
        </w:rPr>
      </w:pPr>
      <w:r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BD2154A" wp14:editId="15877627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4A0" w:rsidRPr="00153123" w:rsidRDefault="00CB2513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Бульварно-Кудрявська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24,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814A0" w:rsidRPr="00153123" w:rsidRDefault="00CB2513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корпус 3, поверх 2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01601,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814A0" w:rsidRPr="00153123" w:rsidRDefault="004814A0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814A0" w:rsidRPr="00153123" w:rsidRDefault="004814A0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4814A0" w:rsidRPr="00C03013" w:rsidRDefault="004814A0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D215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814A0" w:rsidRPr="00153123" w:rsidRDefault="00CB2513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вул. Бульварно-Кудрявська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24,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814A0" w:rsidRPr="00153123" w:rsidRDefault="00CB2513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корпус 3, поверх 2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01601,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814A0" w:rsidRPr="00153123" w:rsidRDefault="004814A0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814A0" w:rsidRPr="00153123" w:rsidRDefault="004814A0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4814A0" w:rsidRPr="00C03013" w:rsidRDefault="004814A0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2513">
        <w:rPr>
          <w:i/>
          <w:sz w:val="20"/>
        </w:rPr>
        <w:tab/>
      </w:r>
      <w:r w:rsidR="00CB2513">
        <w:rPr>
          <w:i/>
          <w:sz w:val="20"/>
        </w:rPr>
        <w:tab/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C03013" w:rsidRDefault="00C03013" w:rsidP="00C03013">
      <w:pPr>
        <w:rPr>
          <w:rFonts w:ascii="Calibri" w:hAnsi="Calibri" w:cs="Calibri"/>
          <w:b/>
          <w:bCs/>
          <w:lang w:val="uk-UA"/>
        </w:rPr>
      </w:pPr>
    </w:p>
    <w:p w:rsidR="004814A0" w:rsidRPr="004814A0" w:rsidRDefault="00C03013" w:rsidP="004814A0">
      <w:pPr>
        <w:jc w:val="center"/>
        <w:rPr>
          <w:rFonts w:ascii="Calibri" w:hAnsi="Calibri" w:cs="Calibri"/>
          <w:b/>
          <w:bCs/>
          <w:sz w:val="28"/>
          <w:szCs w:val="28"/>
          <w:lang w:val="uk-UA"/>
        </w:rPr>
      </w:pPr>
      <w:r w:rsidRPr="004814A0">
        <w:rPr>
          <w:rFonts w:ascii="Calibri" w:hAnsi="Calibri" w:cs="Calibri"/>
          <w:b/>
          <w:bCs/>
          <w:sz w:val="28"/>
          <w:szCs w:val="28"/>
          <w:lang w:val="uk-UA"/>
        </w:rPr>
        <w:t xml:space="preserve">Технічна специфікація на  постачання </w:t>
      </w:r>
      <w:bookmarkStart w:id="0" w:name="_GoBack"/>
      <w:r w:rsidR="005E4BDD">
        <w:rPr>
          <w:rFonts w:ascii="Calibri" w:hAnsi="Calibri" w:cs="Calibri"/>
          <w:b/>
          <w:bCs/>
          <w:sz w:val="28"/>
          <w:szCs w:val="28"/>
          <w:lang w:val="uk-UA"/>
        </w:rPr>
        <w:t>сервера</w:t>
      </w:r>
      <w:r w:rsidR="00D53C8E" w:rsidRPr="00D53C8E">
        <w:rPr>
          <w:rFonts w:ascii="Calibri" w:hAnsi="Calibri" w:cs="Calibri"/>
          <w:b/>
          <w:bCs/>
          <w:sz w:val="28"/>
          <w:szCs w:val="28"/>
          <w:lang w:val="ru-RU"/>
        </w:rPr>
        <w:t xml:space="preserve"> </w:t>
      </w:r>
      <w:bookmarkEnd w:id="0"/>
      <w:r w:rsidR="00334AE4">
        <w:rPr>
          <w:rFonts w:ascii="Calibri" w:hAnsi="Calibri" w:cs="Calibri"/>
          <w:b/>
          <w:bCs/>
          <w:sz w:val="28"/>
          <w:szCs w:val="28"/>
          <w:lang w:val="ru-RU"/>
        </w:rPr>
        <w:t>та ПЗ.</w:t>
      </w:r>
    </w:p>
    <w:p w:rsidR="00C03013" w:rsidRPr="004814A0" w:rsidRDefault="00C03013" w:rsidP="004814A0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bCs/>
          <w:sz w:val="24"/>
          <w:szCs w:val="24"/>
          <w:lang w:val="uk-UA"/>
        </w:rPr>
      </w:pPr>
      <w:r w:rsidRPr="004814A0">
        <w:rPr>
          <w:rFonts w:ascii="Calibri" w:hAnsi="Calibri" w:cs="Calibri"/>
          <w:b/>
          <w:sz w:val="24"/>
          <w:szCs w:val="24"/>
          <w:lang w:val="uk-UA"/>
        </w:rPr>
        <w:t xml:space="preserve"> Профіль замовника послуг</w:t>
      </w:r>
    </w:p>
    <w:p w:rsidR="004814A0" w:rsidRPr="004814A0" w:rsidRDefault="004814A0" w:rsidP="004814A0">
      <w:pPr>
        <w:spacing w:after="0" w:line="240" w:lineRule="auto"/>
        <w:ind w:left="709"/>
        <w:rPr>
          <w:rFonts w:ascii="Calibri" w:hAnsi="Calibri" w:cs="Calibri"/>
          <w:b/>
          <w:bCs/>
          <w:sz w:val="24"/>
          <w:szCs w:val="24"/>
          <w:lang w:val="uk-UA"/>
        </w:rPr>
      </w:pPr>
    </w:p>
    <w:p w:rsidR="00C03013" w:rsidRPr="004814A0" w:rsidRDefault="00C03013" w:rsidP="004814A0">
      <w:pPr>
        <w:spacing w:line="240" w:lineRule="auto"/>
        <w:ind w:firstLine="708"/>
        <w:jc w:val="both"/>
        <w:rPr>
          <w:rFonts w:ascii="Calibri" w:hAnsi="Calibri" w:cs="Calibri"/>
          <w:sz w:val="24"/>
          <w:szCs w:val="24"/>
          <w:lang w:val="uk-UA"/>
        </w:rPr>
      </w:pPr>
      <w:r w:rsidRPr="004814A0">
        <w:rPr>
          <w:rFonts w:ascii="Calibri" w:hAnsi="Calibri" w:cs="Calibri"/>
          <w:sz w:val="24"/>
          <w:szCs w:val="24"/>
          <w:lang w:val="uk-UA"/>
        </w:rPr>
        <w:t>Міжнародний благодійний фонд «</w:t>
      </w:r>
      <w:r w:rsidR="008F26E4" w:rsidRPr="004814A0">
        <w:rPr>
          <w:rFonts w:ascii="Calibri" w:hAnsi="Calibri" w:cs="Calibri"/>
          <w:sz w:val="24"/>
          <w:szCs w:val="24"/>
          <w:lang w:val="uk-UA"/>
        </w:rPr>
        <w:t>Альянс громадського здоров’я</w:t>
      </w:r>
      <w:r w:rsidRPr="004814A0">
        <w:rPr>
          <w:rFonts w:ascii="Calibri" w:hAnsi="Calibri" w:cs="Calibri"/>
          <w:sz w:val="24"/>
          <w:szCs w:val="24"/>
          <w:lang w:val="uk-UA"/>
        </w:rPr>
        <w:t>» (далі Альянс) — провідна професійна організація, що у співпраці з ключовими громадськими організаціями, Міністерством охорони здоров‘я та іншими  урядовими органами веде боротьбу з епідемією ВІЛ/СНІД в Україні, керуючи профілактичними програмами та надаючи якісну технічну підтримку та фінансові ресурси організаціям на місцях. Усі ці зусилля спрямовані на досягнення в країні універсального доступу до комплексних послуг з ВІЛ/СНІД в Україні та ефективної відповіді на епідемію на рівні спільнот, базуючись на досягнутих результатах та передовому досвіді. Як незалежна юридична особа, зареєстрована в Україні з 2003 року й після набуття управлінської самостійності з січня 2009, Альянс-Україна поділяє цінності та залишається членом глобального партнерства Міжнародного Альянсу з ВІЛ/СНІД (міжнародної благодійної організації, що поєднує 30 організацій з різних країн, з Секретаріатом у м. Хоув, Великобританія).</w:t>
      </w:r>
    </w:p>
    <w:p w:rsidR="00C03013" w:rsidRPr="004814A0" w:rsidRDefault="00C03013" w:rsidP="004814A0">
      <w:pPr>
        <w:spacing w:line="240" w:lineRule="auto"/>
        <w:ind w:firstLine="708"/>
        <w:jc w:val="both"/>
        <w:rPr>
          <w:rFonts w:ascii="Calibri" w:hAnsi="Calibri" w:cs="Calibri"/>
          <w:sz w:val="24"/>
          <w:szCs w:val="24"/>
          <w:lang w:val="uk-UA"/>
        </w:rPr>
      </w:pPr>
      <w:r w:rsidRPr="004814A0">
        <w:rPr>
          <w:rFonts w:ascii="Calibri" w:hAnsi="Calibri" w:cs="Calibri"/>
          <w:sz w:val="24"/>
          <w:szCs w:val="24"/>
          <w:lang w:val="uk-UA"/>
        </w:rPr>
        <w:t>Місією Альянсу є зниження розповсюдження ВІЛ-інфекції та смертності від СНІД і зменшення негативного впливу епідемії шляхом підтримки громадської протидії епідемії ВІЛ/СНІД в Україні, а також шляхом поширення ефективних підходів до профілактики й лікування ВІЛ у Східній Європі та Центральній Азії.</w:t>
      </w:r>
    </w:p>
    <w:p w:rsidR="00C03013" w:rsidRPr="004814A0" w:rsidRDefault="00C03013" w:rsidP="004814A0">
      <w:pPr>
        <w:spacing w:line="240" w:lineRule="auto"/>
        <w:ind w:firstLine="708"/>
        <w:jc w:val="both"/>
        <w:rPr>
          <w:rFonts w:ascii="Calibri" w:hAnsi="Calibri" w:cs="Calibri"/>
          <w:sz w:val="24"/>
          <w:szCs w:val="24"/>
          <w:lang w:val="uk-UA"/>
        </w:rPr>
      </w:pPr>
      <w:r w:rsidRPr="004814A0">
        <w:rPr>
          <w:rFonts w:ascii="Calibri" w:hAnsi="Calibri" w:cs="Calibri"/>
          <w:sz w:val="24"/>
          <w:szCs w:val="24"/>
          <w:lang w:val="uk-UA"/>
        </w:rPr>
        <w:t>Основна програма, яку наразі виконує Альянс, фінансується Глобальним фондом для боротьби зі СНІД, туберкульозом та малярією (далі Глобальний Фонд):</w:t>
      </w:r>
    </w:p>
    <w:p w:rsidR="008B07DD" w:rsidRPr="004814A0" w:rsidRDefault="00C03013" w:rsidP="004814A0">
      <w:pPr>
        <w:spacing w:line="240" w:lineRule="auto"/>
        <w:jc w:val="both"/>
        <w:rPr>
          <w:rFonts w:ascii="Calibri" w:hAnsi="Calibri" w:cs="Calibri"/>
          <w:sz w:val="24"/>
          <w:szCs w:val="24"/>
          <w:lang w:val="uk-UA"/>
        </w:rPr>
      </w:pPr>
      <w:r w:rsidRPr="004814A0">
        <w:rPr>
          <w:rFonts w:ascii="Calibri" w:hAnsi="Calibri" w:cs="Calibri"/>
          <w:sz w:val="24"/>
          <w:szCs w:val="24"/>
          <w:lang w:val="uk-UA"/>
        </w:rPr>
        <w:t xml:space="preserve">«Інвестиції у вплив на туберкульоз та ВІЛ» відповідно до Договору про надання гранту № 613 (назва гранту UKR-C-AUA) між МБФ </w:t>
      </w:r>
      <w:r w:rsidR="008F26E4" w:rsidRPr="004814A0">
        <w:rPr>
          <w:rFonts w:ascii="Calibri" w:hAnsi="Calibri" w:cs="Calibri"/>
          <w:sz w:val="24"/>
          <w:szCs w:val="24"/>
          <w:lang w:val="uk-UA"/>
        </w:rPr>
        <w:t xml:space="preserve">«Альянс громадського здоров’я» </w:t>
      </w:r>
      <w:r w:rsidRPr="004814A0">
        <w:rPr>
          <w:rFonts w:ascii="Calibri" w:hAnsi="Calibri" w:cs="Calibri"/>
          <w:sz w:val="24"/>
          <w:szCs w:val="24"/>
          <w:lang w:val="uk-UA"/>
        </w:rPr>
        <w:t xml:space="preserve"> та Глобальним фондом для боротьби із СНІДом, туберкульозом та малярією.</w:t>
      </w: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3566C8" w:rsidRDefault="003566C8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3566C8" w:rsidRDefault="003566C8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4814A0" w:rsidRDefault="004814A0" w:rsidP="004814A0">
      <w:pPr>
        <w:spacing w:line="240" w:lineRule="auto"/>
        <w:jc w:val="both"/>
        <w:rPr>
          <w:rFonts w:ascii="Calibri" w:hAnsi="Calibri" w:cs="Calibri"/>
          <w:lang w:val="uk-UA"/>
        </w:rPr>
      </w:pPr>
    </w:p>
    <w:p w:rsidR="00C03013" w:rsidRPr="004814A0" w:rsidRDefault="00C03013" w:rsidP="004814A0">
      <w:pPr>
        <w:pStyle w:val="a9"/>
        <w:numPr>
          <w:ilvl w:val="0"/>
          <w:numId w:val="1"/>
        </w:numPr>
        <w:rPr>
          <w:rFonts w:ascii="Calibri" w:hAnsi="Calibri" w:cs="Calibri"/>
          <w:lang w:val="uk-UA"/>
        </w:rPr>
      </w:pPr>
      <w:r w:rsidRPr="004814A0">
        <w:rPr>
          <w:rFonts w:ascii="Calibri" w:hAnsi="Calibri" w:cs="Calibri"/>
          <w:b/>
          <w:lang w:val="uk-UA"/>
        </w:rPr>
        <w:lastRenderedPageBreak/>
        <w:t>Опис продукту</w:t>
      </w:r>
    </w:p>
    <w:p w:rsidR="00C03013" w:rsidRPr="003A60CC" w:rsidRDefault="00C03013" w:rsidP="00C03013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b/>
          <w:lang w:val="uk-UA"/>
        </w:rPr>
      </w:pPr>
      <w:r w:rsidRPr="003A60CC">
        <w:rPr>
          <w:rFonts w:ascii="Calibri" w:hAnsi="Calibri" w:cs="Calibri"/>
          <w:b/>
          <w:lang w:val="uk-UA"/>
        </w:rPr>
        <w:t>Товар</w:t>
      </w:r>
    </w:p>
    <w:tbl>
      <w:tblPr>
        <w:tblW w:w="931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1646"/>
        <w:gridCol w:w="5787"/>
        <w:gridCol w:w="1019"/>
      </w:tblGrid>
      <w:tr w:rsidR="00C03013" w:rsidRPr="004814A0" w:rsidTr="007E666D">
        <w:trPr>
          <w:trHeight w:val="262"/>
        </w:trPr>
        <w:tc>
          <w:tcPr>
            <w:tcW w:w="866" w:type="dxa"/>
          </w:tcPr>
          <w:p w:rsidR="00C03013" w:rsidRPr="004814A0" w:rsidRDefault="004814A0" w:rsidP="004814A0">
            <w:pPr>
              <w:jc w:val="center"/>
              <w:rPr>
                <w:rFonts w:ascii="Calibri" w:hAnsi="Calibri" w:cs="Calibri"/>
                <w:b/>
                <w:sz w:val="20"/>
                <w:lang w:val="uk-UA"/>
              </w:rPr>
            </w:pPr>
            <w:r w:rsidRPr="004814A0">
              <w:rPr>
                <w:rFonts w:ascii="Calibri" w:hAnsi="Calibri" w:cs="Calibri"/>
                <w:b/>
                <w:sz w:val="20"/>
                <w:lang w:val="uk-UA"/>
              </w:rPr>
              <w:t>Лот №</w:t>
            </w:r>
          </w:p>
        </w:tc>
        <w:tc>
          <w:tcPr>
            <w:tcW w:w="1646" w:type="dxa"/>
            <w:shd w:val="clear" w:color="auto" w:fill="auto"/>
            <w:noWrap/>
          </w:tcPr>
          <w:p w:rsidR="00C03013" w:rsidRPr="004814A0" w:rsidRDefault="00C03013" w:rsidP="004814A0">
            <w:pPr>
              <w:jc w:val="center"/>
              <w:rPr>
                <w:rFonts w:ascii="Calibri" w:hAnsi="Calibri" w:cs="Calibri"/>
                <w:b/>
                <w:sz w:val="20"/>
                <w:lang w:val="uk-UA"/>
              </w:rPr>
            </w:pPr>
            <w:r w:rsidRPr="004814A0">
              <w:rPr>
                <w:rFonts w:ascii="Calibri" w:hAnsi="Calibri" w:cs="Calibri"/>
                <w:b/>
                <w:sz w:val="20"/>
                <w:lang w:val="uk-UA"/>
              </w:rPr>
              <w:t>Назва</w:t>
            </w:r>
          </w:p>
        </w:tc>
        <w:tc>
          <w:tcPr>
            <w:tcW w:w="5787" w:type="dxa"/>
          </w:tcPr>
          <w:p w:rsidR="00C03013" w:rsidRPr="004814A0" w:rsidRDefault="00C03013" w:rsidP="004814A0">
            <w:pPr>
              <w:jc w:val="center"/>
              <w:rPr>
                <w:rFonts w:ascii="Calibri" w:hAnsi="Calibri" w:cs="Calibri"/>
                <w:b/>
                <w:sz w:val="20"/>
                <w:lang w:val="uk-UA"/>
              </w:rPr>
            </w:pPr>
            <w:r w:rsidRPr="004814A0">
              <w:rPr>
                <w:rFonts w:ascii="Calibri" w:hAnsi="Calibri" w:cs="Calibri"/>
                <w:b/>
                <w:sz w:val="20"/>
                <w:lang w:val="uk-UA"/>
              </w:rPr>
              <w:t>Специфікація</w:t>
            </w:r>
          </w:p>
        </w:tc>
        <w:tc>
          <w:tcPr>
            <w:tcW w:w="1019" w:type="dxa"/>
            <w:shd w:val="clear" w:color="auto" w:fill="auto"/>
            <w:noWrap/>
          </w:tcPr>
          <w:p w:rsidR="00C03013" w:rsidRPr="004814A0" w:rsidRDefault="00C03013" w:rsidP="004814A0">
            <w:pPr>
              <w:jc w:val="center"/>
              <w:rPr>
                <w:rFonts w:ascii="Calibri" w:hAnsi="Calibri" w:cs="Calibri"/>
                <w:b/>
                <w:sz w:val="20"/>
                <w:lang w:val="uk-UA"/>
              </w:rPr>
            </w:pPr>
            <w:r w:rsidRPr="004814A0">
              <w:rPr>
                <w:rFonts w:ascii="Calibri" w:hAnsi="Calibri" w:cs="Calibri"/>
                <w:b/>
                <w:sz w:val="20"/>
                <w:lang w:val="uk-UA"/>
              </w:rPr>
              <w:t>кількість</w:t>
            </w:r>
          </w:p>
        </w:tc>
      </w:tr>
      <w:tr w:rsidR="00793586" w:rsidRPr="008D6248" w:rsidTr="007E666D">
        <w:trPr>
          <w:trHeight w:val="262"/>
        </w:trPr>
        <w:tc>
          <w:tcPr>
            <w:tcW w:w="866" w:type="dxa"/>
          </w:tcPr>
          <w:p w:rsidR="00793586" w:rsidRPr="004814A0" w:rsidRDefault="00793586" w:rsidP="00793586">
            <w:pPr>
              <w:jc w:val="center"/>
              <w:rPr>
                <w:rFonts w:ascii="Calibri" w:hAnsi="Calibri" w:cs="Calibri"/>
                <w:b/>
                <w:sz w:val="20"/>
                <w:lang w:val="uk-UA"/>
              </w:rPr>
            </w:pPr>
            <w:r>
              <w:rPr>
                <w:rFonts w:ascii="Calibri" w:hAnsi="Calibri" w:cs="Calibri"/>
                <w:b/>
                <w:sz w:val="20"/>
                <w:lang w:val="uk-UA"/>
              </w:rPr>
              <w:t>1</w:t>
            </w:r>
          </w:p>
        </w:tc>
        <w:tc>
          <w:tcPr>
            <w:tcW w:w="1646" w:type="dxa"/>
            <w:shd w:val="clear" w:color="auto" w:fill="auto"/>
            <w:noWrap/>
          </w:tcPr>
          <w:p w:rsidR="00793586" w:rsidRPr="00A325B8" w:rsidRDefault="005128D5" w:rsidP="00793586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Сервер</w:t>
            </w:r>
          </w:p>
        </w:tc>
        <w:tc>
          <w:tcPr>
            <w:tcW w:w="5787" w:type="dxa"/>
          </w:tcPr>
          <w:p w:rsidR="005128D5" w:rsidRDefault="005128D5" w:rsidP="00BE5C5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5128D5">
              <w:rPr>
                <w:rFonts w:ascii="Calibri" w:hAnsi="Calibri" w:cs="Calibri"/>
                <w:sz w:val="20"/>
                <w:lang w:val="uk-UA"/>
              </w:rPr>
              <w:t>HPE ProLiant DL360 Gen10 8SFF BC Hot Plug</w:t>
            </w:r>
          </w:p>
          <w:p w:rsidR="005128D5" w:rsidRDefault="005128D5" w:rsidP="00BE5C5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Процессори</w:t>
            </w:r>
            <w:r w:rsidRPr="005128D5">
              <w:rPr>
                <w:rFonts w:ascii="Calibri" w:hAnsi="Calibri" w:cs="Calibri"/>
                <w:sz w:val="20"/>
                <w:lang w:val="uk-UA"/>
              </w:rPr>
              <w:t xml:space="preserve"> 2x4210R Xeon-S (2.4GHz/10-core/100W) </w:t>
            </w:r>
          </w:p>
          <w:p w:rsidR="005128D5" w:rsidRDefault="005128D5" w:rsidP="00BE5C5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5128D5">
              <w:rPr>
                <w:rFonts w:ascii="Calibri" w:hAnsi="Calibri" w:cs="Calibri"/>
                <w:sz w:val="20"/>
                <w:lang w:val="uk-UA"/>
              </w:rPr>
              <w:t xml:space="preserve">RAM 128Gb - оригинальна чи повністю сумісна </w:t>
            </w:r>
          </w:p>
          <w:p w:rsidR="005128D5" w:rsidRDefault="005128D5" w:rsidP="00BE5C5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</w:rPr>
              <w:t>HDD</w:t>
            </w:r>
            <w:r w:rsidRPr="005128D5">
              <w:rPr>
                <w:rFonts w:ascii="Calibri" w:hAnsi="Calibri" w:cs="Calibri"/>
                <w:sz w:val="20"/>
                <w:lang w:val="uk-UA"/>
              </w:rPr>
              <w:t xml:space="preserve"> 2x600GB HPE SAS 15K </w:t>
            </w:r>
          </w:p>
          <w:p w:rsidR="005128D5" w:rsidRDefault="005128D5" w:rsidP="005128D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5128D5">
              <w:rPr>
                <w:rFonts w:ascii="Calibri" w:hAnsi="Calibri" w:cs="Calibri"/>
                <w:sz w:val="20"/>
                <w:lang w:val="uk-UA"/>
              </w:rPr>
              <w:t xml:space="preserve">RAID controller MR416i-a </w:t>
            </w:r>
          </w:p>
          <w:p w:rsidR="005128D5" w:rsidRDefault="005128D5" w:rsidP="005128D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 xml:space="preserve">Мережеві інтерфейси </w:t>
            </w:r>
            <w:r w:rsidRPr="005128D5">
              <w:rPr>
                <w:rFonts w:ascii="Calibri" w:hAnsi="Calibri" w:cs="Calibri"/>
                <w:sz w:val="20"/>
                <w:lang w:val="uk-UA"/>
              </w:rPr>
              <w:t xml:space="preserve">4x1GbE </w:t>
            </w:r>
          </w:p>
          <w:p w:rsidR="005128D5" w:rsidRDefault="005128D5" w:rsidP="005128D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Блоки живлення</w:t>
            </w:r>
            <w:r w:rsidRPr="005128D5">
              <w:rPr>
                <w:rFonts w:ascii="Calibri" w:hAnsi="Calibri" w:cs="Calibri"/>
                <w:sz w:val="20"/>
                <w:lang w:val="uk-UA"/>
              </w:rPr>
              <w:t xml:space="preserve">  2x500W </w:t>
            </w:r>
          </w:p>
          <w:p w:rsidR="00793586" w:rsidRPr="00984354" w:rsidRDefault="005128D5" w:rsidP="005128D5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 xml:space="preserve">Комплект монтажу </w:t>
            </w:r>
            <w:r w:rsidRPr="005128D5">
              <w:rPr>
                <w:rFonts w:ascii="Calibri" w:hAnsi="Calibri" w:cs="Calibri"/>
                <w:sz w:val="20"/>
                <w:lang w:val="uk-UA"/>
              </w:rPr>
              <w:t xml:space="preserve"> rail / r</w:t>
            </w:r>
            <w:r>
              <w:rPr>
                <w:rFonts w:ascii="Calibri" w:hAnsi="Calibri" w:cs="Calibri"/>
                <w:sz w:val="20"/>
              </w:rPr>
              <w:t>a</w:t>
            </w:r>
            <w:r w:rsidRPr="005128D5">
              <w:rPr>
                <w:rFonts w:ascii="Calibri" w:hAnsi="Calibri" w:cs="Calibri"/>
                <w:sz w:val="20"/>
                <w:lang w:val="uk-UA"/>
              </w:rPr>
              <w:t>ck</w:t>
            </w:r>
          </w:p>
        </w:tc>
        <w:tc>
          <w:tcPr>
            <w:tcW w:w="1019" w:type="dxa"/>
            <w:shd w:val="clear" w:color="auto" w:fill="auto"/>
            <w:noWrap/>
          </w:tcPr>
          <w:p w:rsidR="00793586" w:rsidRPr="005128D5" w:rsidRDefault="007E666D" w:rsidP="00BB44F1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</w:tr>
      <w:tr w:rsidR="007E666D" w:rsidRPr="007E666D" w:rsidTr="007E666D">
        <w:trPr>
          <w:trHeight w:val="262"/>
        </w:trPr>
        <w:tc>
          <w:tcPr>
            <w:tcW w:w="866" w:type="dxa"/>
          </w:tcPr>
          <w:p w:rsidR="007E666D" w:rsidRPr="007E666D" w:rsidRDefault="007E666D" w:rsidP="0079358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646" w:type="dxa"/>
            <w:shd w:val="clear" w:color="auto" w:fill="auto"/>
            <w:noWrap/>
          </w:tcPr>
          <w:p w:rsidR="007E666D" w:rsidRDefault="007E666D" w:rsidP="00793586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Сервіс / підписка</w:t>
            </w:r>
          </w:p>
        </w:tc>
        <w:tc>
          <w:tcPr>
            <w:tcW w:w="5787" w:type="dxa"/>
          </w:tcPr>
          <w:p w:rsidR="007E666D" w:rsidRPr="005128D5" w:rsidRDefault="007E666D" w:rsidP="00BE5C5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E666D">
              <w:rPr>
                <w:rFonts w:ascii="Calibri" w:hAnsi="Calibri" w:cs="Calibri"/>
                <w:sz w:val="20"/>
                <w:lang w:val="uk-UA"/>
              </w:rPr>
              <w:t>Zoom One Business 1 рік</w:t>
            </w:r>
            <w:r>
              <w:rPr>
                <w:rFonts w:ascii="Calibri" w:hAnsi="Calibri" w:cs="Calibri"/>
                <w:sz w:val="20"/>
                <w:lang w:val="uk-UA"/>
              </w:rPr>
              <w:t xml:space="preserve"> – у існуючий аккаунт (організацію)</w:t>
            </w:r>
          </w:p>
        </w:tc>
        <w:tc>
          <w:tcPr>
            <w:tcW w:w="1019" w:type="dxa"/>
            <w:shd w:val="clear" w:color="auto" w:fill="auto"/>
            <w:noWrap/>
          </w:tcPr>
          <w:p w:rsidR="007E666D" w:rsidRPr="007E666D" w:rsidRDefault="007E666D" w:rsidP="00BB44F1">
            <w:pPr>
              <w:jc w:val="center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1</w:t>
            </w:r>
          </w:p>
        </w:tc>
      </w:tr>
      <w:tr w:rsidR="007D703E" w:rsidRPr="007E666D" w:rsidTr="007E666D">
        <w:trPr>
          <w:trHeight w:val="262"/>
        </w:trPr>
        <w:tc>
          <w:tcPr>
            <w:tcW w:w="866" w:type="dxa"/>
          </w:tcPr>
          <w:p w:rsidR="007D703E" w:rsidRDefault="007D703E" w:rsidP="0079358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646" w:type="dxa"/>
            <w:shd w:val="clear" w:color="auto" w:fill="auto"/>
            <w:noWrap/>
          </w:tcPr>
          <w:p w:rsidR="007D703E" w:rsidRDefault="007D703E" w:rsidP="00793586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D703E">
              <w:rPr>
                <w:rFonts w:ascii="Calibri" w:hAnsi="Calibri" w:cs="Calibri"/>
                <w:sz w:val="20"/>
                <w:lang w:val="uk-UA"/>
              </w:rPr>
              <w:t>Ліцензія ПЗ</w:t>
            </w:r>
          </w:p>
        </w:tc>
        <w:tc>
          <w:tcPr>
            <w:tcW w:w="5787" w:type="dxa"/>
          </w:tcPr>
          <w:p w:rsidR="007D703E" w:rsidRPr="007E666D" w:rsidRDefault="007D703E" w:rsidP="007D703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D703E">
              <w:rPr>
                <w:rFonts w:ascii="Calibri" w:hAnsi="Calibri" w:cs="Calibri"/>
                <w:sz w:val="20"/>
                <w:lang w:val="uk-UA"/>
              </w:rPr>
              <w:t>Windows Server 2022 Standard - 16 Core License Pack Charity</w:t>
            </w:r>
          </w:p>
        </w:tc>
        <w:tc>
          <w:tcPr>
            <w:tcW w:w="1019" w:type="dxa"/>
            <w:shd w:val="clear" w:color="auto" w:fill="auto"/>
            <w:noWrap/>
          </w:tcPr>
          <w:p w:rsidR="007D703E" w:rsidRPr="007D703E" w:rsidRDefault="007D703E" w:rsidP="00BB44F1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</w:tr>
      <w:tr w:rsidR="007D703E" w:rsidRPr="007E666D" w:rsidTr="007E666D">
        <w:trPr>
          <w:trHeight w:val="262"/>
        </w:trPr>
        <w:tc>
          <w:tcPr>
            <w:tcW w:w="866" w:type="dxa"/>
          </w:tcPr>
          <w:p w:rsidR="007D703E" w:rsidRDefault="007D703E" w:rsidP="0079358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646" w:type="dxa"/>
            <w:shd w:val="clear" w:color="auto" w:fill="auto"/>
            <w:noWrap/>
          </w:tcPr>
          <w:p w:rsidR="007D703E" w:rsidRDefault="007D703E" w:rsidP="00793586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D703E">
              <w:rPr>
                <w:rFonts w:ascii="Calibri" w:hAnsi="Calibri" w:cs="Calibri"/>
                <w:sz w:val="20"/>
                <w:lang w:val="uk-UA"/>
              </w:rPr>
              <w:t>Ліцензія ПЗ</w:t>
            </w:r>
          </w:p>
        </w:tc>
        <w:tc>
          <w:tcPr>
            <w:tcW w:w="5787" w:type="dxa"/>
          </w:tcPr>
          <w:p w:rsidR="007D703E" w:rsidRPr="007E666D" w:rsidRDefault="007D703E" w:rsidP="00BE5C5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D703E">
              <w:rPr>
                <w:rFonts w:ascii="Calibri" w:hAnsi="Calibri" w:cs="Calibri"/>
                <w:sz w:val="20"/>
                <w:lang w:val="uk-UA"/>
              </w:rPr>
              <w:t>W</w:t>
            </w:r>
            <w:r>
              <w:rPr>
                <w:rFonts w:ascii="Calibri" w:hAnsi="Calibri" w:cs="Calibri"/>
                <w:sz w:val="20"/>
                <w:lang w:val="uk-UA"/>
              </w:rPr>
              <w:t>indows Server 2022 Standard - 2</w:t>
            </w:r>
            <w:r w:rsidRPr="007D703E">
              <w:rPr>
                <w:rFonts w:ascii="Calibri" w:hAnsi="Calibri" w:cs="Calibri"/>
                <w:sz w:val="20"/>
                <w:lang w:val="uk-UA"/>
              </w:rPr>
              <w:t xml:space="preserve"> Core License Pack Charity</w:t>
            </w:r>
          </w:p>
        </w:tc>
        <w:tc>
          <w:tcPr>
            <w:tcW w:w="1019" w:type="dxa"/>
            <w:shd w:val="clear" w:color="auto" w:fill="auto"/>
            <w:noWrap/>
          </w:tcPr>
          <w:p w:rsidR="007D703E" w:rsidRPr="007D703E" w:rsidRDefault="007D703E" w:rsidP="00BB44F1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</w:t>
            </w:r>
          </w:p>
        </w:tc>
      </w:tr>
    </w:tbl>
    <w:p w:rsidR="00C03013" w:rsidRPr="004814A0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b/>
          <w:lang w:val="uk-UA"/>
        </w:rPr>
      </w:pPr>
      <w:r w:rsidRPr="003A60CC">
        <w:rPr>
          <w:rFonts w:ascii="Calibri" w:hAnsi="Calibri" w:cs="Calibri"/>
          <w:b/>
          <w:lang w:val="uk-UA"/>
        </w:rPr>
        <w:t>Якість товару. Пакування</w:t>
      </w:r>
    </w:p>
    <w:p w:rsidR="00C03013" w:rsidRPr="003A60CC" w:rsidRDefault="00262205" w:rsidP="00C03013">
      <w:pPr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br/>
      </w:r>
      <w:r w:rsidR="00C03013" w:rsidRPr="003A60CC">
        <w:rPr>
          <w:rFonts w:ascii="Calibri" w:hAnsi="Calibri" w:cs="Calibri"/>
          <w:lang w:val="uk-UA"/>
        </w:rPr>
        <w:t>Товар повинен бути від офіційного виробника, новим, в оригінальному пакуванні.</w:t>
      </w:r>
    </w:p>
    <w:p w:rsidR="00C03013" w:rsidRPr="00E31CEF" w:rsidRDefault="00C03013" w:rsidP="00C03013">
      <w:pPr>
        <w:jc w:val="both"/>
        <w:rPr>
          <w:rFonts w:ascii="Calibri" w:hAnsi="Calibri" w:cs="Calibri"/>
          <w:lang w:val="ru-RU"/>
        </w:rPr>
      </w:pPr>
      <w:r w:rsidRPr="003A60CC">
        <w:rPr>
          <w:rFonts w:ascii="Calibri" w:hAnsi="Calibri" w:cs="Calibri"/>
          <w:lang w:val="uk-UA"/>
        </w:rPr>
        <w:t>Якість товару стандартна, визначена виробником обладнання.</w:t>
      </w:r>
    </w:p>
    <w:p w:rsidR="00C03013" w:rsidRPr="001B7EBE" w:rsidRDefault="00C03013" w:rsidP="00C0301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eastAsia="Arial" w:hAnsi="Calibri" w:cs="Calibri"/>
          <w:b/>
          <w:bCs/>
          <w:lang w:val="uk-UA"/>
        </w:rPr>
      </w:pPr>
      <w:r w:rsidRPr="001B7EBE">
        <w:rPr>
          <w:rFonts w:ascii="Calibri" w:eastAsia="Arial" w:hAnsi="Calibri" w:cs="Calibri"/>
          <w:b/>
          <w:bCs/>
          <w:lang w:val="uk-UA"/>
        </w:rPr>
        <w:t>Загальний об’єм закупки. Умови закупки.</w:t>
      </w:r>
    </w:p>
    <w:p w:rsidR="00C03013" w:rsidRPr="00E31CEF" w:rsidRDefault="00262205" w:rsidP="00E31CEF">
      <w:pPr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br/>
      </w:r>
      <w:r w:rsidR="00C03013" w:rsidRPr="003A60CC">
        <w:rPr>
          <w:rFonts w:ascii="Calibri" w:hAnsi="Calibri" w:cs="Calibri"/>
          <w:lang w:val="uk-UA"/>
        </w:rPr>
        <w:t>Кількість товару зазначена вище</w:t>
      </w:r>
      <w:r w:rsidR="00C03013" w:rsidRPr="003A60CC">
        <w:rPr>
          <w:rFonts w:ascii="Calibri" w:hAnsi="Calibri" w:cs="Calibri"/>
          <w:lang w:val="ru-RU"/>
        </w:rPr>
        <w:t xml:space="preserve"> (п2</w:t>
      </w:r>
      <w:r w:rsidR="00C03013" w:rsidRPr="003A60CC">
        <w:rPr>
          <w:rFonts w:ascii="Calibri" w:hAnsi="Calibri" w:cs="Calibri"/>
          <w:lang w:val="uk-UA"/>
        </w:rPr>
        <w:t>.1.)</w:t>
      </w:r>
      <w:r w:rsidR="00C03013" w:rsidRPr="007E0F2F">
        <w:rPr>
          <w:rFonts w:ascii="Calibri" w:hAnsi="Calibri" w:cs="Calibri"/>
          <w:lang w:val="ru-RU"/>
        </w:rPr>
        <w:t>.</w:t>
      </w:r>
      <w:r w:rsidR="00C03013">
        <w:rPr>
          <w:rFonts w:ascii="Calibri" w:hAnsi="Calibri" w:cs="Calibri"/>
          <w:lang w:val="uk-UA"/>
        </w:rPr>
        <w:t xml:space="preserve"> </w:t>
      </w:r>
    </w:p>
    <w:p w:rsidR="00C03013" w:rsidRPr="003A60CC" w:rsidRDefault="00C03013" w:rsidP="00C0301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lang w:val="uk-UA"/>
        </w:rPr>
      </w:pPr>
      <w:r w:rsidRPr="001B7EBE">
        <w:rPr>
          <w:rFonts w:ascii="Calibri" w:eastAsia="Arial" w:hAnsi="Calibri" w:cs="Calibri"/>
          <w:b/>
          <w:bCs/>
          <w:lang w:val="uk-UA"/>
        </w:rPr>
        <w:t>Умови поставки. Умови оплати .</w:t>
      </w:r>
    </w:p>
    <w:p w:rsidR="00C03013" w:rsidRPr="00BB1813" w:rsidRDefault="00262205" w:rsidP="00C03013">
      <w:pPr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br/>
      </w:r>
      <w:r w:rsidR="00C03013" w:rsidRPr="003A60CC">
        <w:rPr>
          <w:rFonts w:ascii="Calibri" w:hAnsi="Calibri" w:cs="Calibri"/>
          <w:lang w:val="uk-UA"/>
        </w:rPr>
        <w:t>Товар поставляється одноразово.</w:t>
      </w:r>
    </w:p>
    <w:p w:rsidR="00C03013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 xml:space="preserve">Ціни повинні бути надані в </w:t>
      </w:r>
      <w:r w:rsidR="00262205">
        <w:rPr>
          <w:rFonts w:ascii="Calibri" w:hAnsi="Calibri" w:cs="Calibri"/>
          <w:lang w:val="uk-UA"/>
        </w:rPr>
        <w:t>доларах США</w:t>
      </w:r>
      <w:r>
        <w:rPr>
          <w:rFonts w:ascii="Calibri" w:hAnsi="Calibri" w:cs="Calibri"/>
          <w:lang w:val="uk-UA"/>
        </w:rPr>
        <w:t>.</w:t>
      </w:r>
    </w:p>
    <w:p w:rsidR="00C03013" w:rsidRPr="0091149D" w:rsidRDefault="00C03013" w:rsidP="00C03013">
      <w:pPr>
        <w:jc w:val="both"/>
        <w:rPr>
          <w:rFonts w:ascii="Calibri" w:hAnsi="Calibri" w:cs="Calibri"/>
          <w:lang w:val="uk-UA"/>
        </w:rPr>
      </w:pPr>
      <w:r w:rsidRPr="0091149D">
        <w:rPr>
          <w:rFonts w:ascii="Calibri" w:hAnsi="Calibri" w:cs="Calibri"/>
          <w:lang w:val="uk-UA"/>
        </w:rPr>
        <w:t xml:space="preserve">Договір на поставку буде укладений і оплата буде здійснюватися </w:t>
      </w:r>
      <w:r>
        <w:rPr>
          <w:rFonts w:ascii="Calibri" w:hAnsi="Calibri" w:cs="Calibri"/>
          <w:lang w:val="uk-UA"/>
        </w:rPr>
        <w:t xml:space="preserve">у </w:t>
      </w:r>
      <w:r w:rsidRPr="0091149D">
        <w:rPr>
          <w:rFonts w:ascii="Calibri" w:hAnsi="Calibri" w:cs="Calibri"/>
          <w:lang w:val="uk-UA"/>
        </w:rPr>
        <w:t>гривнях України (</w:t>
      </w:r>
      <w:r>
        <w:rPr>
          <w:rFonts w:ascii="Calibri" w:hAnsi="Calibri" w:cs="Calibri"/>
          <w:lang w:val="uk-UA"/>
        </w:rPr>
        <w:t>у</w:t>
      </w:r>
      <w:r w:rsidRPr="0091149D">
        <w:rPr>
          <w:rFonts w:ascii="Calibri" w:hAnsi="Calibri" w:cs="Calibri"/>
          <w:lang w:val="uk-UA"/>
        </w:rPr>
        <w:t xml:space="preserve"> перерахунку за курсом НБУ на дату укладання договору</w:t>
      </w:r>
      <w:r>
        <w:rPr>
          <w:rFonts w:ascii="Calibri" w:hAnsi="Calibri" w:cs="Calibri"/>
          <w:lang w:val="uk-UA"/>
        </w:rPr>
        <w:t xml:space="preserve"> або надання рахунку-фактури).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t>Умови</w:t>
      </w:r>
      <w:r w:rsidRPr="003A60CC">
        <w:rPr>
          <w:rFonts w:ascii="Calibri" w:hAnsi="Calibri" w:cs="Calibri"/>
          <w:lang w:val="uk-UA"/>
        </w:rPr>
        <w:t xml:space="preserve"> постачання</w:t>
      </w:r>
      <w:r>
        <w:rPr>
          <w:rFonts w:ascii="Calibri" w:hAnsi="Calibri" w:cs="Calibri"/>
          <w:lang w:val="uk-UA"/>
        </w:rPr>
        <w:t xml:space="preserve">: </w:t>
      </w:r>
      <w:r w:rsidRPr="003A60CC">
        <w:rPr>
          <w:rFonts w:ascii="Calibri" w:hAnsi="Calibri" w:cs="Calibri"/>
          <w:lang w:val="uk-UA"/>
        </w:rPr>
        <w:t>за адресою замовника</w:t>
      </w:r>
      <w:r w:rsidRPr="0091149D">
        <w:rPr>
          <w:rFonts w:ascii="Calibri" w:hAnsi="Calibri" w:cs="Calibri"/>
          <w:lang w:val="ru-RU"/>
        </w:rPr>
        <w:t xml:space="preserve"> </w:t>
      </w:r>
      <w:r>
        <w:rPr>
          <w:rFonts w:ascii="Calibri" w:hAnsi="Calibri" w:cs="Calibri"/>
          <w:lang w:val="uk-UA"/>
        </w:rPr>
        <w:t xml:space="preserve">(Київ, вул. </w:t>
      </w:r>
      <w:r w:rsidR="003E2FF8">
        <w:rPr>
          <w:rFonts w:ascii="Calibri" w:hAnsi="Calibri" w:cs="Calibri"/>
          <w:lang w:val="uk-UA"/>
        </w:rPr>
        <w:t>Бульварно-</w:t>
      </w:r>
      <w:r w:rsidR="00A56C4C">
        <w:rPr>
          <w:rFonts w:ascii="Calibri" w:hAnsi="Calibri" w:cs="Calibri"/>
          <w:lang w:val="uk-UA"/>
        </w:rPr>
        <w:t>Кудрявська, 24</w:t>
      </w:r>
      <w:r>
        <w:rPr>
          <w:rFonts w:ascii="Calibri" w:hAnsi="Calibri" w:cs="Calibri"/>
          <w:lang w:val="uk-UA"/>
        </w:rPr>
        <w:t xml:space="preserve">, корпус </w:t>
      </w:r>
      <w:r w:rsidR="00A56C4C">
        <w:rPr>
          <w:rFonts w:ascii="Calibri" w:hAnsi="Calibri" w:cs="Calibri"/>
          <w:lang w:val="uk-UA"/>
        </w:rPr>
        <w:t>3</w:t>
      </w:r>
      <w:r>
        <w:rPr>
          <w:rFonts w:ascii="Calibri" w:hAnsi="Calibri" w:cs="Calibri"/>
          <w:lang w:val="uk-UA"/>
        </w:rPr>
        <w:t xml:space="preserve">, </w:t>
      </w:r>
      <w:r w:rsidR="00A56C4C">
        <w:rPr>
          <w:rFonts w:ascii="Calibri" w:hAnsi="Calibri" w:cs="Calibri"/>
          <w:lang w:val="uk-UA"/>
        </w:rPr>
        <w:t>2</w:t>
      </w:r>
      <w:r>
        <w:rPr>
          <w:rFonts w:ascii="Calibri" w:hAnsi="Calibri" w:cs="Calibri"/>
          <w:lang w:val="uk-UA"/>
        </w:rPr>
        <w:t>й поверх)</w:t>
      </w:r>
    </w:p>
    <w:p w:rsidR="00C03013" w:rsidRDefault="00C03013" w:rsidP="00C03013">
      <w:pPr>
        <w:rPr>
          <w:rFonts w:ascii="Calibri" w:hAnsi="Calibri" w:cs="Calibri"/>
          <w:lang w:val="uk-UA"/>
        </w:rPr>
      </w:pPr>
      <w:r w:rsidRPr="003A60CC">
        <w:rPr>
          <w:rFonts w:ascii="Calibri" w:eastAsia="Arial" w:hAnsi="Calibri" w:cs="Calibri"/>
          <w:lang w:val="uk-UA"/>
        </w:rPr>
        <w:t xml:space="preserve">Умови оплати </w:t>
      </w:r>
      <w:r>
        <w:rPr>
          <w:rFonts w:ascii="Calibri" w:eastAsia="Arial" w:hAnsi="Calibri" w:cs="Calibri"/>
          <w:lang w:val="uk-UA"/>
        </w:rPr>
        <w:t xml:space="preserve">обладнання </w:t>
      </w:r>
      <w:r w:rsidRPr="003A60CC">
        <w:rPr>
          <w:rFonts w:ascii="Calibri" w:eastAsia="Arial" w:hAnsi="Calibri" w:cs="Calibri"/>
          <w:lang w:val="uk-UA"/>
        </w:rPr>
        <w:t xml:space="preserve">– 50 % передоплата чи оплата </w:t>
      </w:r>
      <w:r w:rsidR="00404AC4">
        <w:rPr>
          <w:rFonts w:ascii="Calibri" w:hAnsi="Calibri" w:cs="Calibri"/>
          <w:lang w:val="uk-UA"/>
        </w:rPr>
        <w:t>по факту постачання (заз</w:t>
      </w:r>
      <w:r w:rsidR="004814A0">
        <w:rPr>
          <w:rFonts w:ascii="Calibri" w:hAnsi="Calibri" w:cs="Calibri"/>
          <w:lang w:val="uk-UA"/>
        </w:rPr>
        <w:t>начити).</w:t>
      </w:r>
    </w:p>
    <w:p w:rsidR="00C03013" w:rsidRDefault="00C03013" w:rsidP="00C0301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eastAsia="Arial" w:hAnsi="Calibri" w:cs="Calibri"/>
          <w:b/>
          <w:bCs/>
          <w:lang w:val="uk-UA"/>
        </w:rPr>
      </w:pPr>
      <w:r w:rsidRPr="003A60CC">
        <w:rPr>
          <w:rFonts w:ascii="Calibri" w:eastAsia="Arial" w:hAnsi="Calibri" w:cs="Calibri"/>
          <w:b/>
          <w:bCs/>
          <w:lang w:val="uk-UA"/>
        </w:rPr>
        <w:t>Особливі умови</w:t>
      </w:r>
    </w:p>
    <w:p w:rsidR="00C03013" w:rsidRPr="00F00F8F" w:rsidRDefault="00C03013" w:rsidP="00C03013">
      <w:pPr>
        <w:numPr>
          <w:ilvl w:val="1"/>
          <w:numId w:val="1"/>
        </w:numPr>
        <w:spacing w:after="0" w:line="240" w:lineRule="auto"/>
        <w:jc w:val="both"/>
        <w:rPr>
          <w:rFonts w:ascii="Calibri" w:eastAsia="Arial" w:hAnsi="Calibri" w:cs="Arial"/>
          <w:color w:val="000000"/>
          <w:lang w:val="uk-UA"/>
        </w:rPr>
      </w:pPr>
      <w:r w:rsidRPr="00F00F8F">
        <w:rPr>
          <w:rFonts w:ascii="Calibri" w:eastAsia="Arial" w:hAnsi="Calibri" w:cs="Arial"/>
          <w:color w:val="000000"/>
          <w:lang w:val="uk-UA"/>
        </w:rPr>
        <w:t>Товар повинен мати гарантію (заміна у разі виходу з ладу) від Виробника</w:t>
      </w:r>
    </w:p>
    <w:p w:rsidR="00C03013" w:rsidRDefault="00C03013" w:rsidP="00C03013">
      <w:pPr>
        <w:numPr>
          <w:ilvl w:val="1"/>
          <w:numId w:val="1"/>
        </w:numPr>
        <w:spacing w:after="0" w:line="240" w:lineRule="auto"/>
        <w:jc w:val="both"/>
        <w:rPr>
          <w:rFonts w:ascii="Calibri" w:eastAsia="Arial" w:hAnsi="Calibri" w:cs="Arial"/>
          <w:color w:val="000000"/>
          <w:lang w:val="uk-UA"/>
        </w:rPr>
      </w:pPr>
      <w:r w:rsidRPr="00F00F8F">
        <w:rPr>
          <w:rFonts w:ascii="Calibri" w:eastAsia="Arial" w:hAnsi="Calibri" w:cs="Arial"/>
          <w:color w:val="000000"/>
          <w:lang w:val="uk-UA"/>
        </w:rPr>
        <w:t>Постачальник має здійсн</w:t>
      </w:r>
      <w:r w:rsidR="004814A0">
        <w:rPr>
          <w:rFonts w:ascii="Calibri" w:eastAsia="Arial" w:hAnsi="Calibri" w:cs="Arial"/>
          <w:color w:val="000000"/>
          <w:lang w:val="uk-UA"/>
        </w:rPr>
        <w:t>ювати гарантійне обслуговування</w:t>
      </w:r>
    </w:p>
    <w:p w:rsidR="004814A0" w:rsidRPr="00E31CEF" w:rsidRDefault="004814A0" w:rsidP="004814A0">
      <w:pPr>
        <w:spacing w:after="0" w:line="240" w:lineRule="auto"/>
        <w:ind w:left="2160"/>
        <w:jc w:val="both"/>
        <w:rPr>
          <w:rFonts w:ascii="Calibri" w:eastAsia="Arial" w:hAnsi="Calibri" w:cs="Arial"/>
          <w:color w:val="000000"/>
          <w:lang w:val="uk-UA"/>
        </w:rPr>
      </w:pPr>
    </w:p>
    <w:p w:rsidR="00C03013" w:rsidRPr="00262205" w:rsidRDefault="00C03013" w:rsidP="00262205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lang w:val="en-GB"/>
        </w:rPr>
      </w:pPr>
      <w:r w:rsidRPr="003A60CC">
        <w:rPr>
          <w:rFonts w:ascii="Calibri" w:eastAsia="Arial" w:hAnsi="Calibri" w:cs="Calibri"/>
          <w:b/>
          <w:bCs/>
          <w:lang w:val="uk-UA"/>
        </w:rPr>
        <w:t>Організаційні вимоги</w:t>
      </w:r>
    </w:p>
    <w:p w:rsidR="00C03013" w:rsidRPr="002F3409" w:rsidRDefault="00C03013" w:rsidP="00C03013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b/>
          <w:lang w:val="uk-UA"/>
        </w:rPr>
      </w:pPr>
      <w:r w:rsidRPr="002F3409">
        <w:rPr>
          <w:rFonts w:ascii="Calibri" w:eastAsia="Arial" w:hAnsi="Calibri" w:cs="Arial"/>
          <w:color w:val="000000"/>
          <w:lang w:val="uk-UA"/>
        </w:rPr>
        <w:t>Суб’єкт підприємницької діяльності за законодавством України (юридична або фізична особа</w:t>
      </w:r>
      <w:r w:rsidRPr="002F3409">
        <w:rPr>
          <w:rFonts w:ascii="Calibri" w:eastAsia="Arial" w:hAnsi="Calibri" w:cs="Arial"/>
          <w:color w:val="000000"/>
          <w:lang w:val="ru-RU"/>
        </w:rPr>
        <w:t>)</w:t>
      </w:r>
    </w:p>
    <w:p w:rsidR="00C03013" w:rsidRPr="004814A0" w:rsidRDefault="00C03013" w:rsidP="00E31CEF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b/>
          <w:lang w:val="uk-UA"/>
        </w:rPr>
      </w:pPr>
      <w:r w:rsidRPr="003A60CC">
        <w:rPr>
          <w:rFonts w:ascii="Calibri" w:hAnsi="Calibri" w:cs="Calibri"/>
          <w:lang w:val="uk-UA"/>
        </w:rPr>
        <w:t>Наявність можливості здійснення обслуго</w:t>
      </w:r>
      <w:r w:rsidR="004814A0">
        <w:rPr>
          <w:rFonts w:ascii="Calibri" w:hAnsi="Calibri" w:cs="Calibri"/>
          <w:lang w:val="uk-UA"/>
        </w:rPr>
        <w:t>вування згідно п.5 Специфікації</w:t>
      </w:r>
    </w:p>
    <w:p w:rsidR="004814A0" w:rsidRPr="00E31CEF" w:rsidRDefault="004814A0" w:rsidP="004814A0">
      <w:pPr>
        <w:spacing w:after="0" w:line="240" w:lineRule="auto"/>
        <w:ind w:left="2160"/>
        <w:jc w:val="both"/>
        <w:rPr>
          <w:rFonts w:ascii="Calibri" w:hAnsi="Calibri" w:cs="Calibri"/>
          <w:b/>
          <w:lang w:val="uk-UA"/>
        </w:rPr>
      </w:pPr>
    </w:p>
    <w:p w:rsidR="00C03013" w:rsidRPr="003A60CC" w:rsidRDefault="00C03013" w:rsidP="00C0301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lang w:val="uk-UA"/>
        </w:rPr>
      </w:pPr>
      <w:r w:rsidRPr="001B7EBE">
        <w:rPr>
          <w:rFonts w:ascii="Calibri" w:eastAsia="Arial" w:hAnsi="Calibri" w:cs="Calibri"/>
          <w:b/>
          <w:bCs/>
          <w:lang w:val="uk-UA"/>
        </w:rPr>
        <w:t>Ключові критерії оцінки конкурсних Заявок</w:t>
      </w:r>
    </w:p>
    <w:p w:rsidR="00C03013" w:rsidRPr="003A60CC" w:rsidRDefault="00C03013" w:rsidP="00C03013">
      <w:pPr>
        <w:keepNext/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 xml:space="preserve">Конкурсна пропозиція (разом з додатками до неї) має відповідати </w:t>
      </w:r>
      <w:r>
        <w:rPr>
          <w:rFonts w:ascii="Calibri" w:hAnsi="Calibri" w:cs="Calibri"/>
          <w:lang w:val="uk-UA"/>
        </w:rPr>
        <w:t xml:space="preserve">та оцінюється за </w:t>
      </w:r>
      <w:r w:rsidRPr="003A60CC">
        <w:rPr>
          <w:rFonts w:ascii="Calibri" w:hAnsi="Calibri" w:cs="Calibri"/>
          <w:lang w:val="uk-UA"/>
        </w:rPr>
        <w:t>наступним</w:t>
      </w:r>
      <w:r>
        <w:rPr>
          <w:rFonts w:ascii="Calibri" w:hAnsi="Calibri" w:cs="Calibri"/>
          <w:lang w:val="uk-UA"/>
        </w:rPr>
        <w:t>и</w:t>
      </w:r>
      <w:r w:rsidRPr="003A60CC">
        <w:rPr>
          <w:rFonts w:ascii="Calibri" w:hAnsi="Calibri" w:cs="Calibri"/>
          <w:lang w:val="uk-UA"/>
        </w:rPr>
        <w:t xml:space="preserve"> критеріям</w:t>
      </w:r>
      <w:r>
        <w:rPr>
          <w:rFonts w:ascii="Calibri" w:hAnsi="Calibri" w:cs="Calibri"/>
          <w:lang w:val="uk-UA"/>
        </w:rPr>
        <w:t>и</w:t>
      </w:r>
      <w:r w:rsidRPr="003A60CC">
        <w:rPr>
          <w:rFonts w:ascii="Calibri" w:hAnsi="Calibri" w:cs="Calibri"/>
          <w:lang w:val="uk-UA"/>
        </w:rPr>
        <w:t>:</w:t>
      </w:r>
    </w:p>
    <w:p w:rsidR="00C03013" w:rsidRPr="003A60CC" w:rsidRDefault="00C03013" w:rsidP="00C03013">
      <w:pPr>
        <w:keepNext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Cs/>
          <w:lang w:val="uk-UA"/>
        </w:rPr>
      </w:pPr>
      <w:r w:rsidRPr="003A60CC">
        <w:rPr>
          <w:rFonts w:ascii="Calibri" w:hAnsi="Calibri" w:cs="Calibri"/>
          <w:lang w:val="uk-UA"/>
        </w:rPr>
        <w:t>відповідність конкурсній докум</w:t>
      </w:r>
      <w:r w:rsidR="004814A0">
        <w:rPr>
          <w:rFonts w:ascii="Calibri" w:hAnsi="Calibri" w:cs="Calibri"/>
          <w:lang w:val="uk-UA"/>
        </w:rPr>
        <w:t>ентації</w:t>
      </w:r>
    </w:p>
    <w:p w:rsidR="00C03013" w:rsidRPr="003A60CC" w:rsidRDefault="004814A0" w:rsidP="00C03013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t>вартість Товару</w:t>
      </w:r>
    </w:p>
    <w:p w:rsidR="00C03013" w:rsidRPr="003A60CC" w:rsidRDefault="004814A0" w:rsidP="00C03013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t>термін постачання</w:t>
      </w:r>
    </w:p>
    <w:p w:rsidR="00C03013" w:rsidRPr="003A60CC" w:rsidRDefault="004814A0" w:rsidP="00C03013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t>умови оплати</w:t>
      </w:r>
    </w:p>
    <w:p w:rsidR="00C03013" w:rsidRPr="003A60CC" w:rsidRDefault="00C03013" w:rsidP="00C03013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 xml:space="preserve">умови гарантійного і післягарантійного обслуговування </w:t>
      </w:r>
    </w:p>
    <w:p w:rsidR="00C03013" w:rsidRPr="00E31CEF" w:rsidRDefault="00C03013" w:rsidP="00E31CEF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lastRenderedPageBreak/>
        <w:t>підтверджений досвід та репутація постачальника</w:t>
      </w:r>
      <w:r>
        <w:rPr>
          <w:rFonts w:ascii="Calibri" w:hAnsi="Calibri" w:cs="Calibri"/>
          <w:lang w:val="uk-UA"/>
        </w:rPr>
        <w:t>:</w:t>
      </w:r>
      <w:r w:rsidRPr="003A60CC">
        <w:rPr>
          <w:rFonts w:ascii="Calibri" w:hAnsi="Calibri" w:cs="Calibri"/>
          <w:lang w:val="uk-UA"/>
        </w:rPr>
        <w:t xml:space="preserve"> статус партнерства з виробником</w:t>
      </w:r>
      <w:r>
        <w:rPr>
          <w:rFonts w:ascii="Calibri" w:hAnsi="Calibri" w:cs="Calibri"/>
          <w:lang w:val="uk-UA"/>
        </w:rPr>
        <w:t>, досвід виконання аналогічних проектів/робіт (за наявності</w:t>
      </w:r>
      <w:r w:rsidR="00E31CEF">
        <w:rPr>
          <w:rFonts w:ascii="Calibri" w:hAnsi="Calibri" w:cs="Calibri"/>
          <w:lang w:val="uk-UA"/>
        </w:rPr>
        <w:t>)</w:t>
      </w:r>
    </w:p>
    <w:p w:rsidR="00E31CEF" w:rsidRPr="00E31CEF" w:rsidRDefault="00E31CEF" w:rsidP="00E31CEF">
      <w:pPr>
        <w:spacing w:after="0" w:line="240" w:lineRule="auto"/>
        <w:ind w:left="720"/>
        <w:jc w:val="both"/>
        <w:rPr>
          <w:rFonts w:ascii="Calibri" w:hAnsi="Calibri" w:cs="Calibri"/>
          <w:lang w:val="uk-UA"/>
        </w:rPr>
      </w:pPr>
    </w:p>
    <w:p w:rsidR="00C03013" w:rsidRPr="00E31CEF" w:rsidRDefault="00C03013" w:rsidP="00E31CEF">
      <w:pPr>
        <w:ind w:left="720"/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t>Перевага може бути надана пропозиції, у якій пропонується найнижча ціна та/або найменші строки постачання та/або найменша передплата та/або пропонується оплата по факту постачання з відстрочкою платежу та/або найкращі умови обслуговування.</w:t>
      </w:r>
    </w:p>
    <w:p w:rsidR="00C03013" w:rsidRPr="00D64658" w:rsidRDefault="00C03013" w:rsidP="00C0301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eastAsia="Arial" w:hAnsi="Calibri" w:cs="Calibri"/>
          <w:b/>
          <w:bCs/>
          <w:lang w:val="uk-UA"/>
        </w:rPr>
      </w:pPr>
      <w:r w:rsidRPr="00C154D9">
        <w:rPr>
          <w:rFonts w:ascii="Calibri" w:eastAsia="Arial" w:hAnsi="Calibri" w:cs="Calibri"/>
          <w:b/>
          <w:bCs/>
          <w:lang w:val="uk-UA"/>
        </w:rPr>
        <w:t>Зміст конкурсних Заявок</w:t>
      </w:r>
      <w:r w:rsidRPr="00D64658">
        <w:rPr>
          <w:rFonts w:ascii="Calibri" w:eastAsia="Arial" w:hAnsi="Calibri" w:cs="Calibri"/>
          <w:b/>
          <w:bCs/>
          <w:lang w:val="uk-UA"/>
        </w:rPr>
        <w:t xml:space="preserve"> </w:t>
      </w:r>
    </w:p>
    <w:p w:rsidR="00C03013" w:rsidRPr="003A60CC" w:rsidRDefault="00C03013" w:rsidP="00C03013">
      <w:pPr>
        <w:rPr>
          <w:rFonts w:ascii="Calibri" w:hAnsi="Calibri" w:cs="Calibri"/>
          <w:lang w:val="uk-UA"/>
        </w:rPr>
      </w:pPr>
      <w:r w:rsidRPr="003A60CC">
        <w:rPr>
          <w:rFonts w:ascii="Calibri" w:eastAsia="Arial" w:hAnsi="Calibri" w:cs="Calibri"/>
          <w:lang w:val="uk-UA"/>
        </w:rPr>
        <w:t>Учасники повинні включати таку інформації до конкурсних Заявок:</w:t>
      </w:r>
    </w:p>
    <w:p w:rsidR="00C03013" w:rsidRPr="003A60CC" w:rsidRDefault="00C03013" w:rsidP="00C03013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Копії реєстраційних документів (свідоцтво про державну реєстрацію, свідоцтво платника податк</w:t>
      </w:r>
      <w:r>
        <w:rPr>
          <w:rFonts w:ascii="Calibri" w:hAnsi="Calibri" w:cs="Calibri"/>
          <w:lang w:val="uk-UA"/>
        </w:rPr>
        <w:t>ів</w:t>
      </w:r>
      <w:r w:rsidRPr="003A60CC">
        <w:rPr>
          <w:rFonts w:ascii="Calibri" w:hAnsi="Calibri" w:cs="Calibri"/>
          <w:lang w:val="uk-UA"/>
        </w:rPr>
        <w:t>)</w:t>
      </w:r>
    </w:p>
    <w:p w:rsidR="00C03013" w:rsidRDefault="00C03013" w:rsidP="00C03013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Копії сертифікатів партнерства з виробниками продукції</w:t>
      </w:r>
      <w:r w:rsidR="004814A0">
        <w:rPr>
          <w:rFonts w:ascii="Calibri" w:hAnsi="Calibri" w:cs="Calibri"/>
          <w:lang w:val="uk-UA"/>
        </w:rPr>
        <w:t xml:space="preserve"> (за наявності)</w:t>
      </w:r>
    </w:p>
    <w:p w:rsidR="00C03013" w:rsidRPr="006B3971" w:rsidRDefault="00C03013" w:rsidP="00C03013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Calibri"/>
          <w:lang w:val="uk-UA"/>
        </w:rPr>
      </w:pPr>
      <w:r w:rsidRPr="006B3971">
        <w:rPr>
          <w:rFonts w:ascii="Calibri" w:hAnsi="Calibri" w:cs="Calibri"/>
          <w:lang w:val="uk-UA"/>
        </w:rPr>
        <w:t xml:space="preserve">Підтвердження </w:t>
      </w:r>
      <w:r w:rsidRPr="003A60CC">
        <w:rPr>
          <w:rFonts w:ascii="Calibri" w:hAnsi="Calibri" w:cs="Calibri"/>
          <w:lang w:val="uk-UA"/>
        </w:rPr>
        <w:t>можливості здійснення обслуговування згідно п.5 Специфікації</w:t>
      </w:r>
      <w:r>
        <w:rPr>
          <w:rFonts w:ascii="Calibri" w:hAnsi="Calibri" w:cs="Calibri"/>
          <w:lang w:val="uk-UA"/>
        </w:rPr>
        <w:t xml:space="preserve"> (лист у довільній формі).</w:t>
      </w:r>
    </w:p>
    <w:p w:rsidR="00C03013" w:rsidRPr="004814A0" w:rsidRDefault="00C03013" w:rsidP="004814A0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Заповнені та підписа</w:t>
      </w:r>
      <w:r w:rsidR="004814A0">
        <w:rPr>
          <w:rFonts w:ascii="Calibri" w:hAnsi="Calibri" w:cs="Calibri"/>
          <w:lang w:val="uk-UA"/>
        </w:rPr>
        <w:t>ні Додатки №1-2 до Специфікації</w:t>
      </w:r>
      <w:r w:rsidR="003566C8">
        <w:rPr>
          <w:rFonts w:ascii="Calibri" w:hAnsi="Calibri" w:cs="Calibri"/>
          <w:lang w:val="uk-UA"/>
        </w:rPr>
        <w:t xml:space="preserve"> </w:t>
      </w:r>
      <w:r w:rsidR="003566C8" w:rsidRPr="003566C8">
        <w:rPr>
          <w:rFonts w:ascii="Calibri" w:hAnsi="Calibri" w:cs="Calibri"/>
          <w:b/>
          <w:lang w:val="uk-UA"/>
        </w:rPr>
        <w:t xml:space="preserve">(додатково Додаток №2 у форматі </w:t>
      </w:r>
      <w:r w:rsidR="003566C8" w:rsidRPr="003566C8">
        <w:rPr>
          <w:rFonts w:ascii="Calibri" w:hAnsi="Calibri" w:cs="Calibri"/>
          <w:b/>
          <w:lang w:val="ru-RU"/>
        </w:rPr>
        <w:t>.</w:t>
      </w:r>
      <w:r w:rsidR="003566C8" w:rsidRPr="003566C8">
        <w:rPr>
          <w:rFonts w:ascii="Calibri" w:hAnsi="Calibri" w:cs="Calibri"/>
          <w:b/>
        </w:rPr>
        <w:t>word</w:t>
      </w:r>
      <w:r w:rsidR="003566C8" w:rsidRPr="003566C8">
        <w:rPr>
          <w:rFonts w:ascii="Calibri" w:hAnsi="Calibri" w:cs="Calibri"/>
          <w:b/>
          <w:lang w:val="ru-RU"/>
        </w:rPr>
        <w:t>).</w:t>
      </w:r>
      <w:r w:rsidR="004C14D8" w:rsidRPr="00605C2A">
        <w:rPr>
          <w:rFonts w:ascii="Calibri" w:hAnsi="Calibri" w:cs="Calibri"/>
          <w:b/>
          <w:lang w:val="uk-UA"/>
        </w:rPr>
        <w:br w:type="page"/>
      </w:r>
    </w:p>
    <w:p w:rsidR="00C03013" w:rsidRPr="00E01FEC" w:rsidRDefault="00C03013" w:rsidP="004814A0">
      <w:pPr>
        <w:jc w:val="center"/>
        <w:rPr>
          <w:rFonts w:ascii="Calibri" w:hAnsi="Calibri" w:cs="Calibri"/>
          <w:b/>
          <w:lang w:val="uk-UA"/>
        </w:rPr>
      </w:pPr>
      <w:r w:rsidRPr="003A60CC">
        <w:rPr>
          <w:rFonts w:ascii="Calibri" w:hAnsi="Calibri" w:cs="Calibri"/>
          <w:b/>
          <w:lang w:val="uk-UA"/>
        </w:rPr>
        <w:lastRenderedPageBreak/>
        <w:t xml:space="preserve">Додаток №1 до Специфікації на </w:t>
      </w:r>
      <w:r w:rsidRPr="003A60CC">
        <w:rPr>
          <w:rFonts w:ascii="Calibri" w:hAnsi="Calibri" w:cs="Calibri"/>
          <w:b/>
          <w:bCs/>
          <w:lang w:val="uk-UA"/>
        </w:rPr>
        <w:t xml:space="preserve">постачання </w:t>
      </w:r>
      <w:r w:rsidR="005E4BDD">
        <w:rPr>
          <w:rFonts w:ascii="Calibri" w:hAnsi="Calibri" w:cs="Calibri"/>
          <w:b/>
          <w:bCs/>
          <w:lang w:val="uk-UA"/>
        </w:rPr>
        <w:t>сервера</w:t>
      </w:r>
      <w:r w:rsidR="00E01FEC" w:rsidRPr="00E01FEC">
        <w:rPr>
          <w:rFonts w:ascii="Calibri" w:hAnsi="Calibri" w:cs="Calibri"/>
          <w:b/>
          <w:bCs/>
          <w:lang w:val="ru-RU"/>
        </w:rPr>
        <w:t xml:space="preserve"> </w:t>
      </w:r>
      <w:r w:rsidR="00E01FEC">
        <w:rPr>
          <w:rFonts w:ascii="Calibri" w:hAnsi="Calibri" w:cs="Calibri"/>
          <w:b/>
          <w:bCs/>
          <w:lang w:val="uk-UA"/>
        </w:rPr>
        <w:t>та ПЗ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Загальна інформація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Будь – ласка, заповніть таблицю: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26"/>
        <w:gridCol w:w="3766"/>
      </w:tblGrid>
      <w:tr w:rsidR="00C03013" w:rsidRPr="005D4688" w:rsidTr="00E31CEF"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1.</w:t>
            </w:r>
          </w:p>
        </w:tc>
        <w:tc>
          <w:tcPr>
            <w:tcW w:w="512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</w:p>
        </w:tc>
      </w:tr>
      <w:tr w:rsidR="00C03013" w:rsidRPr="005D4688" w:rsidTr="00E31CEF"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2.</w:t>
            </w:r>
          </w:p>
        </w:tc>
        <w:tc>
          <w:tcPr>
            <w:tcW w:w="512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</w:p>
        </w:tc>
      </w:tr>
      <w:tr w:rsidR="00C03013" w:rsidRPr="005D4688" w:rsidTr="00E31CEF"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3.</w:t>
            </w:r>
          </w:p>
        </w:tc>
        <w:tc>
          <w:tcPr>
            <w:tcW w:w="512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</w:p>
        </w:tc>
      </w:tr>
      <w:tr w:rsidR="00C03013" w:rsidRPr="005D4688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4.</w:t>
            </w:r>
          </w:p>
        </w:tc>
        <w:tc>
          <w:tcPr>
            <w:tcW w:w="512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</w:p>
        </w:tc>
      </w:tr>
      <w:tr w:rsidR="00C03013" w:rsidRPr="005E4BDD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5.</w:t>
            </w:r>
          </w:p>
        </w:tc>
        <w:tc>
          <w:tcPr>
            <w:tcW w:w="512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ru-RU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76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ru-RU"/>
              </w:rPr>
            </w:pPr>
          </w:p>
        </w:tc>
      </w:tr>
      <w:tr w:rsidR="00C03013" w:rsidRPr="005E4BDD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6.</w:t>
            </w:r>
          </w:p>
        </w:tc>
        <w:tc>
          <w:tcPr>
            <w:tcW w:w="512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ru-RU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ru-RU"/>
              </w:rPr>
            </w:pPr>
          </w:p>
        </w:tc>
      </w:tr>
      <w:tr w:rsidR="00C03013" w:rsidRPr="005E4BDD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7.</w:t>
            </w:r>
          </w:p>
        </w:tc>
        <w:tc>
          <w:tcPr>
            <w:tcW w:w="5126" w:type="dxa"/>
          </w:tcPr>
          <w:p w:rsidR="00C03013" w:rsidRPr="006B3857" w:rsidRDefault="00C03013" w:rsidP="00E31CEF">
            <w:pPr>
              <w:rPr>
                <w:rFonts w:ascii="Arial" w:hAnsi="Arial" w:cs="Arial"/>
                <w:lang w:val="ru-RU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Номер</w:t>
            </w:r>
            <w:r>
              <w:rPr>
                <w:rFonts w:ascii="Arial" w:eastAsia="Arial" w:hAnsi="Arial" w:cs="Arial"/>
                <w:lang w:val="uk-UA"/>
              </w:rPr>
              <w:t xml:space="preserve"> мобільного</w:t>
            </w:r>
            <w:r w:rsidRPr="005D4688">
              <w:rPr>
                <w:rFonts w:ascii="Arial" w:eastAsia="Arial" w:hAnsi="Arial" w:cs="Arial"/>
                <w:lang w:val="uk-UA"/>
              </w:rPr>
              <w:t xml:space="preserve"> телефону контактної особи</w:t>
            </w:r>
          </w:p>
        </w:tc>
        <w:tc>
          <w:tcPr>
            <w:tcW w:w="3766" w:type="dxa"/>
          </w:tcPr>
          <w:p w:rsidR="00C03013" w:rsidRPr="006B3857" w:rsidRDefault="00C03013" w:rsidP="00E31CEF">
            <w:pPr>
              <w:rPr>
                <w:rFonts w:ascii="Arial" w:hAnsi="Arial" w:cs="Arial"/>
                <w:lang w:val="ru-RU"/>
              </w:rPr>
            </w:pPr>
          </w:p>
        </w:tc>
      </w:tr>
      <w:tr w:rsidR="00C03013" w:rsidRPr="005D4688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8.</w:t>
            </w:r>
          </w:p>
        </w:tc>
        <w:tc>
          <w:tcPr>
            <w:tcW w:w="512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E-mail </w:t>
            </w:r>
            <w:r>
              <w:rPr>
                <w:rFonts w:ascii="Arial" w:eastAsia="Arial" w:hAnsi="Arial" w:cs="Arial"/>
                <w:lang w:val="uk-UA"/>
              </w:rPr>
              <w:t>контактної особи</w:t>
            </w:r>
            <w:r w:rsidRPr="005D4688">
              <w:rPr>
                <w:rFonts w:ascii="Arial" w:eastAsia="Arial" w:hAnsi="Arial" w:cs="Arial"/>
                <w:lang w:val="uk-UA"/>
              </w:rPr>
              <w:t xml:space="preserve"> </w:t>
            </w:r>
          </w:p>
        </w:tc>
        <w:tc>
          <w:tcPr>
            <w:tcW w:w="3766" w:type="dxa"/>
          </w:tcPr>
          <w:p w:rsidR="00C03013" w:rsidRPr="005D4688" w:rsidRDefault="00C03013" w:rsidP="00E31CEF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Дата ________________________________ 20...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ab/>
      </w:r>
      <w:r w:rsidRPr="003A60CC">
        <w:rPr>
          <w:rFonts w:ascii="Calibri" w:hAnsi="Calibri" w:cs="Calibri"/>
          <w:lang w:val="uk-UA"/>
        </w:rPr>
        <w:tab/>
      </w:r>
      <w:r w:rsidRPr="003A60CC">
        <w:rPr>
          <w:rFonts w:ascii="Calibri" w:hAnsi="Calibri" w:cs="Calibri"/>
          <w:lang w:val="uk-UA"/>
        </w:rPr>
        <w:tab/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[Підпис]</w:t>
      </w:r>
      <w:r w:rsidRPr="003A60CC">
        <w:rPr>
          <w:rFonts w:ascii="Calibri" w:hAnsi="Calibri" w:cs="Calibri"/>
          <w:lang w:val="uk-UA"/>
        </w:rPr>
        <w:tab/>
        <w:t>[посада]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 xml:space="preserve">Уповноважений підписати конкурсну пропозицію для та від імені 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 xml:space="preserve"> </w:t>
      </w:r>
      <w:r w:rsidRPr="003A60CC">
        <w:rPr>
          <w:rFonts w:ascii="Calibri" w:hAnsi="Calibri" w:cs="Calibri"/>
          <w:lang w:val="uk-UA"/>
        </w:rPr>
        <w:tab/>
      </w:r>
    </w:p>
    <w:p w:rsidR="00C03013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br/>
      </w:r>
    </w:p>
    <w:p w:rsidR="00871D4C" w:rsidRDefault="00871D4C" w:rsidP="00C03013">
      <w:pPr>
        <w:jc w:val="both"/>
        <w:rPr>
          <w:rFonts w:ascii="Calibri" w:hAnsi="Calibri" w:cs="Calibri"/>
          <w:lang w:val="uk-UA"/>
        </w:rPr>
      </w:pPr>
    </w:p>
    <w:p w:rsidR="004814A0" w:rsidRDefault="004814A0" w:rsidP="00C03013">
      <w:pPr>
        <w:jc w:val="both"/>
        <w:rPr>
          <w:rFonts w:ascii="Calibri" w:hAnsi="Calibri" w:cs="Calibri"/>
          <w:lang w:val="uk-UA"/>
        </w:rPr>
      </w:pPr>
    </w:p>
    <w:p w:rsidR="00E01FEC" w:rsidRDefault="00E01FEC" w:rsidP="00C03013">
      <w:pPr>
        <w:jc w:val="both"/>
        <w:rPr>
          <w:rFonts w:ascii="Calibri" w:hAnsi="Calibri" w:cs="Calibri"/>
          <w:lang w:val="uk-UA"/>
        </w:rPr>
      </w:pPr>
    </w:p>
    <w:p w:rsidR="00871D4C" w:rsidRDefault="00871D4C" w:rsidP="00C03013">
      <w:pPr>
        <w:jc w:val="both"/>
        <w:rPr>
          <w:rFonts w:ascii="Calibri" w:hAnsi="Calibri" w:cs="Calibri"/>
          <w:lang w:val="uk-UA"/>
        </w:rPr>
      </w:pPr>
    </w:p>
    <w:p w:rsidR="00871D4C" w:rsidRDefault="00871D4C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4814A0">
      <w:pPr>
        <w:jc w:val="center"/>
        <w:rPr>
          <w:rFonts w:ascii="Calibri" w:hAnsi="Calibri" w:cs="Calibri"/>
          <w:b/>
          <w:bCs/>
          <w:kern w:val="32"/>
          <w:lang w:val="uk-UA" w:eastAsia="x-none"/>
        </w:rPr>
      </w:pPr>
      <w:r w:rsidRPr="003A60CC">
        <w:rPr>
          <w:rFonts w:ascii="Calibri" w:eastAsia="Arial" w:hAnsi="Calibri" w:cs="Calibri"/>
          <w:b/>
          <w:bCs/>
          <w:iCs/>
          <w:lang w:val="uk-UA" w:eastAsia="x-none"/>
        </w:rPr>
        <w:lastRenderedPageBreak/>
        <w:t xml:space="preserve">Додаток 2 до Специфікації на </w:t>
      </w:r>
      <w:r>
        <w:rPr>
          <w:rFonts w:ascii="Calibri" w:hAnsi="Calibri" w:cs="Calibri"/>
          <w:b/>
          <w:bCs/>
          <w:lang w:val="uk-UA"/>
        </w:rPr>
        <w:t xml:space="preserve">постачання </w:t>
      </w:r>
      <w:r w:rsidR="005E4BDD">
        <w:rPr>
          <w:rFonts w:ascii="Calibri" w:hAnsi="Calibri" w:cs="Calibri"/>
          <w:b/>
          <w:bCs/>
          <w:lang w:val="uk-UA"/>
        </w:rPr>
        <w:t>сервера</w:t>
      </w:r>
      <w:r w:rsidR="00E01FEC">
        <w:rPr>
          <w:rFonts w:ascii="Calibri" w:hAnsi="Calibri" w:cs="Calibri"/>
          <w:b/>
          <w:bCs/>
          <w:lang w:val="uk-UA"/>
        </w:rPr>
        <w:t xml:space="preserve"> та ПЗ</w:t>
      </w:r>
    </w:p>
    <w:p w:rsidR="00C03013" w:rsidRDefault="00C03013" w:rsidP="00C03013">
      <w:pPr>
        <w:keepNext/>
        <w:spacing w:before="240" w:after="60"/>
        <w:jc w:val="center"/>
        <w:outlineLvl w:val="0"/>
        <w:rPr>
          <w:rFonts w:ascii="Calibri" w:eastAsia="Arial" w:hAnsi="Calibri" w:cs="Calibri"/>
          <w:b/>
          <w:bCs/>
          <w:iCs/>
          <w:lang w:val="uk-UA" w:eastAsia="x-none"/>
        </w:rPr>
      </w:pPr>
      <w:r w:rsidRPr="003A60CC">
        <w:rPr>
          <w:rFonts w:ascii="Calibri" w:eastAsia="Arial" w:hAnsi="Calibri" w:cs="Calibri"/>
          <w:b/>
          <w:bCs/>
          <w:iCs/>
          <w:lang w:val="uk-UA" w:eastAsia="x-none"/>
        </w:rPr>
        <w:t>Цінова пропозиція</w:t>
      </w:r>
      <w:r>
        <w:rPr>
          <w:rFonts w:ascii="Calibri" w:eastAsia="Arial" w:hAnsi="Calibri" w:cs="Calibri"/>
          <w:b/>
          <w:bCs/>
          <w:iCs/>
          <w:lang w:val="uk-UA" w:eastAsia="x-none"/>
        </w:rPr>
        <w:t>, терміни та умови поставки та обслуговування</w:t>
      </w:r>
    </w:p>
    <w:p w:rsidR="00C03013" w:rsidRPr="00232DB2" w:rsidRDefault="00C03013" w:rsidP="00C03013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cs="Calibri"/>
          <w:b/>
        </w:rPr>
      </w:pPr>
      <w:r w:rsidRPr="003A60CC">
        <w:rPr>
          <w:rFonts w:ascii="Calibri" w:eastAsia="Arial" w:hAnsi="Calibri" w:cs="Calibri"/>
          <w:b/>
          <w:lang w:val="uk-UA"/>
        </w:rPr>
        <w:t xml:space="preserve">Цінова пропозиція </w:t>
      </w:r>
      <w:r>
        <w:rPr>
          <w:rFonts w:ascii="Calibri" w:eastAsia="Arial" w:hAnsi="Calibri" w:cs="Calibri"/>
          <w:b/>
          <w:lang w:val="uk-UA"/>
        </w:rPr>
        <w:t>*</w:t>
      </w:r>
    </w:p>
    <w:tbl>
      <w:tblPr>
        <w:tblW w:w="10220" w:type="dxa"/>
        <w:tblLook w:val="04A0" w:firstRow="1" w:lastRow="0" w:firstColumn="1" w:lastColumn="0" w:noHBand="0" w:noVBand="1"/>
      </w:tblPr>
      <w:tblGrid>
        <w:gridCol w:w="528"/>
        <w:gridCol w:w="1273"/>
        <w:gridCol w:w="4664"/>
        <w:gridCol w:w="1029"/>
        <w:gridCol w:w="1031"/>
        <w:gridCol w:w="1695"/>
      </w:tblGrid>
      <w:tr w:rsidR="00232DB2" w:rsidRPr="00232DB2" w:rsidTr="00232DB2">
        <w:trPr>
          <w:trHeight w:val="5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Лот №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Специфікація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кількість, шт.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Ціна, дол. США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Примітка</w:t>
            </w:r>
          </w:p>
        </w:tc>
      </w:tr>
      <w:tr w:rsidR="00232DB2" w:rsidRPr="00232DB2" w:rsidTr="00232DB2">
        <w:trPr>
          <w:trHeight w:val="22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Сервер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HPE ProLiant DL360 Gen10 8SFF BC Hot Plug</w:t>
            </w: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br/>
              <w:t xml:space="preserve">Процессори 2x4210R Xeon-S (2.4GHz/10-core/100W) </w:t>
            </w: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br/>
              <w:t xml:space="preserve">RAM 128Gb - оригинальна чи повністю сумісна </w:t>
            </w: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br/>
              <w:t xml:space="preserve">HDD 2x600GB HPE SAS 15K </w:t>
            </w: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br/>
              <w:t xml:space="preserve">RAID controller MR416i-a </w:t>
            </w: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br/>
              <w:t xml:space="preserve">Мережеві інтерфейси 4x1GbE </w:t>
            </w: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br/>
              <w:t xml:space="preserve">Блоки живлення  2x500W </w:t>
            </w: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br/>
              <w:t>Комплект монтажу  rail / rack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Пропозиції приймаються від платників ПДВ та неплатників ПДВ. Є звільнення від ПДВ</w:t>
            </w:r>
          </w:p>
        </w:tc>
      </w:tr>
      <w:tr w:rsidR="00232DB2" w:rsidRPr="005E4BDD" w:rsidTr="00232DB2">
        <w:trPr>
          <w:trHeight w:val="11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Сервіс / підписка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Zoom One Business 1 рік – у існуючий аккаунт (організацію)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lang w:val="uk-UA" w:eastAsia="uk-UA"/>
              </w:rPr>
              <w:t>Пропозиції приймаються тільки від НЕплатників ПДВ</w:t>
            </w:r>
          </w:p>
        </w:tc>
      </w:tr>
      <w:tr w:rsidR="00232DB2" w:rsidRPr="00232DB2" w:rsidTr="00232DB2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Ліцензія ПЗ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Windows Server 2022 Standard - 16 Core License Pack Charity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232DB2" w:rsidRPr="00232DB2" w:rsidTr="00232DB2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Ліцензія ПЗ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Windows Server 2022 Standard - 2 Core License Pack Charity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232DB2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DB2" w:rsidRPr="00232DB2" w:rsidRDefault="00232DB2" w:rsidP="00232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</w:tbl>
    <w:p w:rsidR="002B0CFE" w:rsidRPr="00887630" w:rsidRDefault="002B0CFE" w:rsidP="00C4575E">
      <w:pPr>
        <w:widowControl w:val="0"/>
        <w:spacing w:after="0" w:line="240" w:lineRule="auto"/>
        <w:rPr>
          <w:rFonts w:ascii="Calibri" w:hAnsi="Calibri" w:cs="Calibri"/>
          <w:b/>
          <w:lang w:val="uk-UA"/>
        </w:rPr>
      </w:pPr>
    </w:p>
    <w:p w:rsidR="00C03013" w:rsidRDefault="00C03013" w:rsidP="00C03013">
      <w:pPr>
        <w:jc w:val="both"/>
        <w:rPr>
          <w:rFonts w:ascii="Calibri" w:hAnsi="Calibri" w:cs="Calibri"/>
          <w:color w:val="FF0000"/>
          <w:sz w:val="16"/>
          <w:szCs w:val="16"/>
          <w:lang w:val="uk-UA"/>
        </w:rPr>
      </w:pPr>
      <w:r w:rsidRPr="001B79BE">
        <w:rPr>
          <w:rFonts w:ascii="Calibri" w:hAnsi="Calibri" w:cs="Calibri"/>
          <w:color w:val="FF0000"/>
          <w:sz w:val="16"/>
          <w:szCs w:val="16"/>
          <w:lang w:val="uk-UA"/>
        </w:rPr>
        <w:t xml:space="preserve">*Ціна товару вказується у доларах США. Усі суми сплачуються у гривнях, відповідно до офіційного курсу Національного Банку України (НБУ) на день виставлення рахунку. </w:t>
      </w:r>
    </w:p>
    <w:p w:rsidR="00C03013" w:rsidRPr="001E183C" w:rsidRDefault="00C03013" w:rsidP="00C03013">
      <w:pPr>
        <w:jc w:val="both"/>
        <w:rPr>
          <w:rFonts w:ascii="Calibri" w:hAnsi="Calibri" w:cs="Calibri"/>
          <w:color w:val="FF0000"/>
          <w:sz w:val="16"/>
          <w:szCs w:val="16"/>
          <w:lang w:val="uk-UA"/>
        </w:rPr>
      </w:pPr>
      <w:r w:rsidRPr="001E183C">
        <w:rPr>
          <w:rFonts w:ascii="Calibri" w:hAnsi="Calibri" w:cs="Calibri"/>
          <w:color w:val="FF0000"/>
          <w:sz w:val="16"/>
          <w:szCs w:val="16"/>
          <w:lang w:val="uk-UA"/>
        </w:rPr>
        <w:t>**Постачальник буде обиратися по кожному лоту окремо.</w:t>
      </w:r>
    </w:p>
    <w:p w:rsidR="00C03013" w:rsidRDefault="00C03013" w:rsidP="00C03013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cs="Calibri"/>
          <w:b/>
          <w:lang w:val="uk-UA"/>
        </w:rPr>
      </w:pPr>
      <w:r>
        <w:rPr>
          <w:rFonts w:ascii="Calibri" w:hAnsi="Calibri" w:cs="Calibri"/>
          <w:b/>
          <w:lang w:val="uk-UA"/>
        </w:rPr>
        <w:t>Термін поставки</w:t>
      </w:r>
    </w:p>
    <w:p w:rsidR="00C03013" w:rsidRPr="003A60CC" w:rsidRDefault="00C03013" w:rsidP="00C03013">
      <w:pPr>
        <w:jc w:val="both"/>
        <w:rPr>
          <w:rFonts w:ascii="Calibri" w:eastAsia="Arial" w:hAnsi="Calibri" w:cs="Calibri"/>
          <w:lang w:val="uk-UA"/>
        </w:rPr>
      </w:pPr>
      <w:r w:rsidRPr="003A60CC">
        <w:rPr>
          <w:rFonts w:ascii="Calibri" w:eastAsia="Arial" w:hAnsi="Calibri" w:cs="Calibri"/>
          <w:lang w:val="uk-UA"/>
        </w:rPr>
        <w:t xml:space="preserve">Будь-ласка, зазначте </w:t>
      </w:r>
      <w:r>
        <w:rPr>
          <w:rFonts w:ascii="Calibri" w:eastAsia="Arial" w:hAnsi="Calibri" w:cs="Calibri"/>
          <w:lang w:val="uk-UA"/>
        </w:rPr>
        <w:t>термін поставки</w:t>
      </w:r>
      <w:r w:rsidRPr="003A60CC">
        <w:rPr>
          <w:rFonts w:ascii="Calibri" w:eastAsia="Arial" w:hAnsi="Calibri" w:cs="Calibri"/>
          <w:lang w:val="uk-UA"/>
        </w:rPr>
        <w:t>, як</w:t>
      </w:r>
      <w:r>
        <w:rPr>
          <w:rFonts w:ascii="Calibri" w:eastAsia="Arial" w:hAnsi="Calibri" w:cs="Calibri"/>
          <w:lang w:val="uk-UA"/>
        </w:rPr>
        <w:t>ий</w:t>
      </w:r>
      <w:r w:rsidRPr="003A60CC">
        <w:rPr>
          <w:rFonts w:ascii="Calibri" w:eastAsia="Arial" w:hAnsi="Calibri" w:cs="Calibri"/>
          <w:lang w:val="uk-UA"/>
        </w:rPr>
        <w:t xml:space="preserve"> Ви пропонуєте:</w:t>
      </w:r>
    </w:p>
    <w:p w:rsidR="00C03013" w:rsidRPr="003A60CC" w:rsidRDefault="00C03013" w:rsidP="00C03013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cs="Calibri"/>
          <w:b/>
          <w:lang w:val="uk-UA"/>
        </w:rPr>
      </w:pPr>
      <w:r w:rsidRPr="003A60CC">
        <w:rPr>
          <w:rFonts w:ascii="Calibri" w:eastAsia="Arial" w:hAnsi="Calibri" w:cs="Calibri"/>
          <w:b/>
          <w:lang w:val="uk-UA"/>
        </w:rPr>
        <w:t xml:space="preserve">Умови оплати </w:t>
      </w:r>
    </w:p>
    <w:p w:rsidR="00C03013" w:rsidRPr="003A60CC" w:rsidRDefault="00C03013" w:rsidP="00C03013">
      <w:pPr>
        <w:jc w:val="both"/>
        <w:rPr>
          <w:rFonts w:ascii="Calibri" w:eastAsia="Arial" w:hAnsi="Calibri" w:cs="Calibri"/>
          <w:lang w:val="uk-UA"/>
        </w:rPr>
      </w:pPr>
      <w:r w:rsidRPr="003A60CC">
        <w:rPr>
          <w:rFonts w:ascii="Calibri" w:eastAsia="Arial" w:hAnsi="Calibri" w:cs="Calibri"/>
          <w:lang w:val="uk-UA"/>
        </w:rPr>
        <w:t>Будь-ласка, зазначте умови оплати, які Ви пропонуєте</w:t>
      </w:r>
      <w:r>
        <w:rPr>
          <w:rFonts w:ascii="Calibri" w:eastAsia="Arial" w:hAnsi="Calibri" w:cs="Calibri"/>
          <w:lang w:val="uk-UA"/>
        </w:rPr>
        <w:t xml:space="preserve"> (з урахуванням п.4. Специфікації)</w:t>
      </w:r>
      <w:r w:rsidRPr="003A60CC">
        <w:rPr>
          <w:rFonts w:ascii="Calibri" w:eastAsia="Arial" w:hAnsi="Calibri" w:cs="Calibri"/>
          <w:lang w:val="uk-UA"/>
        </w:rPr>
        <w:t>:</w:t>
      </w:r>
    </w:p>
    <w:p w:rsidR="00C03013" w:rsidRPr="003A60CC" w:rsidRDefault="00C03013" w:rsidP="00C03013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Arial" w:hAnsi="Calibri" w:cs="Calibri"/>
          <w:b/>
          <w:lang w:val="uk-UA"/>
        </w:rPr>
      </w:pPr>
      <w:r w:rsidRPr="003A60CC">
        <w:rPr>
          <w:rFonts w:ascii="Calibri" w:eastAsia="Arial" w:hAnsi="Calibri" w:cs="Calibri"/>
          <w:b/>
          <w:lang w:val="uk-UA"/>
        </w:rPr>
        <w:t>Умови гарантійного обслуговування</w:t>
      </w:r>
    </w:p>
    <w:p w:rsidR="00C03013" w:rsidRDefault="00C03013" w:rsidP="00C03013">
      <w:pPr>
        <w:rPr>
          <w:rFonts w:ascii="Calibri" w:hAnsi="Calibri" w:cs="Calibri"/>
          <w:i/>
          <w:lang w:val="uk-UA"/>
        </w:rPr>
      </w:pPr>
      <w:r w:rsidRPr="003A60CC">
        <w:rPr>
          <w:rFonts w:ascii="Calibri" w:hAnsi="Calibri" w:cs="Calibri"/>
          <w:i/>
          <w:lang w:val="uk-UA"/>
        </w:rPr>
        <w:t xml:space="preserve">Будь-ласка, зазначте </w:t>
      </w:r>
      <w:r w:rsidRPr="003A60CC">
        <w:rPr>
          <w:rFonts w:ascii="Calibri" w:hAnsi="Calibri" w:cs="Calibri"/>
          <w:lang w:val="ru-RU"/>
        </w:rPr>
        <w:t>строки</w:t>
      </w:r>
      <w:r w:rsidRPr="003A60CC">
        <w:rPr>
          <w:rFonts w:ascii="Calibri" w:hAnsi="Calibri" w:cs="Calibri"/>
          <w:lang w:val="uk-UA"/>
        </w:rPr>
        <w:t>, умови та порядок здійснення стандартного та розширеного (якщо надається) гарантійного обслуговування, заміни, ремонту та відновлення працездатності обладнання, що пропонується до постачання</w:t>
      </w:r>
      <w:r w:rsidRPr="003A60CC">
        <w:rPr>
          <w:rFonts w:ascii="Calibri" w:hAnsi="Calibri" w:cs="Calibri"/>
          <w:i/>
          <w:lang w:val="uk-UA"/>
        </w:rPr>
        <w:t xml:space="preserve">. 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eastAsia="Arial" w:hAnsi="Calibri" w:cs="Calibri"/>
          <w:lang w:val="uk-UA"/>
        </w:rPr>
        <w:t>__________________________________________________________________________________________</w:t>
      </w:r>
      <w:r>
        <w:rPr>
          <w:rFonts w:ascii="Calibri" w:hAnsi="Calibri" w:cs="Calibri"/>
          <w:lang w:val="uk-UA"/>
        </w:rPr>
        <w:t xml:space="preserve"> 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C03013" w:rsidRDefault="00C03013" w:rsidP="00C03013">
      <w:pPr>
        <w:jc w:val="both"/>
        <w:rPr>
          <w:rFonts w:ascii="Calibri" w:hAnsi="Calibri" w:cs="Calibri"/>
          <w:lang w:val="ru-RU"/>
        </w:rPr>
      </w:pPr>
      <w:r w:rsidRPr="003A60CC">
        <w:rPr>
          <w:rFonts w:ascii="Calibri" w:hAnsi="Calibri" w:cs="Calibri"/>
          <w:lang w:val="uk-UA"/>
        </w:rPr>
        <w:t>[Підпис]</w:t>
      </w:r>
      <w:r w:rsidRPr="003A60CC">
        <w:rPr>
          <w:rFonts w:ascii="Calibri" w:hAnsi="Calibri" w:cs="Calibri"/>
          <w:lang w:val="uk-UA"/>
        </w:rPr>
        <w:tab/>
        <w:t>[посада]</w:t>
      </w:r>
    </w:p>
    <w:p w:rsidR="00BD7CFF" w:rsidRPr="00E31CEF" w:rsidRDefault="00C03013" w:rsidP="00262205">
      <w:pPr>
        <w:jc w:val="both"/>
        <w:rPr>
          <w:rFonts w:ascii="Calibri" w:hAnsi="Calibri" w:cs="Calibri"/>
          <w:szCs w:val="24"/>
          <w:lang w:val="uk-UA"/>
        </w:rPr>
      </w:pPr>
      <w:r w:rsidRPr="003A60CC">
        <w:rPr>
          <w:rFonts w:ascii="Calibri" w:hAnsi="Calibri" w:cs="Calibri"/>
          <w:lang w:val="uk-UA"/>
        </w:rPr>
        <w:t>Уповноважений підписати конкурс</w:t>
      </w:r>
      <w:r>
        <w:rPr>
          <w:rFonts w:ascii="Calibri" w:hAnsi="Calibri" w:cs="Calibri"/>
          <w:lang w:val="uk-UA"/>
        </w:rPr>
        <w:t>ну пропозицію для та від імені</w:t>
      </w:r>
    </w:p>
    <w:sectPr w:rsidR="00BD7CFF" w:rsidRPr="00E31CEF" w:rsidSect="004814A0">
      <w:pgSz w:w="11907" w:h="16839" w:code="9"/>
      <w:pgMar w:top="936" w:right="936" w:bottom="568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4A0" w:rsidRDefault="004814A0" w:rsidP="0088387C">
      <w:pPr>
        <w:spacing w:after="0" w:line="240" w:lineRule="auto"/>
      </w:pPr>
      <w:r>
        <w:separator/>
      </w:r>
    </w:p>
  </w:endnote>
  <w:endnote w:type="continuationSeparator" w:id="0">
    <w:p w:rsidR="004814A0" w:rsidRDefault="004814A0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4A0" w:rsidRDefault="004814A0" w:rsidP="0088387C">
      <w:pPr>
        <w:spacing w:after="0" w:line="240" w:lineRule="auto"/>
      </w:pPr>
      <w:r>
        <w:separator/>
      </w:r>
    </w:p>
  </w:footnote>
  <w:footnote w:type="continuationSeparator" w:id="0">
    <w:p w:rsidR="004814A0" w:rsidRDefault="004814A0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75188"/>
    <w:multiLevelType w:val="hybridMultilevel"/>
    <w:tmpl w:val="1E30845A"/>
    <w:lvl w:ilvl="0" w:tplc="50FAEAB0">
      <w:start w:val="1"/>
      <w:numFmt w:val="decimal"/>
      <w:lvlText w:val="%1."/>
      <w:lvlJc w:val="left"/>
      <w:pPr>
        <w:ind w:left="90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CB70354"/>
    <w:multiLevelType w:val="multilevel"/>
    <w:tmpl w:val="3AD0973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gutterAtTop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2133F"/>
    <w:rsid w:val="00051661"/>
    <w:rsid w:val="00051F07"/>
    <w:rsid w:val="000704F2"/>
    <w:rsid w:val="000C47C6"/>
    <w:rsid w:val="000E264E"/>
    <w:rsid w:val="000F6DE3"/>
    <w:rsid w:val="001162CF"/>
    <w:rsid w:val="00153123"/>
    <w:rsid w:val="0015738B"/>
    <w:rsid w:val="001701E4"/>
    <w:rsid w:val="001722A9"/>
    <w:rsid w:val="00181615"/>
    <w:rsid w:val="001E6EE9"/>
    <w:rsid w:val="00214564"/>
    <w:rsid w:val="00226B54"/>
    <w:rsid w:val="00232DB2"/>
    <w:rsid w:val="0023729A"/>
    <w:rsid w:val="00262205"/>
    <w:rsid w:val="002942E0"/>
    <w:rsid w:val="002B0CFE"/>
    <w:rsid w:val="002E02A6"/>
    <w:rsid w:val="002F077D"/>
    <w:rsid w:val="00334AE4"/>
    <w:rsid w:val="003566C8"/>
    <w:rsid w:val="00384957"/>
    <w:rsid w:val="00392A49"/>
    <w:rsid w:val="00395BDF"/>
    <w:rsid w:val="003A55EA"/>
    <w:rsid w:val="003A6D1C"/>
    <w:rsid w:val="003B25C2"/>
    <w:rsid w:val="003B512F"/>
    <w:rsid w:val="003D062C"/>
    <w:rsid w:val="003D4C0E"/>
    <w:rsid w:val="003E2FF8"/>
    <w:rsid w:val="003E4255"/>
    <w:rsid w:val="00400825"/>
    <w:rsid w:val="00404AC4"/>
    <w:rsid w:val="00415F39"/>
    <w:rsid w:val="00436560"/>
    <w:rsid w:val="00457544"/>
    <w:rsid w:val="00474381"/>
    <w:rsid w:val="004814A0"/>
    <w:rsid w:val="004C14D8"/>
    <w:rsid w:val="004C35B8"/>
    <w:rsid w:val="004E299A"/>
    <w:rsid w:val="004F0081"/>
    <w:rsid w:val="00510395"/>
    <w:rsid w:val="005128D5"/>
    <w:rsid w:val="00521DA0"/>
    <w:rsid w:val="0053650C"/>
    <w:rsid w:val="00544366"/>
    <w:rsid w:val="00546C04"/>
    <w:rsid w:val="00557350"/>
    <w:rsid w:val="00566C37"/>
    <w:rsid w:val="00577FF6"/>
    <w:rsid w:val="00587065"/>
    <w:rsid w:val="005B5FC6"/>
    <w:rsid w:val="005E4BDD"/>
    <w:rsid w:val="005F0319"/>
    <w:rsid w:val="00605C2A"/>
    <w:rsid w:val="006C244D"/>
    <w:rsid w:val="006C3A24"/>
    <w:rsid w:val="006D6F15"/>
    <w:rsid w:val="00713507"/>
    <w:rsid w:val="007220AA"/>
    <w:rsid w:val="00766D21"/>
    <w:rsid w:val="0078118F"/>
    <w:rsid w:val="00793586"/>
    <w:rsid w:val="007A2AD4"/>
    <w:rsid w:val="007C5416"/>
    <w:rsid w:val="007D703E"/>
    <w:rsid w:val="007E666D"/>
    <w:rsid w:val="00806837"/>
    <w:rsid w:val="00841F78"/>
    <w:rsid w:val="00871D4C"/>
    <w:rsid w:val="008827C7"/>
    <w:rsid w:val="0088387C"/>
    <w:rsid w:val="00884905"/>
    <w:rsid w:val="00887630"/>
    <w:rsid w:val="008B07DD"/>
    <w:rsid w:val="008B4EAE"/>
    <w:rsid w:val="008D6248"/>
    <w:rsid w:val="008E50F4"/>
    <w:rsid w:val="008F26E4"/>
    <w:rsid w:val="0091449D"/>
    <w:rsid w:val="00933048"/>
    <w:rsid w:val="00935396"/>
    <w:rsid w:val="009623F5"/>
    <w:rsid w:val="00984354"/>
    <w:rsid w:val="00A13A85"/>
    <w:rsid w:val="00A54B3F"/>
    <w:rsid w:val="00A56C4C"/>
    <w:rsid w:val="00A6088D"/>
    <w:rsid w:val="00A7786C"/>
    <w:rsid w:val="00AA45BA"/>
    <w:rsid w:val="00AB2920"/>
    <w:rsid w:val="00AC6A8A"/>
    <w:rsid w:val="00BB44F1"/>
    <w:rsid w:val="00BC36D6"/>
    <w:rsid w:val="00BD77A5"/>
    <w:rsid w:val="00BD7CFF"/>
    <w:rsid w:val="00BE5C50"/>
    <w:rsid w:val="00C03013"/>
    <w:rsid w:val="00C033CD"/>
    <w:rsid w:val="00C2009E"/>
    <w:rsid w:val="00C4575E"/>
    <w:rsid w:val="00C46328"/>
    <w:rsid w:val="00C574EC"/>
    <w:rsid w:val="00C72C98"/>
    <w:rsid w:val="00CA785B"/>
    <w:rsid w:val="00CB2513"/>
    <w:rsid w:val="00CF0980"/>
    <w:rsid w:val="00D11938"/>
    <w:rsid w:val="00D23A12"/>
    <w:rsid w:val="00D2719E"/>
    <w:rsid w:val="00D3287B"/>
    <w:rsid w:val="00D338CE"/>
    <w:rsid w:val="00D53C8E"/>
    <w:rsid w:val="00E01FEC"/>
    <w:rsid w:val="00E31CEF"/>
    <w:rsid w:val="00EB3EE4"/>
    <w:rsid w:val="00F70F67"/>
    <w:rsid w:val="00F74A12"/>
    <w:rsid w:val="00F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paragraph" w:styleId="a9">
    <w:name w:val="List Paragraph"/>
    <w:basedOn w:val="a"/>
    <w:uiPriority w:val="34"/>
    <w:qFormat/>
    <w:rsid w:val="00481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EF752-15C4-41BD-9017-A4BE2F38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4272</Words>
  <Characters>2436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2024-08-09T09:54:00Z</dcterms:created>
  <dcterms:modified xsi:type="dcterms:W3CDTF">2024-08-12T07:13:00Z</dcterms:modified>
</cp:coreProperties>
</file>