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>601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>601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CA6620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CA6620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7A3375" w:rsidRPr="00141987" w:rsidRDefault="0065737D" w:rsidP="007A3375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CA6620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3467D3">
        <w:rPr>
          <w:rFonts w:ascii="Arial" w:hAnsi="Arial" w:cs="Arial"/>
          <w:b/>
          <w:iCs/>
          <w:color w:val="161515"/>
          <w:lang w:val="uk-UA"/>
        </w:rPr>
        <w:t>го здоров’я» оголошує тендер</w:t>
      </w:r>
      <w:r w:rsidR="00B347F6" w:rsidRPr="00B347F6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3467D3" w:rsidRPr="003467D3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7A3375" w:rsidRPr="007A3375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141987">
        <w:rPr>
          <w:rFonts w:ascii="Arial" w:hAnsi="Arial" w:cs="Arial"/>
          <w:b/>
          <w:iCs/>
          <w:color w:val="161515"/>
          <w:lang w:val="uk-UA"/>
        </w:rPr>
        <w:t>гігієнічних наборів</w:t>
      </w:r>
    </w:p>
    <w:p w:rsidR="0065737D" w:rsidRPr="00CA6620" w:rsidRDefault="0065737D" w:rsidP="007A3375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1. Надані учасниками тендеру комерційні пропозиції мають бути дійсними</w:t>
      </w:r>
      <w:r w:rsidR="006A2A67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</w:t>
      </w:r>
      <w:r w:rsidR="00B347F6">
        <w:rPr>
          <w:rFonts w:ascii="Arial" w:hAnsi="Arial" w:cs="Arial"/>
          <w:iCs/>
          <w:color w:val="161515"/>
          <w:lang w:val="uk-UA"/>
        </w:rPr>
        <w:t>90</w:t>
      </w:r>
      <w:r w:rsidRPr="00933B29">
        <w:rPr>
          <w:rFonts w:ascii="Arial" w:hAnsi="Arial" w:cs="Arial"/>
          <w:iCs/>
          <w:color w:val="161515"/>
          <w:lang w:val="uk-UA"/>
        </w:rPr>
        <w:t xml:space="preserve"> (</w:t>
      </w:r>
      <w:r w:rsidR="00B347F6">
        <w:rPr>
          <w:rFonts w:ascii="Arial" w:hAnsi="Arial" w:cs="Arial"/>
          <w:iCs/>
          <w:color w:val="161515"/>
          <w:lang w:val="uk-UA"/>
        </w:rPr>
        <w:t>дев’яносто</w:t>
      </w:r>
      <w:r w:rsidRPr="00933B29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2. Ціни мають бути зазначені в </w:t>
      </w:r>
      <w:r w:rsidR="000A1C2B">
        <w:rPr>
          <w:rFonts w:ascii="Arial" w:hAnsi="Arial" w:cs="Arial"/>
          <w:iCs/>
          <w:color w:val="161515"/>
          <w:lang w:val="uk-UA"/>
        </w:rPr>
        <w:t>доларах США</w:t>
      </w:r>
      <w:r w:rsidRPr="00933B29">
        <w:rPr>
          <w:rFonts w:ascii="Arial" w:hAnsi="Arial" w:cs="Arial"/>
          <w:iCs/>
          <w:color w:val="161515"/>
          <w:lang w:val="uk-UA"/>
        </w:rPr>
        <w:t>, відповідно до вимог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3. Вимоги до послуг, строки надання та умови оплати детально викладені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4.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Pr="00CA6620">
        <w:rPr>
          <w:rFonts w:ascii="Arial" w:hAnsi="Arial" w:cs="Arial"/>
          <w:iCs/>
          <w:color w:val="161515"/>
          <w:lang w:val="ru-RU"/>
        </w:rPr>
        <w:t>0</w:t>
      </w:r>
      <w:r w:rsidRPr="00933B29">
        <w:rPr>
          <w:rFonts w:ascii="Arial" w:hAnsi="Arial" w:cs="Arial"/>
          <w:iCs/>
          <w:color w:val="161515"/>
          <w:lang w:val="uk-UA"/>
        </w:rPr>
        <w:t>% від обсягу, вказаного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5. 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933B29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141987">
        <w:rPr>
          <w:rFonts w:ascii="Arial" w:hAnsi="Arial" w:cs="Arial"/>
          <w:b/>
          <w:iCs/>
          <w:color w:val="161515"/>
          <w:lang w:val="uk-UA"/>
        </w:rPr>
        <w:t>8 серпня</w:t>
      </w:r>
      <w:r w:rsidR="00A5370F">
        <w:rPr>
          <w:rFonts w:ascii="Arial" w:hAnsi="Arial" w:cs="Arial"/>
          <w:b/>
          <w:iCs/>
          <w:color w:val="161515"/>
          <w:lang w:val="uk-UA"/>
        </w:rPr>
        <w:t xml:space="preserve"> 2024 </w:t>
      </w:r>
      <w:r w:rsidRPr="00933B29">
        <w:rPr>
          <w:rFonts w:ascii="Arial" w:hAnsi="Arial" w:cs="Arial"/>
          <w:b/>
          <w:iCs/>
          <w:color w:val="161515"/>
          <w:lang w:val="uk-UA"/>
        </w:rPr>
        <w:t>року, 1</w:t>
      </w:r>
      <w:r w:rsidR="00141987">
        <w:rPr>
          <w:rFonts w:ascii="Arial" w:hAnsi="Arial" w:cs="Arial"/>
          <w:b/>
          <w:iCs/>
          <w:color w:val="161515"/>
          <w:lang w:val="uk-UA"/>
        </w:rPr>
        <w:t>2</w:t>
      </w:r>
      <w:r w:rsidRPr="00933B29">
        <w:rPr>
          <w:rFonts w:ascii="Arial" w:hAnsi="Arial" w:cs="Arial"/>
          <w:b/>
          <w:iCs/>
          <w:color w:val="161515"/>
          <w:lang w:val="uk-UA"/>
        </w:rPr>
        <w:t>:00</w:t>
      </w:r>
      <w:r w:rsidR="006A2A67">
        <w:rPr>
          <w:rFonts w:ascii="Arial" w:hAnsi="Arial" w:cs="Arial"/>
          <w:b/>
          <w:iCs/>
          <w:color w:val="161515"/>
          <w:lang w:val="uk-UA"/>
        </w:rPr>
        <w:t xml:space="preserve"> (</w:t>
      </w:r>
      <w:r w:rsidR="006A2A67">
        <w:rPr>
          <w:rFonts w:ascii="Arial" w:hAnsi="Arial" w:cs="Arial"/>
          <w:b/>
          <w:iCs/>
          <w:color w:val="161515"/>
        </w:rPr>
        <w:t>UCT</w:t>
      </w:r>
      <w:r w:rsidR="006A2A67" w:rsidRPr="007A3375">
        <w:rPr>
          <w:rFonts w:ascii="Arial" w:hAnsi="Arial" w:cs="Arial"/>
          <w:b/>
          <w:iCs/>
          <w:color w:val="161515"/>
          <w:lang w:val="uk-UA"/>
        </w:rPr>
        <w:t>+3) Ки</w:t>
      </w:r>
      <w:r w:rsidR="006A2A67">
        <w:rPr>
          <w:rFonts w:ascii="Arial" w:hAnsi="Arial" w:cs="Arial"/>
          <w:b/>
          <w:iCs/>
          <w:color w:val="161515"/>
          <w:lang w:val="uk-UA"/>
        </w:rPr>
        <w:t>їв</w:t>
      </w:r>
      <w:r w:rsidRPr="00933B29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5737D" w:rsidRPr="00933B29" w:rsidRDefault="0065737D" w:rsidP="0065737D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6. 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Публічне розкриття конвертів з пропозиціями відбудеться: в той самий час, зазначений у п.5, за допомогою телеконференції </w:t>
      </w:r>
      <w:r w:rsidRPr="00933B29">
        <w:rPr>
          <w:rFonts w:ascii="Arial" w:hAnsi="Arial" w:cs="Arial"/>
          <w:b/>
          <w:i/>
          <w:iCs/>
          <w:color w:val="161515"/>
        </w:rPr>
        <w:t>ZOOM</w:t>
      </w:r>
      <w:r w:rsidRPr="00CA6620">
        <w:rPr>
          <w:rFonts w:ascii="Arial" w:hAnsi="Arial" w:cs="Arial"/>
          <w:b/>
          <w:i/>
          <w:iCs/>
          <w:color w:val="161515"/>
          <w:lang w:val="ru-RU"/>
        </w:rPr>
        <w:t>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Кожен учасник тендеру, який</w:t>
      </w:r>
      <w:r>
        <w:rPr>
          <w:rFonts w:ascii="Arial" w:hAnsi="Arial" w:cs="Arial"/>
          <w:iCs/>
          <w:color w:val="161515"/>
          <w:lang w:val="uk-UA"/>
        </w:rPr>
        <w:t xml:space="preserve"> повідомив про свій намір брати участь у тендері та</w:t>
      </w:r>
      <w:r w:rsidRPr="00933B29">
        <w:rPr>
          <w:rFonts w:ascii="Arial" w:hAnsi="Arial" w:cs="Arial"/>
          <w:iCs/>
          <w:color w:val="161515"/>
          <w:lang w:val="uk-UA"/>
        </w:rPr>
        <w:t xml:space="preserve"> надав цінову пропозицію в зазначений термін, автоматично отримає посилання на приєднання до телеконференції.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lang w:val="uk-UA"/>
        </w:rPr>
        <w:t xml:space="preserve">на процедурі відкриття всі учасники надсилають в чат, або в месенджер фахівцю із закупівель, паролі </w:t>
      </w:r>
      <w:r w:rsidRPr="00933B29">
        <w:rPr>
          <w:rFonts w:ascii="Arial" w:hAnsi="Arial" w:cs="Arial"/>
        </w:rPr>
        <w:t>ZIP</w:t>
      </w:r>
      <w:r w:rsidRPr="00933B29">
        <w:rPr>
          <w:rFonts w:ascii="Arial" w:hAnsi="Arial" w:cs="Arial"/>
          <w:lang w:val="ru-RU"/>
        </w:rPr>
        <w:t xml:space="preserve"> </w:t>
      </w:r>
      <w:r w:rsidRPr="00933B29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7. Ключові критерії оцінки конкурсних заявок наведені у пункті № </w:t>
      </w:r>
      <w:r w:rsidR="007A3375">
        <w:rPr>
          <w:rFonts w:ascii="Arial" w:hAnsi="Arial" w:cs="Arial"/>
          <w:iCs/>
          <w:color w:val="161515"/>
          <w:lang w:val="uk-UA"/>
        </w:rPr>
        <w:t>10</w:t>
      </w:r>
      <w:r w:rsidRPr="00933B29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8. Переможця  тендеру буде обрано на засіданні тендерного комітету, яке, як очікується, відбудеться не пізніше </w:t>
      </w:r>
      <w:r w:rsidR="00141987">
        <w:rPr>
          <w:rFonts w:ascii="Arial" w:hAnsi="Arial" w:cs="Arial"/>
          <w:iCs/>
          <w:color w:val="161515"/>
          <w:lang w:val="ru-RU"/>
        </w:rPr>
        <w:t>12 серпня</w:t>
      </w:r>
      <w:r w:rsidR="00A5370F">
        <w:rPr>
          <w:rFonts w:ascii="Arial" w:hAnsi="Arial" w:cs="Arial"/>
          <w:iCs/>
          <w:color w:val="161515"/>
          <w:lang w:val="ru-RU"/>
        </w:rPr>
        <w:t xml:space="preserve"> 2024</w:t>
      </w:r>
      <w:r w:rsidRPr="00933B2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65737D" w:rsidRDefault="0065737D" w:rsidP="0065737D">
      <w:pPr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9. Пропозиції </w:t>
      </w:r>
      <w:r w:rsidRPr="00933B29">
        <w:rPr>
          <w:rFonts w:ascii="Arial" w:hAnsi="Arial" w:cs="Arial"/>
          <w:iCs/>
          <w:lang w:val="uk-UA"/>
        </w:rPr>
        <w:t>повинні надсилатись</w:t>
      </w:r>
      <w:r>
        <w:rPr>
          <w:rFonts w:ascii="Arial" w:hAnsi="Arial" w:cs="Arial"/>
          <w:iCs/>
          <w:lang w:val="uk-UA"/>
        </w:rPr>
        <w:t xml:space="preserve"> в закрити конвертах на адресу Київ, вул. Бульварно-Кудрявська, 24, блок 3 або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b/>
          <w:lang w:val="uk-UA"/>
        </w:rPr>
        <w:t>в запаролених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</w:rPr>
        <w:t>ZIP</w:t>
      </w:r>
      <w:r w:rsidRPr="00933B29">
        <w:rPr>
          <w:rFonts w:ascii="Arial" w:hAnsi="Arial" w:cs="Arial"/>
          <w:b/>
          <w:lang w:val="uk-UA"/>
        </w:rPr>
        <w:t xml:space="preserve"> архівах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  <w:lang w:val="uk-UA"/>
        </w:rPr>
        <w:t>на окрему електрону скриньку</w:t>
      </w:r>
      <w:r w:rsidRPr="00933B29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933B29">
          <w:rPr>
            <w:rStyle w:val="ab"/>
            <w:rFonts w:ascii="Arial" w:hAnsi="Arial" w:cs="Arial"/>
          </w:rPr>
          <w:t>tenders</w:t>
        </w:r>
        <w:r w:rsidRPr="00CA6620">
          <w:rPr>
            <w:rStyle w:val="ab"/>
            <w:rFonts w:ascii="Arial" w:hAnsi="Arial" w:cs="Arial"/>
            <w:lang w:val="ru-RU"/>
          </w:rPr>
          <w:t>@</w:t>
        </w:r>
        <w:r w:rsidRPr="00933B29">
          <w:rPr>
            <w:rStyle w:val="ab"/>
            <w:rFonts w:ascii="Arial" w:hAnsi="Arial" w:cs="Arial"/>
          </w:rPr>
          <w:t>aph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org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ua</w:t>
        </w:r>
      </w:hyperlink>
      <w:r w:rsidRPr="00933B29">
        <w:rPr>
          <w:rFonts w:ascii="Arial" w:hAnsi="Arial" w:cs="Arial"/>
          <w:lang w:val="uk-UA"/>
        </w:rPr>
        <w:t>.</w:t>
      </w:r>
    </w:p>
    <w:p w:rsidR="00086B90" w:rsidRPr="007A3375" w:rsidRDefault="0065737D" w:rsidP="00086B90">
      <w:pPr>
        <w:jc w:val="both"/>
        <w:rPr>
          <w:rFonts w:ascii="Arial" w:hAnsi="Arial" w:cs="Arial"/>
          <w:u w:val="single"/>
          <w:lang w:val="ru-RU"/>
        </w:rPr>
      </w:pPr>
      <w:r w:rsidRPr="00933B29">
        <w:rPr>
          <w:rFonts w:ascii="Arial" w:hAnsi="Arial" w:cs="Arial"/>
          <w:iCs/>
          <w:lang w:val="uk-UA"/>
        </w:rPr>
        <w:t>В темі листа обов’язково вказати:</w:t>
      </w:r>
      <w:r w:rsidRPr="00086B90">
        <w:rPr>
          <w:rFonts w:ascii="Arial" w:hAnsi="Arial" w:cs="Arial"/>
          <w:iCs/>
          <w:lang w:val="uk-UA"/>
        </w:rPr>
        <w:t xml:space="preserve"> </w:t>
      </w:r>
      <w:r>
        <w:rPr>
          <w:rFonts w:ascii="Arial" w:hAnsi="Arial" w:cs="Arial"/>
          <w:u w:val="single"/>
          <w:lang w:val="uk-UA"/>
        </w:rPr>
        <w:t>До уваги: Лісової Юлія</w:t>
      </w:r>
      <w:r w:rsidRPr="00933B29">
        <w:rPr>
          <w:rFonts w:ascii="Arial" w:hAnsi="Arial" w:cs="Arial"/>
          <w:u w:val="single"/>
          <w:lang w:val="uk-UA"/>
        </w:rPr>
        <w:t xml:space="preserve">, пропозиція по тендеру </w:t>
      </w:r>
      <w:r w:rsidR="00086B90" w:rsidRPr="00086B90">
        <w:rPr>
          <w:rFonts w:ascii="Arial" w:hAnsi="Arial" w:cs="Arial"/>
          <w:u w:val="single"/>
          <w:lang w:val="uk-UA"/>
        </w:rPr>
        <w:t xml:space="preserve">закупівлю </w:t>
      </w:r>
      <w:r w:rsidR="00141987">
        <w:rPr>
          <w:rFonts w:ascii="Arial" w:hAnsi="Arial" w:cs="Arial"/>
          <w:u w:val="single"/>
          <w:lang w:val="uk-UA"/>
        </w:rPr>
        <w:t>гігієнічних наборів</w:t>
      </w:r>
    </w:p>
    <w:p w:rsidR="0065737D" w:rsidRPr="00933B29" w:rsidRDefault="0065737D" w:rsidP="00086B90">
      <w:pPr>
        <w:jc w:val="both"/>
        <w:rPr>
          <w:rFonts w:ascii="Arial" w:hAnsi="Arial" w:cs="Arial"/>
          <w:lang w:val="uk-UA"/>
        </w:rPr>
      </w:pPr>
      <w:r w:rsidRPr="00510CFD">
        <w:rPr>
          <w:rFonts w:ascii="Arial" w:hAnsi="Arial" w:cs="Arial"/>
          <w:lang w:val="uk-UA"/>
        </w:rPr>
        <w:t>Паралельно з пропозицією відправити повідомлення</w:t>
      </w:r>
      <w:r w:rsidRPr="00086B90">
        <w:rPr>
          <w:rFonts w:ascii="Arial" w:hAnsi="Arial" w:cs="Arial"/>
          <w:lang w:val="uk-UA"/>
        </w:rPr>
        <w:t xml:space="preserve"> </w:t>
      </w:r>
      <w:r w:rsidRPr="00510CFD">
        <w:rPr>
          <w:rFonts w:ascii="Arial" w:hAnsi="Arial" w:cs="Arial"/>
          <w:lang w:val="uk-UA"/>
        </w:rPr>
        <w:t>про відправлення цієї пропозиції на електрону адресу</w:t>
      </w:r>
      <w:r w:rsidRPr="00933B29">
        <w:rPr>
          <w:rFonts w:ascii="Arial" w:hAnsi="Arial" w:cs="Arial"/>
          <w:lang w:val="uk-UA"/>
        </w:rPr>
        <w:t xml:space="preserve"> </w:t>
      </w:r>
      <w:hyperlink r:id="rId9" w:history="1">
        <w:r w:rsidRPr="00FF40E5">
          <w:rPr>
            <w:rStyle w:val="ab"/>
            <w:rFonts w:ascii="Arial" w:hAnsi="Arial" w:cs="Arial"/>
          </w:rPr>
          <w:t>Lisova</w:t>
        </w:r>
        <w:r w:rsidRPr="00086B90">
          <w:rPr>
            <w:rStyle w:val="ab"/>
            <w:rFonts w:ascii="Arial" w:hAnsi="Arial" w:cs="Arial"/>
            <w:lang w:val="uk-UA"/>
          </w:rPr>
          <w:t>@</w:t>
        </w:r>
        <w:r w:rsidRPr="00FF40E5">
          <w:rPr>
            <w:rStyle w:val="ab"/>
            <w:rFonts w:ascii="Arial" w:hAnsi="Arial" w:cs="Arial"/>
          </w:rPr>
          <w:t>aph</w:t>
        </w:r>
        <w:r w:rsidRPr="00086B90">
          <w:rPr>
            <w:rStyle w:val="ab"/>
            <w:rFonts w:ascii="Arial" w:hAnsi="Arial" w:cs="Arial"/>
            <w:lang w:val="uk-UA"/>
          </w:rPr>
          <w:t>.</w:t>
        </w:r>
        <w:r w:rsidRPr="00FF40E5">
          <w:rPr>
            <w:rStyle w:val="ab"/>
            <w:rFonts w:ascii="Arial" w:hAnsi="Arial" w:cs="Arial"/>
          </w:rPr>
          <w:t>org</w:t>
        </w:r>
        <w:r w:rsidRPr="00086B90">
          <w:rPr>
            <w:rStyle w:val="ab"/>
            <w:rFonts w:ascii="Arial" w:hAnsi="Arial" w:cs="Arial"/>
            <w:lang w:val="uk-UA"/>
          </w:rPr>
          <w:t>.</w:t>
        </w:r>
        <w:r w:rsidRPr="00FF40E5">
          <w:rPr>
            <w:rStyle w:val="ab"/>
            <w:rFonts w:ascii="Arial" w:hAnsi="Arial" w:cs="Arial"/>
          </w:rPr>
          <w:t>ua</w:t>
        </w:r>
      </w:hyperlink>
      <w:r w:rsidRPr="00933B29">
        <w:rPr>
          <w:rFonts w:ascii="Arial" w:hAnsi="Arial" w:cs="Arial"/>
          <w:lang w:val="uk-UA"/>
        </w:rPr>
        <w:t>:</w:t>
      </w:r>
    </w:p>
    <w:p w:rsidR="007A3375" w:rsidRPr="007A3375" w:rsidRDefault="0065737D" w:rsidP="00086B90">
      <w:pPr>
        <w:jc w:val="both"/>
        <w:rPr>
          <w:rFonts w:ascii="Arial" w:hAnsi="Arial" w:cs="Arial"/>
          <w:i/>
          <w:lang w:val="uk-UA"/>
        </w:rPr>
      </w:pPr>
      <w:r w:rsidRPr="00933B29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933B29">
        <w:rPr>
          <w:rFonts w:ascii="Arial" w:hAnsi="Arial" w:cs="Arial"/>
          <w:i/>
          <w:lang w:val="uk-UA"/>
        </w:rPr>
        <w:t xml:space="preserve"> надіслав цінову пропозицію по </w:t>
      </w:r>
      <w:r w:rsidRPr="007A3375">
        <w:rPr>
          <w:rFonts w:ascii="Arial" w:hAnsi="Arial" w:cs="Arial"/>
          <w:i/>
          <w:lang w:val="uk-UA"/>
        </w:rPr>
        <w:t xml:space="preserve">тендеру: </w:t>
      </w:r>
      <w:r w:rsidR="007A3375" w:rsidRPr="007A3375">
        <w:rPr>
          <w:rFonts w:ascii="Arial" w:hAnsi="Arial" w:cs="Arial"/>
          <w:i/>
          <w:lang w:val="uk-UA"/>
        </w:rPr>
        <w:t>пропозиція по тендеру закупівл</w:t>
      </w:r>
      <w:r w:rsidR="00A5370F">
        <w:rPr>
          <w:rFonts w:ascii="Arial" w:hAnsi="Arial" w:cs="Arial"/>
          <w:i/>
          <w:lang w:val="uk-UA"/>
        </w:rPr>
        <w:t xml:space="preserve">ю </w:t>
      </w:r>
      <w:r w:rsidR="00141987">
        <w:rPr>
          <w:rFonts w:ascii="Arial" w:hAnsi="Arial" w:cs="Arial"/>
          <w:i/>
          <w:lang w:val="uk-UA"/>
        </w:rPr>
        <w:t>гігієнічних наборів</w:t>
      </w:r>
      <w:bookmarkStart w:id="0" w:name="_GoBack"/>
      <w:bookmarkEnd w:id="0"/>
    </w:p>
    <w:p w:rsidR="0065737D" w:rsidRPr="00933B29" w:rsidRDefault="0065737D" w:rsidP="00086B90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10. МБФ “</w:t>
      </w:r>
      <w:r w:rsidRPr="00933B29">
        <w:rPr>
          <w:rFonts w:ascii="Arial" w:hAnsi="Arial" w:cs="Arial"/>
          <w:iCs/>
          <w:color w:val="161515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11.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приймати або відхиляти будь-яку тендерну заявку відповідно до документації і власних Політик і Процедур та припинити </w:t>
      </w:r>
      <w:r w:rsidRPr="00933B29">
        <w:rPr>
          <w:rFonts w:ascii="Arial" w:hAnsi="Arial" w:cs="Arial"/>
          <w:iCs/>
          <w:sz w:val="22"/>
          <w:szCs w:val="22"/>
          <w:lang w:val="uk-UA"/>
        </w:rPr>
        <w:lastRenderedPageBreak/>
        <w:t>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12.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65737D" w:rsidRPr="00933B29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10" w:history="1">
        <w:r w:rsidRPr="00CA6620">
          <w:rPr>
            <w:rStyle w:val="ab"/>
            <w:rFonts w:ascii="Arial" w:hAnsi="Arial" w:cs="Arial"/>
          </w:rPr>
          <w:t>lisova</w:t>
        </w:r>
        <w:r w:rsidRPr="00CA6620">
          <w:rPr>
            <w:rStyle w:val="ab"/>
            <w:rFonts w:ascii="Arial" w:hAnsi="Arial" w:cs="Arial"/>
            <w:lang w:val="ru-RU"/>
          </w:rPr>
          <w:t>@</w:t>
        </w:r>
        <w:r w:rsidRPr="00CA6620">
          <w:rPr>
            <w:rStyle w:val="ab"/>
            <w:rFonts w:ascii="Arial" w:hAnsi="Arial" w:cs="Arial"/>
          </w:rPr>
          <w:t>aph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CA6620">
          <w:rPr>
            <w:rStyle w:val="ab"/>
            <w:rFonts w:ascii="Arial" w:hAnsi="Arial" w:cs="Arial"/>
          </w:rPr>
          <w:t>org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CA6620">
          <w:rPr>
            <w:rStyle w:val="ab"/>
            <w:rFonts w:ascii="Arial" w:hAnsi="Arial" w:cs="Arial"/>
          </w:rPr>
          <w:t>ua</w:t>
        </w:r>
      </w:hyperlink>
      <w:r w:rsidRPr="00CA6620">
        <w:rPr>
          <w:rFonts w:ascii="Arial" w:hAnsi="Arial" w:cs="Arial"/>
          <w:b/>
          <w:iCs/>
          <w:lang w:val="ru-RU" w:eastAsia="ru-RU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65737D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Додатки: </w:t>
      </w:r>
    </w:p>
    <w:p w:rsidR="0065737D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Оголошення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Специфікація</w:t>
      </w:r>
      <w:r w:rsidR="006A2A67">
        <w:rPr>
          <w:rFonts w:ascii="Arial" w:eastAsia="Times New Roman" w:hAnsi="Arial" w:cs="Arial"/>
          <w:iCs/>
          <w:lang w:val="uk-UA"/>
        </w:rPr>
        <w:t xml:space="preserve"> </w:t>
      </w:r>
      <w:r w:rsidRPr="00933B29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Проект</w:t>
      </w:r>
      <w:r w:rsidR="006A2A67">
        <w:rPr>
          <w:rFonts w:ascii="Arial" w:eastAsia="Times New Roman" w:hAnsi="Arial" w:cs="Arial"/>
          <w:iCs/>
          <w:lang w:val="uk-UA"/>
        </w:rPr>
        <w:t>и</w:t>
      </w:r>
      <w:r>
        <w:rPr>
          <w:rFonts w:ascii="Arial" w:eastAsia="Times New Roman" w:hAnsi="Arial" w:cs="Arial"/>
          <w:iCs/>
          <w:lang w:val="uk-UA"/>
        </w:rPr>
        <w:t xml:space="preserve"> договору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65737D" w:rsidRPr="00933B29" w:rsidRDefault="0065737D" w:rsidP="0065737D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Будь ласка, сповістіть про отримання цього оголошення</w:t>
      </w:r>
      <w:r>
        <w:rPr>
          <w:rFonts w:ascii="Arial" w:hAnsi="Arial" w:cs="Arial"/>
          <w:b/>
          <w:bCs/>
          <w:iCs/>
          <w:color w:val="161515"/>
          <w:lang w:val="uk-UA"/>
        </w:rPr>
        <w:t xml:space="preserve"> та про ваш намір приймати участь у даному тендері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iCs/>
          <w:lang w:val="uk-UA"/>
        </w:rPr>
        <w:t>Дякуємо за співпрацю.</w:t>
      </w:r>
    </w:p>
    <w:p w:rsidR="0065737D" w:rsidRDefault="0065737D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6A2A67" w:rsidRPr="00FA7478" w:rsidRDefault="006A2A67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r w:rsidRPr="00FA7478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6A2A67" w:rsidRPr="00FA7478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6A2A67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color w:val="1F497D"/>
          <w:sz w:val="16"/>
          <w:szCs w:val="16"/>
          <w:lang w:eastAsia="ru-RU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>
            <wp:extent cx="1807845" cy="531495"/>
            <wp:effectExtent l="0" t="0" r="190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A67" w:rsidRDefault="006A2A67" w:rsidP="006A2A67">
      <w:pPr>
        <w:rPr>
          <w:rFonts w:ascii="Arial" w:eastAsiaTheme="minorEastAsia" w:hAnsi="Arial" w:cs="Arial"/>
          <w:b/>
          <w:bCs/>
          <w:noProof/>
          <w:color w:val="1F497D"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color w:val="1F497D"/>
          <w:sz w:val="18"/>
          <w:szCs w:val="18"/>
          <w:lang w:eastAsia="ru-RU"/>
        </w:rPr>
        <w:t>Alliance for Public Health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Bulvarno-Kudryavska 24, build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ru-RU"/>
        </w:rPr>
        <w:t xml:space="preserve">.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3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ru-RU"/>
        </w:rPr>
        <w:t>,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Kyiv, 01601,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Ext.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266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Mob: (093) 383 33 06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1F497D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lisova@aph.org.ua</w:t>
        </w:r>
      </w:hyperlink>
      <w:r>
        <w:rPr>
          <w:rFonts w:ascii="Arial" w:eastAsiaTheme="minorEastAsia" w:hAnsi="Arial" w:cs="Arial"/>
          <w:noProof/>
          <w:color w:val="1F497D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6A2A67" w:rsidRDefault="006A2A67" w:rsidP="006A2A67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6A2A67" w:rsidRPr="004E7D32" w:rsidRDefault="006A2A67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86B90"/>
    <w:rsid w:val="000A1C2B"/>
    <w:rsid w:val="000F6DE3"/>
    <w:rsid w:val="00137161"/>
    <w:rsid w:val="00141987"/>
    <w:rsid w:val="00153123"/>
    <w:rsid w:val="001722A9"/>
    <w:rsid w:val="00181615"/>
    <w:rsid w:val="001C0763"/>
    <w:rsid w:val="002747E9"/>
    <w:rsid w:val="003201E0"/>
    <w:rsid w:val="003467D3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5737D"/>
    <w:rsid w:val="006A2A67"/>
    <w:rsid w:val="006C3A24"/>
    <w:rsid w:val="007220AA"/>
    <w:rsid w:val="00766D21"/>
    <w:rsid w:val="0078118F"/>
    <w:rsid w:val="00781E82"/>
    <w:rsid w:val="007A2AD4"/>
    <w:rsid w:val="007A3375"/>
    <w:rsid w:val="007C0B62"/>
    <w:rsid w:val="0083633C"/>
    <w:rsid w:val="0088387C"/>
    <w:rsid w:val="008B4EAE"/>
    <w:rsid w:val="008E548D"/>
    <w:rsid w:val="0091449D"/>
    <w:rsid w:val="00A5370F"/>
    <w:rsid w:val="00AC6A8A"/>
    <w:rsid w:val="00B16B37"/>
    <w:rsid w:val="00B347F6"/>
    <w:rsid w:val="00BD7CFF"/>
    <w:rsid w:val="00C033CD"/>
    <w:rsid w:val="00C46328"/>
    <w:rsid w:val="00C51FA0"/>
    <w:rsid w:val="00C574EC"/>
    <w:rsid w:val="00CA1CA1"/>
    <w:rsid w:val="00E30C19"/>
    <w:rsid w:val="00EB1A22"/>
    <w:rsid w:val="00F74A1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BA7B8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lis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lis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2558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14</cp:revision>
  <cp:lastPrinted>2015-12-11T16:23:00Z</cp:lastPrinted>
  <dcterms:created xsi:type="dcterms:W3CDTF">2023-02-24T16:05:00Z</dcterms:created>
  <dcterms:modified xsi:type="dcterms:W3CDTF">2024-07-18T16:07:00Z</dcterms:modified>
</cp:coreProperties>
</file>