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781E82" w:rsidP="0057765A">
      <w:pPr>
        <w:pBdr>
          <w:bottom w:val="single" w:sz="4" w:space="1" w:color="auto"/>
        </w:pBdr>
        <w:tabs>
          <w:tab w:val="left" w:pos="7683"/>
          <w:tab w:val="left" w:pos="7993"/>
          <w:tab w:val="left" w:pos="8747"/>
          <w:tab w:val="right" w:pos="10035"/>
        </w:tabs>
        <w:rPr>
          <w:i/>
          <w:sz w:val="20"/>
        </w:rPr>
      </w:pPr>
      <w:r>
        <w:rPr>
          <w:rFonts w:ascii="Arial" w:hAnsi="Arial" w:cs="Arial"/>
          <w:noProof/>
          <w:lang w:val="uk-UA" w:eastAsia="uk-UA"/>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val="uk-UA"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3B25C2" w:rsidRDefault="003B25C2" w:rsidP="003B25C2">
      <w:pPr>
        <w:spacing w:after="120" w:line="240" w:lineRule="auto"/>
        <w:rPr>
          <w:rFonts w:ascii="Arial" w:hAnsi="Arial" w:cs="Arial"/>
          <w:lang w:val="ru-RU"/>
        </w:rPr>
      </w:pPr>
    </w:p>
    <w:p w:rsidR="00453C2C" w:rsidRPr="003024B5" w:rsidRDefault="00453C2C" w:rsidP="00453C2C">
      <w:pPr>
        <w:jc w:val="center"/>
        <w:rPr>
          <w:rFonts w:ascii="Arial" w:hAnsi="Arial" w:cs="Arial"/>
          <w:sz w:val="20"/>
          <w:szCs w:val="20"/>
          <w:lang w:val="uk-UA"/>
        </w:rPr>
      </w:pPr>
      <w:bookmarkStart w:id="0" w:name="_GoBack"/>
      <w:bookmarkEnd w:id="0"/>
      <w:r w:rsidRPr="003024B5">
        <w:rPr>
          <w:rFonts w:ascii="Arial" w:hAnsi="Arial" w:cs="Arial"/>
          <w:sz w:val="20"/>
          <w:szCs w:val="20"/>
          <w:lang w:val="uk-UA"/>
        </w:rPr>
        <w:t>Шановні пані та панове,</w:t>
      </w:r>
    </w:p>
    <w:p w:rsidR="00C00AE6" w:rsidRPr="000B38CB" w:rsidRDefault="00453C2C" w:rsidP="008B194D">
      <w:pPr>
        <w:jc w:val="center"/>
        <w:rPr>
          <w:rFonts w:ascii="Arial" w:hAnsi="Arial" w:cs="Arial"/>
          <w:b/>
          <w:bCs/>
          <w:color w:val="161515"/>
          <w:sz w:val="20"/>
          <w:szCs w:val="20"/>
          <w:lang w:val="uk-UA"/>
        </w:rPr>
      </w:pPr>
      <w:r w:rsidRPr="000B38CB">
        <w:rPr>
          <w:rFonts w:ascii="Arial" w:hAnsi="Arial" w:cs="Arial"/>
          <w:b/>
          <w:sz w:val="20"/>
          <w:szCs w:val="20"/>
          <w:lang w:val="uk-UA"/>
        </w:rPr>
        <w:t xml:space="preserve">Запрошуємо до участі у конкурсі  на закупівлю </w:t>
      </w:r>
      <w:r w:rsidR="008B194D" w:rsidRPr="000B38CB">
        <w:rPr>
          <w:rFonts w:ascii="Arial" w:eastAsia="Arial" w:hAnsi="Arial" w:cs="Arial"/>
          <w:b/>
          <w:color w:val="000000"/>
          <w:sz w:val="20"/>
          <w:szCs w:val="20"/>
          <w:lang w:val="uk-UA"/>
        </w:rPr>
        <w:t>сертифікатів Єва.</w:t>
      </w:r>
    </w:p>
    <w:p w:rsidR="00453C2C" w:rsidRDefault="00453C2C" w:rsidP="003024B5">
      <w:pPr>
        <w:spacing w:after="0"/>
        <w:jc w:val="center"/>
        <w:rPr>
          <w:rFonts w:ascii="Arial" w:hAnsi="Arial" w:cs="Arial"/>
          <w:b/>
          <w:bCs/>
          <w:color w:val="161515"/>
          <w:sz w:val="20"/>
          <w:szCs w:val="20"/>
          <w:lang w:val="uk-UA"/>
        </w:rPr>
      </w:pPr>
      <w:r w:rsidRPr="003024B5">
        <w:rPr>
          <w:rFonts w:ascii="Arial" w:hAnsi="Arial" w:cs="Arial"/>
          <w:b/>
          <w:bCs/>
          <w:color w:val="161515"/>
          <w:sz w:val="20"/>
          <w:szCs w:val="20"/>
          <w:lang w:val="uk-UA"/>
        </w:rPr>
        <w:t>Умови проведення конкурсу:</w:t>
      </w:r>
    </w:p>
    <w:p w:rsidR="003024B5" w:rsidRPr="003024B5" w:rsidRDefault="003024B5" w:rsidP="003024B5">
      <w:pPr>
        <w:spacing w:after="0"/>
        <w:jc w:val="center"/>
        <w:rPr>
          <w:rFonts w:ascii="Arial" w:hAnsi="Arial" w:cs="Arial"/>
          <w:b/>
          <w:bCs/>
          <w:color w:val="161515"/>
          <w:sz w:val="20"/>
          <w:szCs w:val="20"/>
          <w:lang w:val="uk-UA"/>
        </w:rPr>
      </w:pPr>
    </w:p>
    <w:p w:rsidR="00453C2C" w:rsidRPr="003024B5" w:rsidRDefault="00453C2C" w:rsidP="003024B5">
      <w:pPr>
        <w:spacing w:after="0"/>
        <w:jc w:val="both"/>
        <w:rPr>
          <w:rFonts w:ascii="Arial" w:hAnsi="Arial" w:cs="Arial"/>
          <w:iCs/>
          <w:color w:val="161515"/>
          <w:sz w:val="20"/>
          <w:szCs w:val="20"/>
          <w:lang w:val="uk-UA"/>
        </w:rPr>
      </w:pPr>
      <w:r w:rsidRPr="003024B5">
        <w:rPr>
          <w:rFonts w:ascii="Arial" w:hAnsi="Arial" w:cs="Arial"/>
          <w:iCs/>
          <w:color w:val="161515"/>
          <w:sz w:val="20"/>
          <w:szCs w:val="20"/>
          <w:lang w:val="uk-UA"/>
        </w:rPr>
        <w:t>1. Надані учасниками конкурсу комерційні пропозиції мають бути дійсними без змін впр</w:t>
      </w:r>
      <w:r w:rsidR="00BF401D">
        <w:rPr>
          <w:rFonts w:ascii="Arial" w:hAnsi="Arial" w:cs="Arial"/>
          <w:iCs/>
          <w:color w:val="161515"/>
          <w:sz w:val="20"/>
          <w:szCs w:val="20"/>
          <w:lang w:val="uk-UA"/>
        </w:rPr>
        <w:t>одовж не менш ніж 60 (шістдесят</w:t>
      </w:r>
      <w:r w:rsidRPr="003024B5">
        <w:rPr>
          <w:rFonts w:ascii="Arial" w:hAnsi="Arial" w:cs="Arial"/>
          <w:iCs/>
          <w:color w:val="161515"/>
          <w:sz w:val="20"/>
          <w:szCs w:val="20"/>
          <w:lang w:val="uk-UA"/>
        </w:rPr>
        <w:t>) днів з дня їх подачі.</w:t>
      </w:r>
    </w:p>
    <w:p w:rsidR="00453C2C" w:rsidRPr="003024B5" w:rsidRDefault="00453C2C" w:rsidP="003024B5">
      <w:pPr>
        <w:spacing w:after="0"/>
        <w:jc w:val="both"/>
        <w:rPr>
          <w:rFonts w:ascii="Arial" w:hAnsi="Arial" w:cs="Arial"/>
          <w:color w:val="161515"/>
          <w:sz w:val="20"/>
          <w:szCs w:val="20"/>
          <w:lang w:val="uk-UA"/>
        </w:rPr>
      </w:pPr>
      <w:r w:rsidRPr="003024B5">
        <w:rPr>
          <w:rFonts w:ascii="Arial" w:hAnsi="Arial" w:cs="Arial"/>
          <w:color w:val="161515"/>
          <w:sz w:val="20"/>
          <w:szCs w:val="20"/>
          <w:lang w:val="uk-UA"/>
        </w:rPr>
        <w:t xml:space="preserve">2. Пропозиції повинні бути надані не пізніше </w:t>
      </w:r>
      <w:r w:rsidR="000B38CB">
        <w:rPr>
          <w:rFonts w:ascii="Arial" w:hAnsi="Arial" w:cs="Arial"/>
          <w:b/>
          <w:bCs/>
          <w:color w:val="161515"/>
          <w:sz w:val="20"/>
          <w:szCs w:val="20"/>
          <w:u w:val="single"/>
          <w:lang w:val="ru-RU"/>
        </w:rPr>
        <w:t>17 липня</w:t>
      </w:r>
      <w:r w:rsidRPr="003024B5">
        <w:rPr>
          <w:rFonts w:ascii="Arial" w:hAnsi="Arial" w:cs="Arial"/>
          <w:b/>
          <w:bCs/>
          <w:color w:val="161515"/>
          <w:sz w:val="20"/>
          <w:szCs w:val="20"/>
          <w:u w:val="single"/>
          <w:lang w:val="uk-UA"/>
        </w:rPr>
        <w:t xml:space="preserve"> 202</w:t>
      </w:r>
      <w:r w:rsidR="003024B5" w:rsidRPr="003024B5">
        <w:rPr>
          <w:rFonts w:ascii="Arial" w:hAnsi="Arial" w:cs="Arial"/>
          <w:b/>
          <w:bCs/>
          <w:color w:val="161515"/>
          <w:sz w:val="20"/>
          <w:szCs w:val="20"/>
          <w:u w:val="single"/>
          <w:lang w:val="uk-UA"/>
        </w:rPr>
        <w:t>4</w:t>
      </w:r>
      <w:r w:rsidRPr="003024B5">
        <w:rPr>
          <w:rFonts w:ascii="Arial" w:hAnsi="Arial" w:cs="Arial"/>
          <w:b/>
          <w:bCs/>
          <w:color w:val="161515"/>
          <w:sz w:val="20"/>
          <w:szCs w:val="20"/>
          <w:u w:val="single"/>
          <w:lang w:val="uk-UA"/>
        </w:rPr>
        <w:t xml:space="preserve"> року, 1</w:t>
      </w:r>
      <w:r w:rsidR="00896E13">
        <w:rPr>
          <w:rFonts w:ascii="Arial" w:hAnsi="Arial" w:cs="Arial"/>
          <w:b/>
          <w:bCs/>
          <w:color w:val="161515"/>
          <w:sz w:val="20"/>
          <w:szCs w:val="20"/>
          <w:u w:val="single"/>
          <w:lang w:val="uk-UA"/>
        </w:rPr>
        <w:t>1</w:t>
      </w:r>
      <w:r w:rsidRPr="003024B5">
        <w:rPr>
          <w:rFonts w:ascii="Arial" w:hAnsi="Arial" w:cs="Arial"/>
          <w:b/>
          <w:bCs/>
          <w:color w:val="161515"/>
          <w:sz w:val="20"/>
          <w:szCs w:val="20"/>
          <w:u w:val="single"/>
          <w:lang w:val="uk-UA"/>
        </w:rPr>
        <w:t>:00</w:t>
      </w:r>
      <w:r w:rsidRPr="003024B5">
        <w:rPr>
          <w:rFonts w:ascii="Arial" w:hAnsi="Arial" w:cs="Arial"/>
          <w:color w:val="161515"/>
          <w:sz w:val="20"/>
          <w:szCs w:val="20"/>
          <w:lang w:val="uk-UA"/>
        </w:rPr>
        <w:t>.</w:t>
      </w:r>
    </w:p>
    <w:p w:rsidR="00453C2C" w:rsidRPr="003024B5" w:rsidRDefault="00453C2C" w:rsidP="003024B5">
      <w:pPr>
        <w:spacing w:after="0"/>
        <w:jc w:val="both"/>
        <w:rPr>
          <w:rFonts w:ascii="Arial" w:hAnsi="Arial" w:cs="Arial"/>
          <w:color w:val="161515"/>
          <w:sz w:val="20"/>
          <w:szCs w:val="20"/>
          <w:lang w:val="uk-UA"/>
        </w:rPr>
      </w:pPr>
      <w:r w:rsidRPr="003024B5">
        <w:rPr>
          <w:rFonts w:ascii="Arial" w:hAnsi="Arial" w:cs="Arial"/>
          <w:color w:val="161515"/>
          <w:sz w:val="20"/>
          <w:szCs w:val="20"/>
          <w:lang w:val="uk-UA"/>
        </w:rPr>
        <w:t>3. Ціни мають бути зазначені в гривнях, включаючи всі витрати, без ПДВ, відповідно до вимог у специфікації</w:t>
      </w:r>
    </w:p>
    <w:p w:rsidR="00453C2C" w:rsidRPr="003024B5" w:rsidRDefault="00453C2C" w:rsidP="003024B5">
      <w:pPr>
        <w:spacing w:after="0"/>
        <w:jc w:val="both"/>
        <w:rPr>
          <w:rFonts w:ascii="Arial" w:hAnsi="Arial" w:cs="Arial"/>
          <w:iCs/>
          <w:color w:val="161515"/>
          <w:sz w:val="20"/>
          <w:szCs w:val="20"/>
          <w:lang w:val="uk-UA"/>
        </w:rPr>
      </w:pPr>
      <w:r w:rsidRPr="003024B5">
        <w:rPr>
          <w:rFonts w:ascii="Arial" w:hAnsi="Arial" w:cs="Arial"/>
          <w:iCs/>
          <w:color w:val="161515"/>
          <w:sz w:val="20"/>
          <w:szCs w:val="20"/>
          <w:lang w:val="uk-UA"/>
        </w:rPr>
        <w:t>4. Вимоги до товарів, строки поставки та умови оплати детально викладені у специфікації.</w:t>
      </w:r>
    </w:p>
    <w:p w:rsidR="00453C2C" w:rsidRPr="003024B5" w:rsidRDefault="00453C2C" w:rsidP="003024B5">
      <w:pPr>
        <w:spacing w:after="0"/>
        <w:jc w:val="both"/>
        <w:rPr>
          <w:rFonts w:ascii="Arial" w:hAnsi="Arial" w:cs="Arial"/>
          <w:color w:val="161515"/>
          <w:sz w:val="20"/>
          <w:szCs w:val="20"/>
          <w:lang w:val="uk-UA"/>
        </w:rPr>
      </w:pPr>
      <w:r w:rsidRPr="003024B5">
        <w:rPr>
          <w:rFonts w:ascii="Arial" w:hAnsi="Arial" w:cs="Arial"/>
          <w:color w:val="161515"/>
          <w:sz w:val="20"/>
          <w:szCs w:val="20"/>
          <w:lang w:val="ru-RU"/>
        </w:rPr>
        <w:t>5</w:t>
      </w:r>
      <w:r w:rsidRPr="003024B5">
        <w:rPr>
          <w:rFonts w:ascii="Arial" w:hAnsi="Arial" w:cs="Arial"/>
          <w:color w:val="161515"/>
          <w:sz w:val="20"/>
          <w:szCs w:val="20"/>
          <w:lang w:val="uk-UA"/>
        </w:rPr>
        <w:t xml:space="preserve">. Переможця  конкурсу буде обрано на засіданні комісії з оцінки, яке, як очікується, відбудеться не пізніше </w:t>
      </w:r>
      <w:r w:rsidR="000B38CB">
        <w:rPr>
          <w:rFonts w:ascii="Arial" w:hAnsi="Arial" w:cs="Arial"/>
          <w:color w:val="161515"/>
          <w:sz w:val="20"/>
          <w:szCs w:val="20"/>
          <w:lang w:val="ru-RU"/>
        </w:rPr>
        <w:t>24 липня</w:t>
      </w:r>
      <w:r w:rsidRPr="003024B5">
        <w:rPr>
          <w:rFonts w:ascii="Arial" w:hAnsi="Arial" w:cs="Arial"/>
          <w:color w:val="161515"/>
          <w:sz w:val="20"/>
          <w:szCs w:val="20"/>
          <w:lang w:val="uk-UA"/>
        </w:rPr>
        <w:t xml:space="preserve"> 202</w:t>
      </w:r>
      <w:r w:rsidR="003024B5" w:rsidRPr="003024B5">
        <w:rPr>
          <w:rFonts w:ascii="Arial" w:hAnsi="Arial" w:cs="Arial"/>
          <w:color w:val="161515"/>
          <w:sz w:val="20"/>
          <w:szCs w:val="20"/>
          <w:lang w:val="uk-UA"/>
        </w:rPr>
        <w:t>4</w:t>
      </w:r>
      <w:r w:rsidRPr="003024B5">
        <w:rPr>
          <w:rFonts w:ascii="Arial" w:hAnsi="Arial" w:cs="Arial"/>
          <w:color w:val="161515"/>
          <w:sz w:val="20"/>
          <w:szCs w:val="20"/>
          <w:lang w:val="uk-UA"/>
        </w:rPr>
        <w:t xml:space="preserve"> року. Оприлюднення інформації щодо переможця відбудеться протягом 3 (трьох) робочих днів після офіційного затвердження переможців конкурсним комітетом.</w:t>
      </w:r>
    </w:p>
    <w:p w:rsidR="00453C2C" w:rsidRPr="003024B5" w:rsidRDefault="00453C2C" w:rsidP="003024B5">
      <w:pPr>
        <w:spacing w:after="0"/>
        <w:rPr>
          <w:rFonts w:ascii="Arial" w:hAnsi="Arial" w:cs="Arial"/>
          <w:color w:val="161515"/>
          <w:sz w:val="20"/>
          <w:szCs w:val="20"/>
          <w:lang w:val="uk-UA"/>
        </w:rPr>
      </w:pPr>
      <w:r w:rsidRPr="003024B5">
        <w:rPr>
          <w:rFonts w:ascii="Arial" w:hAnsi="Arial" w:cs="Arial"/>
          <w:color w:val="161515"/>
          <w:sz w:val="20"/>
          <w:szCs w:val="20"/>
          <w:lang w:val="ru-RU"/>
        </w:rPr>
        <w:t>6</w:t>
      </w:r>
      <w:r w:rsidRPr="003024B5">
        <w:rPr>
          <w:rFonts w:ascii="Arial" w:hAnsi="Arial" w:cs="Arial"/>
          <w:color w:val="161515"/>
          <w:sz w:val="20"/>
          <w:szCs w:val="20"/>
          <w:lang w:val="uk-UA"/>
        </w:rPr>
        <w:t xml:space="preserve">. Пропозиції повинні надсилатись електронною поштою на адресу </w:t>
      </w:r>
      <w:hyperlink r:id="rId8" w:history="1">
        <w:r w:rsidRPr="003024B5">
          <w:rPr>
            <w:rStyle w:val="ab"/>
            <w:rFonts w:ascii="Arial" w:hAnsi="Arial" w:cs="Arial"/>
            <w:sz w:val="20"/>
            <w:szCs w:val="20"/>
            <w:lang w:eastAsia="uk-UA"/>
          </w:rPr>
          <w:t>blaise</w:t>
        </w:r>
        <w:r w:rsidRPr="003024B5">
          <w:rPr>
            <w:rStyle w:val="ab"/>
            <w:rFonts w:ascii="Arial" w:hAnsi="Arial" w:cs="Arial"/>
            <w:sz w:val="20"/>
            <w:szCs w:val="20"/>
            <w:lang w:val="ru-RU" w:eastAsia="uk-UA"/>
          </w:rPr>
          <w:t>@</w:t>
        </w:r>
        <w:r w:rsidRPr="003024B5">
          <w:rPr>
            <w:rStyle w:val="ab"/>
            <w:rFonts w:ascii="Arial" w:hAnsi="Arial" w:cs="Arial"/>
            <w:sz w:val="20"/>
            <w:szCs w:val="20"/>
            <w:lang w:eastAsia="uk-UA"/>
          </w:rPr>
          <w:t>aph</w:t>
        </w:r>
        <w:r w:rsidRPr="003024B5">
          <w:rPr>
            <w:rStyle w:val="ab"/>
            <w:rFonts w:ascii="Arial" w:hAnsi="Arial" w:cs="Arial"/>
            <w:sz w:val="20"/>
            <w:szCs w:val="20"/>
            <w:lang w:val="ru-RU" w:eastAsia="uk-UA"/>
          </w:rPr>
          <w:t>.</w:t>
        </w:r>
        <w:r w:rsidRPr="003024B5">
          <w:rPr>
            <w:rStyle w:val="ab"/>
            <w:rFonts w:ascii="Arial" w:hAnsi="Arial" w:cs="Arial"/>
            <w:sz w:val="20"/>
            <w:szCs w:val="20"/>
            <w:lang w:eastAsia="uk-UA"/>
          </w:rPr>
          <w:t>org</w:t>
        </w:r>
        <w:r w:rsidRPr="003024B5">
          <w:rPr>
            <w:rStyle w:val="ab"/>
            <w:rFonts w:ascii="Arial" w:hAnsi="Arial" w:cs="Arial"/>
            <w:sz w:val="20"/>
            <w:szCs w:val="20"/>
            <w:lang w:val="ru-RU" w:eastAsia="uk-UA"/>
          </w:rPr>
          <w:t>.</w:t>
        </w:r>
        <w:r w:rsidRPr="003024B5">
          <w:rPr>
            <w:rStyle w:val="ab"/>
            <w:rFonts w:ascii="Arial" w:hAnsi="Arial" w:cs="Arial"/>
            <w:sz w:val="20"/>
            <w:szCs w:val="20"/>
            <w:lang w:eastAsia="uk-UA"/>
          </w:rPr>
          <w:t>ua</w:t>
        </w:r>
      </w:hyperlink>
      <w:r w:rsidRPr="003024B5">
        <w:rPr>
          <w:rFonts w:ascii="Arial" w:hAnsi="Arial" w:cs="Arial"/>
          <w:color w:val="161515"/>
          <w:sz w:val="20"/>
          <w:szCs w:val="20"/>
          <w:lang w:val="uk-UA"/>
        </w:rPr>
        <w:t>, до уваги Блез Ольгу.</w:t>
      </w:r>
    </w:p>
    <w:p w:rsidR="00453C2C" w:rsidRPr="003024B5" w:rsidRDefault="00453C2C" w:rsidP="003024B5">
      <w:pPr>
        <w:spacing w:after="0"/>
        <w:rPr>
          <w:rFonts w:ascii="Arial" w:hAnsi="Arial" w:cs="Arial"/>
          <w:color w:val="161515"/>
          <w:sz w:val="20"/>
          <w:szCs w:val="20"/>
          <w:lang w:val="uk-UA"/>
        </w:rPr>
      </w:pPr>
      <w:r w:rsidRPr="003024B5">
        <w:rPr>
          <w:rFonts w:ascii="Arial" w:hAnsi="Arial" w:cs="Arial"/>
          <w:color w:val="161515"/>
          <w:sz w:val="20"/>
          <w:szCs w:val="20"/>
          <w:lang w:val="uk-UA"/>
        </w:rPr>
        <w:t xml:space="preserve">7.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453C2C" w:rsidRPr="003024B5" w:rsidRDefault="00453C2C" w:rsidP="003024B5">
      <w:pPr>
        <w:spacing w:after="0"/>
        <w:rPr>
          <w:rFonts w:ascii="Arial" w:hAnsi="Arial" w:cs="Arial"/>
          <w:color w:val="161515"/>
          <w:sz w:val="20"/>
          <w:szCs w:val="20"/>
          <w:lang w:val="uk-UA"/>
        </w:rPr>
      </w:pPr>
      <w:r w:rsidRPr="003024B5">
        <w:rPr>
          <w:rFonts w:ascii="Arial" w:hAnsi="Arial" w:cs="Arial"/>
          <w:color w:val="161515"/>
          <w:sz w:val="20"/>
          <w:szCs w:val="20"/>
          <w:lang w:val="ru-RU"/>
        </w:rPr>
        <w:t>8</w:t>
      </w:r>
      <w:r w:rsidRPr="003024B5">
        <w:rPr>
          <w:rFonts w:ascii="Arial" w:hAnsi="Arial" w:cs="Arial"/>
          <w:color w:val="161515"/>
          <w:sz w:val="20"/>
          <w:szCs w:val="20"/>
          <w:lang w:val="uk-UA"/>
        </w:rPr>
        <w:t>. МБФ “Альянс громадського здоров’я" залишає за собою право приймати або відхиляти будь-яку конкурсну заявку відповідно до документації і власних Політик і Процедур та припинити процедуру конкурсу й відмовитися від всіх заявок у будь-який час до укладення договору, не несучи, при цьому, ніякої відповідальності перед учасниками конкурсу.</w:t>
      </w:r>
    </w:p>
    <w:p w:rsidR="00453C2C" w:rsidRPr="003024B5" w:rsidRDefault="00453C2C" w:rsidP="003024B5">
      <w:pPr>
        <w:spacing w:after="0"/>
        <w:rPr>
          <w:rFonts w:ascii="Arial" w:hAnsi="Arial" w:cs="Arial"/>
          <w:color w:val="161515"/>
          <w:sz w:val="20"/>
          <w:szCs w:val="20"/>
          <w:lang w:val="uk-UA"/>
        </w:rPr>
      </w:pPr>
      <w:r w:rsidRPr="003024B5">
        <w:rPr>
          <w:rFonts w:ascii="Arial" w:hAnsi="Arial" w:cs="Arial"/>
          <w:color w:val="161515"/>
          <w:sz w:val="20"/>
          <w:szCs w:val="20"/>
          <w:lang w:val="ru-RU"/>
        </w:rPr>
        <w:t>9</w:t>
      </w:r>
      <w:r w:rsidRPr="003024B5">
        <w:rPr>
          <w:rFonts w:ascii="Arial" w:hAnsi="Arial" w:cs="Arial"/>
          <w:color w:val="161515"/>
          <w:sz w:val="20"/>
          <w:szCs w:val="20"/>
          <w:lang w:val="uk-UA"/>
        </w:rPr>
        <w:t xml:space="preserve">. МБФ “Альянс громадського здоров’я" зобов’язаний повідомити про причини відхилення всіх конкурсних заявок за умови надходження письмового запиту від учасника конкурсу. </w:t>
      </w:r>
    </w:p>
    <w:p w:rsidR="00453C2C" w:rsidRPr="003024B5" w:rsidRDefault="00453C2C" w:rsidP="003024B5">
      <w:pPr>
        <w:spacing w:after="0"/>
        <w:jc w:val="both"/>
        <w:rPr>
          <w:rFonts w:ascii="Arial" w:hAnsi="Arial" w:cs="Arial"/>
          <w:color w:val="161515"/>
          <w:sz w:val="20"/>
          <w:szCs w:val="20"/>
          <w:lang w:val="uk-UA"/>
        </w:rPr>
      </w:pPr>
      <w:r w:rsidRPr="003024B5">
        <w:rPr>
          <w:rFonts w:ascii="Arial" w:hAnsi="Arial" w:cs="Arial"/>
          <w:sz w:val="20"/>
          <w:szCs w:val="20"/>
          <w:lang w:val="uk-UA"/>
        </w:rPr>
        <w:t xml:space="preserve">Будь-які питання стосовно цього конкурсу мають бути подані виключно в електронному форматі на адресу електронної пошти: </w:t>
      </w:r>
      <w:hyperlink r:id="rId9" w:history="1">
        <w:r w:rsidRPr="003024B5">
          <w:rPr>
            <w:rStyle w:val="ab"/>
            <w:rFonts w:ascii="Arial" w:hAnsi="Arial" w:cs="Arial"/>
            <w:sz w:val="20"/>
            <w:szCs w:val="20"/>
            <w:lang w:eastAsia="uk-UA"/>
          </w:rPr>
          <w:t>blaise</w:t>
        </w:r>
        <w:r w:rsidRPr="003024B5">
          <w:rPr>
            <w:rStyle w:val="ab"/>
            <w:rFonts w:ascii="Arial" w:hAnsi="Arial" w:cs="Arial"/>
            <w:sz w:val="20"/>
            <w:szCs w:val="20"/>
            <w:lang w:val="ru-RU" w:eastAsia="uk-UA"/>
          </w:rPr>
          <w:t>@</w:t>
        </w:r>
        <w:r w:rsidRPr="003024B5">
          <w:rPr>
            <w:rStyle w:val="ab"/>
            <w:rFonts w:ascii="Arial" w:hAnsi="Arial" w:cs="Arial"/>
            <w:sz w:val="20"/>
            <w:szCs w:val="20"/>
            <w:lang w:eastAsia="uk-UA"/>
          </w:rPr>
          <w:t>aph</w:t>
        </w:r>
        <w:r w:rsidRPr="003024B5">
          <w:rPr>
            <w:rStyle w:val="ab"/>
            <w:rFonts w:ascii="Arial" w:hAnsi="Arial" w:cs="Arial"/>
            <w:sz w:val="20"/>
            <w:szCs w:val="20"/>
            <w:lang w:val="ru-RU" w:eastAsia="uk-UA"/>
          </w:rPr>
          <w:t>.</w:t>
        </w:r>
        <w:r w:rsidRPr="003024B5">
          <w:rPr>
            <w:rStyle w:val="ab"/>
            <w:rFonts w:ascii="Arial" w:hAnsi="Arial" w:cs="Arial"/>
            <w:sz w:val="20"/>
            <w:szCs w:val="20"/>
            <w:lang w:eastAsia="uk-UA"/>
          </w:rPr>
          <w:t>org</w:t>
        </w:r>
        <w:r w:rsidRPr="003024B5">
          <w:rPr>
            <w:rStyle w:val="ab"/>
            <w:rFonts w:ascii="Arial" w:hAnsi="Arial" w:cs="Arial"/>
            <w:sz w:val="20"/>
            <w:szCs w:val="20"/>
            <w:lang w:val="ru-RU" w:eastAsia="uk-UA"/>
          </w:rPr>
          <w:t>.</w:t>
        </w:r>
        <w:r w:rsidRPr="003024B5">
          <w:rPr>
            <w:rStyle w:val="ab"/>
            <w:rFonts w:ascii="Arial" w:hAnsi="Arial" w:cs="Arial"/>
            <w:sz w:val="20"/>
            <w:szCs w:val="20"/>
            <w:lang w:eastAsia="uk-UA"/>
          </w:rPr>
          <w:t>ua</w:t>
        </w:r>
      </w:hyperlink>
      <w:r w:rsidRPr="003024B5">
        <w:rPr>
          <w:rFonts w:ascii="Arial" w:hAnsi="Arial" w:cs="Arial"/>
          <w:color w:val="161515"/>
          <w:sz w:val="20"/>
          <w:szCs w:val="20"/>
          <w:lang w:val="uk-UA"/>
        </w:rPr>
        <w:t>, (до уваги Блез Ольгу).</w:t>
      </w:r>
    </w:p>
    <w:p w:rsidR="00453C2C" w:rsidRPr="003024B5" w:rsidRDefault="00453C2C" w:rsidP="003024B5">
      <w:pPr>
        <w:spacing w:after="0"/>
        <w:jc w:val="both"/>
        <w:rPr>
          <w:rFonts w:ascii="Arial" w:hAnsi="Arial" w:cs="Arial"/>
          <w:sz w:val="20"/>
          <w:szCs w:val="20"/>
          <w:lang w:val="uk-UA"/>
        </w:rPr>
      </w:pPr>
      <w:r w:rsidRPr="003024B5">
        <w:rPr>
          <w:rFonts w:ascii="Arial" w:hAnsi="Arial" w:cs="Arial"/>
          <w:sz w:val="20"/>
          <w:szCs w:val="20"/>
          <w:lang w:val="uk-UA"/>
        </w:rPr>
        <w:t>Відповіді на питання, представлених потенційними учасниками торгів і будь-які уточнення будуть відправлені для організацій, які підтвердили одержання даного оголошення по електронній пошті.</w:t>
      </w:r>
    </w:p>
    <w:p w:rsidR="003024B5" w:rsidRDefault="003024B5" w:rsidP="003024B5">
      <w:pPr>
        <w:spacing w:after="0"/>
        <w:jc w:val="both"/>
        <w:rPr>
          <w:rFonts w:ascii="Arial" w:hAnsi="Arial" w:cs="Arial"/>
          <w:sz w:val="20"/>
          <w:szCs w:val="20"/>
          <w:lang w:val="uk-UA"/>
        </w:rPr>
      </w:pPr>
    </w:p>
    <w:p w:rsidR="003024B5" w:rsidRDefault="00453C2C" w:rsidP="003024B5">
      <w:pPr>
        <w:spacing w:after="0"/>
        <w:jc w:val="both"/>
        <w:rPr>
          <w:rFonts w:ascii="Arial" w:hAnsi="Arial" w:cs="Arial"/>
          <w:sz w:val="20"/>
          <w:szCs w:val="20"/>
          <w:lang w:val="uk-UA"/>
        </w:rPr>
      </w:pPr>
      <w:r w:rsidRPr="003024B5">
        <w:rPr>
          <w:rFonts w:ascii="Arial" w:hAnsi="Arial" w:cs="Arial"/>
          <w:sz w:val="20"/>
          <w:szCs w:val="20"/>
          <w:lang w:val="uk-UA"/>
        </w:rPr>
        <w:t xml:space="preserve">Додатки: </w:t>
      </w:r>
    </w:p>
    <w:p w:rsidR="003024B5" w:rsidRDefault="00453C2C" w:rsidP="003024B5">
      <w:pPr>
        <w:spacing w:after="0"/>
        <w:jc w:val="both"/>
        <w:rPr>
          <w:rFonts w:ascii="Arial" w:hAnsi="Arial" w:cs="Arial"/>
          <w:sz w:val="20"/>
          <w:szCs w:val="20"/>
          <w:lang w:val="uk-UA"/>
        </w:rPr>
      </w:pPr>
      <w:r w:rsidRPr="003024B5">
        <w:rPr>
          <w:rFonts w:ascii="Arial" w:hAnsi="Arial" w:cs="Arial"/>
          <w:sz w:val="20"/>
          <w:szCs w:val="20"/>
          <w:lang w:val="uk-UA"/>
        </w:rPr>
        <w:t>1. Оголошення</w:t>
      </w:r>
      <w:r w:rsidR="003024B5" w:rsidRPr="003024B5">
        <w:rPr>
          <w:rFonts w:ascii="Arial" w:hAnsi="Arial" w:cs="Arial"/>
          <w:sz w:val="20"/>
          <w:szCs w:val="20"/>
          <w:lang w:val="uk-UA"/>
        </w:rPr>
        <w:t xml:space="preserve">; </w:t>
      </w:r>
    </w:p>
    <w:p w:rsidR="00453C2C" w:rsidRPr="003024B5" w:rsidRDefault="003024B5" w:rsidP="003024B5">
      <w:pPr>
        <w:spacing w:after="0"/>
        <w:jc w:val="both"/>
        <w:rPr>
          <w:rFonts w:ascii="Arial" w:hAnsi="Arial" w:cs="Arial"/>
          <w:sz w:val="20"/>
          <w:szCs w:val="20"/>
          <w:lang w:val="uk-UA"/>
        </w:rPr>
      </w:pPr>
      <w:r w:rsidRPr="003024B5">
        <w:rPr>
          <w:rFonts w:ascii="Arial" w:hAnsi="Arial" w:cs="Arial"/>
          <w:sz w:val="20"/>
          <w:szCs w:val="20"/>
          <w:lang w:val="uk-UA"/>
        </w:rPr>
        <w:t>2. Специфікація.</w:t>
      </w:r>
    </w:p>
    <w:p w:rsidR="00453C2C" w:rsidRPr="003024B5" w:rsidRDefault="00453C2C" w:rsidP="003024B5">
      <w:pPr>
        <w:spacing w:after="0"/>
        <w:rPr>
          <w:rFonts w:ascii="Arial" w:hAnsi="Arial" w:cs="Arial"/>
          <w:b/>
          <w:bCs/>
          <w:color w:val="161515"/>
          <w:sz w:val="20"/>
          <w:szCs w:val="20"/>
          <w:lang w:val="uk-UA"/>
        </w:rPr>
      </w:pPr>
    </w:p>
    <w:p w:rsidR="00453C2C" w:rsidRPr="003024B5" w:rsidRDefault="00453C2C" w:rsidP="003024B5">
      <w:pPr>
        <w:spacing w:after="0"/>
        <w:rPr>
          <w:rFonts w:ascii="Arial" w:hAnsi="Arial" w:cs="Arial"/>
          <w:b/>
          <w:bCs/>
          <w:color w:val="0000FF"/>
          <w:sz w:val="20"/>
          <w:szCs w:val="20"/>
          <w:lang w:val="uk-UA"/>
        </w:rPr>
      </w:pPr>
      <w:r w:rsidRPr="003024B5">
        <w:rPr>
          <w:rFonts w:ascii="Arial" w:hAnsi="Arial" w:cs="Arial"/>
          <w:b/>
          <w:bCs/>
          <w:color w:val="0000FF"/>
          <w:sz w:val="20"/>
          <w:szCs w:val="20"/>
          <w:lang w:val="uk-UA"/>
        </w:rPr>
        <w:t xml:space="preserve">Будь ласка, сповістіть </w:t>
      </w:r>
      <w:r w:rsidR="003024B5" w:rsidRPr="003024B5">
        <w:rPr>
          <w:rFonts w:ascii="Arial" w:hAnsi="Arial" w:cs="Arial"/>
          <w:b/>
          <w:bCs/>
          <w:color w:val="0000FF"/>
          <w:sz w:val="20"/>
          <w:szCs w:val="20"/>
          <w:lang w:val="uk-UA"/>
        </w:rPr>
        <w:t>про  отримання цього оголошення та ваш намір надати пропозицію.</w:t>
      </w:r>
    </w:p>
    <w:p w:rsidR="003024B5" w:rsidRDefault="003024B5" w:rsidP="003024B5">
      <w:pPr>
        <w:spacing w:after="0"/>
        <w:rPr>
          <w:rFonts w:ascii="Arial" w:hAnsi="Arial" w:cs="Arial"/>
          <w:sz w:val="20"/>
          <w:szCs w:val="20"/>
          <w:lang w:val="uk-UA"/>
        </w:rPr>
      </w:pPr>
    </w:p>
    <w:p w:rsidR="00453C2C" w:rsidRPr="003024B5" w:rsidRDefault="00453C2C" w:rsidP="003024B5">
      <w:pPr>
        <w:spacing w:after="0"/>
        <w:rPr>
          <w:rFonts w:ascii="Arial" w:hAnsi="Arial" w:cs="Arial"/>
          <w:b/>
          <w:bCs/>
          <w:color w:val="161515"/>
          <w:sz w:val="20"/>
          <w:szCs w:val="20"/>
          <w:lang w:val="uk-UA"/>
        </w:rPr>
      </w:pPr>
      <w:r w:rsidRPr="003024B5">
        <w:rPr>
          <w:rFonts w:ascii="Arial" w:hAnsi="Arial" w:cs="Arial"/>
          <w:sz w:val="20"/>
          <w:szCs w:val="20"/>
          <w:lang w:val="uk-UA"/>
        </w:rPr>
        <w:t>Дякуємо за співпрацю</w:t>
      </w:r>
    </w:p>
    <w:p w:rsidR="00453C2C" w:rsidRPr="00495860" w:rsidRDefault="00453C2C" w:rsidP="003024B5">
      <w:pPr>
        <w:spacing w:after="0"/>
        <w:rPr>
          <w:lang w:val="uk-UA"/>
        </w:rPr>
      </w:pPr>
    </w:p>
    <w:p w:rsidR="003024B5" w:rsidRPr="00AD4C25" w:rsidRDefault="003024B5" w:rsidP="003024B5">
      <w:pPr>
        <w:spacing w:after="0"/>
        <w:rPr>
          <w:rFonts w:ascii="Arial" w:eastAsiaTheme="minorEastAsia" w:hAnsi="Arial" w:cs="Arial"/>
          <w:b/>
          <w:bCs/>
          <w:noProof/>
          <w:sz w:val="14"/>
          <w:szCs w:val="14"/>
        </w:rPr>
      </w:pPr>
      <w:bookmarkStart w:id="1" w:name="_MailAutoSig"/>
      <w:r w:rsidRPr="00AD4C25">
        <w:rPr>
          <w:rFonts w:ascii="Arial" w:eastAsiaTheme="minorEastAsia" w:hAnsi="Arial" w:cs="Arial"/>
          <w:b/>
          <w:bCs/>
          <w:noProof/>
          <w:sz w:val="14"/>
          <w:szCs w:val="14"/>
        </w:rPr>
        <w:t>Olga Blaise</w:t>
      </w:r>
    </w:p>
    <w:p w:rsidR="003024B5" w:rsidRPr="00AD4C25" w:rsidRDefault="003024B5" w:rsidP="003024B5">
      <w:pPr>
        <w:spacing w:after="0" w:line="360" w:lineRule="auto"/>
        <w:rPr>
          <w:rFonts w:ascii="Arial" w:eastAsiaTheme="minorEastAsia" w:hAnsi="Arial" w:cs="Arial"/>
          <w:noProof/>
          <w:sz w:val="14"/>
          <w:szCs w:val="14"/>
        </w:rPr>
      </w:pPr>
      <w:r w:rsidRPr="00AD4C25">
        <w:rPr>
          <w:rFonts w:ascii="Arial" w:eastAsiaTheme="minorEastAsia" w:hAnsi="Arial" w:cs="Arial"/>
          <w:noProof/>
          <w:sz w:val="14"/>
          <w:szCs w:val="14"/>
        </w:rPr>
        <w:t>Senior Procurement Officer</w:t>
      </w:r>
    </w:p>
    <w:p w:rsidR="003024B5" w:rsidRPr="00AD4C25" w:rsidRDefault="003024B5" w:rsidP="003024B5">
      <w:pPr>
        <w:spacing w:after="0" w:line="360" w:lineRule="auto"/>
        <w:rPr>
          <w:rFonts w:ascii="Arial" w:eastAsiaTheme="minorEastAsia" w:hAnsi="Arial" w:cs="Arial"/>
          <w:b/>
          <w:bCs/>
          <w:noProof/>
          <w:sz w:val="14"/>
          <w:szCs w:val="14"/>
        </w:rPr>
      </w:pPr>
      <w:r w:rsidRPr="00AD4C25">
        <w:rPr>
          <w:rFonts w:ascii="Arial" w:eastAsiaTheme="minorEastAsia" w:hAnsi="Arial" w:cs="Arial"/>
          <w:noProof/>
          <w:sz w:val="14"/>
          <w:szCs w:val="14"/>
          <w:lang w:val="uk-UA" w:eastAsia="uk-UA"/>
        </w:rPr>
        <w:drawing>
          <wp:inline distT="0" distB="0" distL="0" distR="0" wp14:anchorId="5A7DBDD5" wp14:editId="24E889F2">
            <wp:extent cx="2705100" cy="790575"/>
            <wp:effectExtent l="0" t="0" r="0" b="9525"/>
            <wp:docPr id="3" name="Рисунок 3" descr="cid:image001.jpg@01D84F3A.6875FC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id:image001.jpg@01D84F3A.6875FCD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05100" cy="790575"/>
                    </a:xfrm>
                    <a:prstGeom prst="rect">
                      <a:avLst/>
                    </a:prstGeom>
                    <a:noFill/>
                    <a:ln>
                      <a:noFill/>
                    </a:ln>
                  </pic:spPr>
                </pic:pic>
              </a:graphicData>
            </a:graphic>
          </wp:inline>
        </w:drawing>
      </w:r>
    </w:p>
    <w:p w:rsidR="003024B5" w:rsidRPr="00AD4C25" w:rsidRDefault="003024B5" w:rsidP="003024B5">
      <w:pPr>
        <w:spacing w:after="0"/>
        <w:rPr>
          <w:rFonts w:ascii="Arial" w:eastAsiaTheme="minorEastAsia" w:hAnsi="Arial" w:cs="Arial"/>
          <w:b/>
          <w:bCs/>
          <w:noProof/>
          <w:sz w:val="14"/>
          <w:szCs w:val="14"/>
        </w:rPr>
      </w:pPr>
      <w:r w:rsidRPr="00AD4C25">
        <w:rPr>
          <w:rFonts w:ascii="Arial" w:eastAsiaTheme="minorEastAsia" w:hAnsi="Arial" w:cs="Arial"/>
          <w:b/>
          <w:bCs/>
          <w:noProof/>
          <w:sz w:val="14"/>
          <w:szCs w:val="14"/>
        </w:rPr>
        <w:t>Alliance for Public Health</w:t>
      </w:r>
    </w:p>
    <w:p w:rsidR="003024B5" w:rsidRPr="00AD4C25" w:rsidRDefault="003024B5" w:rsidP="003024B5">
      <w:pPr>
        <w:spacing w:after="0"/>
        <w:rPr>
          <w:rFonts w:ascii="Arial" w:eastAsiaTheme="minorEastAsia" w:hAnsi="Arial" w:cs="Arial"/>
          <w:noProof/>
          <w:sz w:val="14"/>
          <w:szCs w:val="14"/>
        </w:rPr>
      </w:pPr>
      <w:r w:rsidRPr="00AD4C25">
        <w:rPr>
          <w:rFonts w:ascii="Arial" w:eastAsiaTheme="minorEastAsia" w:hAnsi="Arial" w:cs="Arial"/>
          <w:noProof/>
          <w:sz w:val="14"/>
          <w:szCs w:val="14"/>
        </w:rPr>
        <w:t>24 Bulvarno-Kudryavska St., building 3, 01054 Kyiv, Ukraine</w:t>
      </w:r>
    </w:p>
    <w:p w:rsidR="003024B5" w:rsidRPr="00AD4C25" w:rsidRDefault="003024B5" w:rsidP="003024B5">
      <w:pPr>
        <w:spacing w:after="0"/>
        <w:rPr>
          <w:rFonts w:ascii="Arial" w:eastAsiaTheme="minorEastAsia" w:hAnsi="Arial" w:cs="Arial"/>
          <w:noProof/>
          <w:sz w:val="14"/>
          <w:szCs w:val="14"/>
        </w:rPr>
      </w:pPr>
      <w:r w:rsidRPr="00AD4C25">
        <w:rPr>
          <w:rFonts w:ascii="Arial" w:eastAsiaTheme="minorEastAsia" w:hAnsi="Arial" w:cs="Arial"/>
          <w:b/>
          <w:bCs/>
          <w:noProof/>
          <w:sz w:val="14"/>
          <w:szCs w:val="14"/>
        </w:rPr>
        <w:t>Tel.:</w:t>
      </w:r>
      <w:r w:rsidRPr="00AD4C25">
        <w:rPr>
          <w:rFonts w:ascii="Arial" w:eastAsiaTheme="minorEastAsia" w:hAnsi="Arial" w:cs="Arial"/>
          <w:noProof/>
          <w:sz w:val="14"/>
          <w:szCs w:val="14"/>
        </w:rPr>
        <w:t xml:space="preserve"> (+380 44) 490-5485</w:t>
      </w:r>
    </w:p>
    <w:p w:rsidR="003024B5" w:rsidRPr="00AD4C25" w:rsidRDefault="003024B5" w:rsidP="003024B5">
      <w:pPr>
        <w:spacing w:after="0"/>
        <w:rPr>
          <w:rFonts w:ascii="Arial" w:eastAsiaTheme="minorEastAsia" w:hAnsi="Arial" w:cs="Arial"/>
          <w:noProof/>
          <w:sz w:val="14"/>
          <w:szCs w:val="14"/>
          <w:lang w:eastAsia="uk-UA"/>
        </w:rPr>
      </w:pPr>
      <w:r w:rsidRPr="00AD4C25">
        <w:rPr>
          <w:rFonts w:ascii="Arial" w:eastAsiaTheme="minorEastAsia" w:hAnsi="Arial" w:cs="Arial"/>
          <w:b/>
          <w:noProof/>
          <w:sz w:val="14"/>
          <w:szCs w:val="14"/>
          <w:lang w:eastAsia="uk-UA"/>
        </w:rPr>
        <w:t>Mob:</w:t>
      </w:r>
      <w:r w:rsidRPr="00AD4C25">
        <w:rPr>
          <w:rFonts w:ascii="Arial" w:eastAsiaTheme="minorEastAsia" w:hAnsi="Arial" w:cs="Arial"/>
          <w:noProof/>
          <w:sz w:val="14"/>
          <w:szCs w:val="14"/>
          <w:lang w:eastAsia="uk-UA"/>
        </w:rPr>
        <w:t xml:space="preserve"> (+38066) 400-1624</w:t>
      </w:r>
    </w:p>
    <w:p w:rsidR="003024B5" w:rsidRPr="00AD4C25" w:rsidRDefault="003024B5" w:rsidP="003024B5">
      <w:pPr>
        <w:spacing w:after="0"/>
        <w:rPr>
          <w:rFonts w:ascii="Arial" w:eastAsiaTheme="minorEastAsia" w:hAnsi="Arial" w:cs="Arial"/>
          <w:noProof/>
          <w:sz w:val="14"/>
          <w:szCs w:val="14"/>
          <w:lang w:eastAsia="uk-UA"/>
        </w:rPr>
      </w:pPr>
      <w:r w:rsidRPr="00AD4C25">
        <w:rPr>
          <w:rFonts w:ascii="Arial" w:eastAsiaTheme="minorEastAsia" w:hAnsi="Arial" w:cs="Arial"/>
          <w:b/>
          <w:bCs/>
          <w:noProof/>
          <w:sz w:val="14"/>
          <w:szCs w:val="14"/>
          <w:lang w:eastAsia="uk-UA"/>
        </w:rPr>
        <w:t xml:space="preserve">Viber / WhatsApp / Telegram :  </w:t>
      </w:r>
      <w:r w:rsidRPr="00AD4C25">
        <w:rPr>
          <w:rFonts w:ascii="Arial" w:eastAsiaTheme="minorEastAsia" w:hAnsi="Arial" w:cs="Arial"/>
          <w:noProof/>
          <w:sz w:val="14"/>
          <w:szCs w:val="14"/>
          <w:lang w:eastAsia="uk-UA"/>
        </w:rPr>
        <w:t>(+38066) 400-1624</w:t>
      </w:r>
    </w:p>
    <w:p w:rsidR="003024B5" w:rsidRPr="00AD4C25" w:rsidRDefault="003024B5" w:rsidP="003024B5">
      <w:pPr>
        <w:spacing w:after="0"/>
        <w:rPr>
          <w:rFonts w:ascii="Arial" w:eastAsiaTheme="minorEastAsia" w:hAnsi="Arial" w:cs="Arial"/>
          <w:noProof/>
          <w:sz w:val="14"/>
          <w:szCs w:val="14"/>
          <w:lang w:eastAsia="uk-UA"/>
        </w:rPr>
      </w:pPr>
      <w:r w:rsidRPr="00AD4C25">
        <w:rPr>
          <w:rFonts w:ascii="Arial" w:eastAsiaTheme="minorEastAsia" w:hAnsi="Arial" w:cs="Arial"/>
          <w:b/>
          <w:bCs/>
          <w:noProof/>
          <w:sz w:val="14"/>
          <w:szCs w:val="14"/>
          <w:lang w:eastAsia="uk-UA"/>
        </w:rPr>
        <w:t>e-mail:</w:t>
      </w:r>
      <w:r w:rsidRPr="00AD4C25">
        <w:rPr>
          <w:rFonts w:ascii="Arial" w:eastAsiaTheme="minorEastAsia" w:hAnsi="Arial" w:cs="Arial"/>
          <w:noProof/>
          <w:sz w:val="14"/>
          <w:szCs w:val="14"/>
          <w:lang w:eastAsia="uk-UA"/>
        </w:rPr>
        <w:t xml:space="preserve"> </w:t>
      </w:r>
      <w:hyperlink r:id="rId11" w:history="1">
        <w:r w:rsidRPr="00AD4C25">
          <w:rPr>
            <w:rStyle w:val="ab"/>
            <w:rFonts w:ascii="Arial" w:eastAsiaTheme="minorEastAsia" w:hAnsi="Arial" w:cs="Arial"/>
            <w:noProof/>
            <w:sz w:val="14"/>
            <w:szCs w:val="14"/>
            <w:lang w:eastAsia="uk-UA"/>
          </w:rPr>
          <w:t>blaise@aph.org.ua</w:t>
        </w:r>
      </w:hyperlink>
      <w:r w:rsidRPr="00AD4C25">
        <w:rPr>
          <w:rFonts w:ascii="Arial" w:eastAsiaTheme="minorEastAsia" w:hAnsi="Arial" w:cs="Arial"/>
          <w:noProof/>
          <w:sz w:val="14"/>
          <w:szCs w:val="14"/>
        </w:rPr>
        <w:br/>
      </w:r>
      <w:r w:rsidRPr="00AD4C25">
        <w:rPr>
          <w:rFonts w:ascii="Arial" w:eastAsiaTheme="minorEastAsia" w:hAnsi="Arial" w:cs="Arial"/>
          <w:b/>
          <w:bCs/>
          <w:noProof/>
          <w:sz w:val="14"/>
          <w:szCs w:val="14"/>
        </w:rPr>
        <w:t>Web:</w:t>
      </w:r>
      <w:r w:rsidRPr="00AD4C25">
        <w:rPr>
          <w:rFonts w:ascii="Arial" w:eastAsiaTheme="minorEastAsia" w:hAnsi="Arial" w:cs="Arial"/>
          <w:noProof/>
          <w:sz w:val="14"/>
          <w:szCs w:val="14"/>
        </w:rPr>
        <w:t xml:space="preserve"> </w:t>
      </w:r>
      <w:hyperlink r:id="rId12" w:history="1">
        <w:r w:rsidRPr="00AD4C25">
          <w:rPr>
            <w:rStyle w:val="ab"/>
            <w:rFonts w:ascii="Arial" w:eastAsiaTheme="minorEastAsia" w:hAnsi="Arial" w:cs="Arial"/>
            <w:noProof/>
            <w:sz w:val="14"/>
            <w:szCs w:val="14"/>
          </w:rPr>
          <w:t>www.aph.org.ua</w:t>
        </w:r>
      </w:hyperlink>
    </w:p>
    <w:p w:rsidR="003024B5" w:rsidRPr="00AD4C25" w:rsidRDefault="003024B5" w:rsidP="003024B5">
      <w:pPr>
        <w:spacing w:after="0"/>
        <w:rPr>
          <w:rFonts w:ascii="Arial" w:eastAsiaTheme="minorEastAsia" w:hAnsi="Arial" w:cs="Arial"/>
          <w:noProof/>
          <w:sz w:val="14"/>
          <w:szCs w:val="14"/>
        </w:rPr>
      </w:pPr>
      <w:r w:rsidRPr="00AD4C25">
        <w:rPr>
          <w:rFonts w:ascii="Arial" w:eastAsiaTheme="minorEastAsia" w:hAnsi="Arial" w:cs="Arial"/>
          <w:b/>
          <w:bCs/>
          <w:noProof/>
          <w:sz w:val="14"/>
          <w:szCs w:val="14"/>
        </w:rPr>
        <w:t xml:space="preserve">FB: </w:t>
      </w:r>
      <w:hyperlink r:id="rId13" w:history="1">
        <w:r w:rsidRPr="00AD4C25">
          <w:rPr>
            <w:rStyle w:val="ab"/>
            <w:rFonts w:ascii="Arial" w:eastAsiaTheme="minorEastAsia" w:hAnsi="Arial" w:cs="Arial"/>
            <w:noProof/>
            <w:sz w:val="14"/>
            <w:szCs w:val="14"/>
          </w:rPr>
          <w:t>AlliancePublicHealth</w:t>
        </w:r>
      </w:hyperlink>
    </w:p>
    <w:p w:rsidR="003024B5" w:rsidRPr="00AD4C25" w:rsidRDefault="003024B5" w:rsidP="003024B5">
      <w:pPr>
        <w:spacing w:after="0"/>
        <w:rPr>
          <w:rFonts w:ascii="Arial" w:eastAsiaTheme="minorEastAsia" w:hAnsi="Arial" w:cs="Arial"/>
          <w:noProof/>
          <w:sz w:val="14"/>
          <w:szCs w:val="14"/>
        </w:rPr>
      </w:pPr>
      <w:r w:rsidRPr="00AD4C25">
        <w:rPr>
          <w:rFonts w:ascii="Arial" w:eastAsiaTheme="minorEastAsia" w:hAnsi="Arial" w:cs="Arial"/>
          <w:b/>
          <w:bCs/>
          <w:noProof/>
          <w:sz w:val="14"/>
          <w:szCs w:val="14"/>
          <w:lang w:val="es-ES" w:eastAsia="en-GB"/>
        </w:rPr>
        <w:t xml:space="preserve"> </w:t>
      </w:r>
      <w:r w:rsidRPr="00AD4C25">
        <w:rPr>
          <w:rFonts w:ascii="Arial" w:eastAsiaTheme="minorEastAsia" w:hAnsi="Arial" w:cs="Arial"/>
          <w:b/>
          <w:bCs/>
          <w:noProof/>
          <w:sz w:val="14"/>
          <w:szCs w:val="14"/>
          <w:lang w:eastAsia="en-GB"/>
        </w:rPr>
        <w:t>Please consider the environment before printing this email</w:t>
      </w:r>
      <w:bookmarkEnd w:id="1"/>
    </w:p>
    <w:p w:rsidR="00453C2C" w:rsidRPr="003024B5" w:rsidRDefault="00453C2C" w:rsidP="003B25C2">
      <w:pPr>
        <w:spacing w:after="120" w:line="240" w:lineRule="auto"/>
        <w:rPr>
          <w:rFonts w:ascii="Arial" w:hAnsi="Arial" w:cs="Arial"/>
        </w:rPr>
      </w:pPr>
    </w:p>
    <w:sectPr w:rsidR="00453C2C" w:rsidRPr="003024B5"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4F2"/>
    <w:rsid w:val="000704F2"/>
    <w:rsid w:val="000B38CB"/>
    <w:rsid w:val="000E140A"/>
    <w:rsid w:val="000F6DE3"/>
    <w:rsid w:val="00153123"/>
    <w:rsid w:val="001722A9"/>
    <w:rsid w:val="00181615"/>
    <w:rsid w:val="001C0763"/>
    <w:rsid w:val="002747E9"/>
    <w:rsid w:val="002A7AFF"/>
    <w:rsid w:val="003024B5"/>
    <w:rsid w:val="003201E0"/>
    <w:rsid w:val="00395BDF"/>
    <w:rsid w:val="003B25C2"/>
    <w:rsid w:val="003B274E"/>
    <w:rsid w:val="003D062C"/>
    <w:rsid w:val="003D6F9C"/>
    <w:rsid w:val="0040643F"/>
    <w:rsid w:val="00453C2C"/>
    <w:rsid w:val="00546C04"/>
    <w:rsid w:val="00557350"/>
    <w:rsid w:val="0056295F"/>
    <w:rsid w:val="0057601A"/>
    <w:rsid w:val="0057765A"/>
    <w:rsid w:val="00577FF6"/>
    <w:rsid w:val="00587065"/>
    <w:rsid w:val="006C3A24"/>
    <w:rsid w:val="007220AA"/>
    <w:rsid w:val="00766D21"/>
    <w:rsid w:val="0078118F"/>
    <w:rsid w:val="00781E82"/>
    <w:rsid w:val="007A2AD4"/>
    <w:rsid w:val="0083633C"/>
    <w:rsid w:val="0088387C"/>
    <w:rsid w:val="00896E13"/>
    <w:rsid w:val="008B194D"/>
    <w:rsid w:val="008B4EAE"/>
    <w:rsid w:val="008E548D"/>
    <w:rsid w:val="0091449D"/>
    <w:rsid w:val="00A72413"/>
    <w:rsid w:val="00AC6A8A"/>
    <w:rsid w:val="00B16B37"/>
    <w:rsid w:val="00BD7CFF"/>
    <w:rsid w:val="00BF401D"/>
    <w:rsid w:val="00C00AE6"/>
    <w:rsid w:val="00C033CD"/>
    <w:rsid w:val="00C46328"/>
    <w:rsid w:val="00C51FA0"/>
    <w:rsid w:val="00C574EC"/>
    <w:rsid w:val="00CA1CA1"/>
    <w:rsid w:val="00EB1A22"/>
    <w:rsid w:val="00EE4C4E"/>
    <w:rsid w:val="00F03458"/>
    <w:rsid w:val="00F74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A09C2"/>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basedOn w:val="a0"/>
    <w:uiPriority w:val="99"/>
    <w:unhideWhenUsed/>
    <w:rsid w:val="00453C2C"/>
    <w:rPr>
      <w:color w:val="0000FF"/>
      <w:u w:val="single"/>
    </w:rPr>
  </w:style>
  <w:style w:type="paragraph" w:styleId="ac">
    <w:name w:val="Normal (Web)"/>
    <w:basedOn w:val="a"/>
    <w:uiPriority w:val="99"/>
    <w:semiHidden/>
    <w:unhideWhenUsed/>
    <w:rsid w:val="00453C2C"/>
    <w:pPr>
      <w:spacing w:before="100" w:beforeAutospacing="1" w:after="100" w:afterAutospacing="1" w:line="240" w:lineRule="auto"/>
    </w:pPr>
    <w:rPr>
      <w:rFonts w:ascii="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laise@aph.org.ua" TargetMode="External"/><Relationship Id="rId13" Type="http://schemas.openxmlformats.org/officeDocument/2006/relationships/hyperlink" Target="https://www.facebook.com/AlliancePublicHealth/"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aph.org.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laise@aph.org.u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blaise@aph.org.u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447</TotalTime>
  <Pages>1</Pages>
  <Words>1762</Words>
  <Characters>1005</Characters>
  <Application>Microsoft Office Word</Application>
  <DocSecurity>0</DocSecurity>
  <Lines>8</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Blaise Olga</cp:lastModifiedBy>
  <cp:revision>36</cp:revision>
  <cp:lastPrinted>2015-12-11T16:23:00Z</cp:lastPrinted>
  <dcterms:created xsi:type="dcterms:W3CDTF">2015-12-22T09:18:00Z</dcterms:created>
  <dcterms:modified xsi:type="dcterms:W3CDTF">2024-07-02T11:43:00Z</dcterms:modified>
</cp:coreProperties>
</file>