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AC254F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C73265" w:rsidRDefault="00491366" w:rsidP="00D2747F">
      <w:pPr>
        <w:jc w:val="center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Шановні пані та панове,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н</w:t>
      </w:r>
      <w:r w:rsidRPr="00C73265">
        <w:rPr>
          <w:rFonts w:cstheme="minorHAnsi"/>
          <w:b/>
          <w:i/>
          <w:iCs/>
          <w:color w:val="161515"/>
          <w:lang w:val="uk-UA"/>
        </w:rPr>
        <w:t>а закупівлю</w:t>
      </w:r>
      <w:r w:rsidR="00811DAD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320D71">
        <w:rPr>
          <w:rFonts w:cstheme="minorHAnsi"/>
          <w:b/>
          <w:i/>
          <w:iCs/>
          <w:color w:val="161515"/>
          <w:lang w:val="uk-UA"/>
        </w:rPr>
        <w:t>комп’ютерної техніки</w:t>
      </w:r>
      <w:r w:rsidR="0079137B" w:rsidRPr="00C73265">
        <w:rPr>
          <w:rFonts w:cstheme="minorHAnsi"/>
          <w:i/>
          <w:iCs/>
          <w:color w:val="161515"/>
          <w:lang w:val="uk-UA"/>
        </w:rPr>
        <w:t>.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33966" w:rsidRPr="002B68B5">
        <w:rPr>
          <w:rFonts w:cstheme="minorHAnsi"/>
          <w:i/>
          <w:iCs/>
          <w:color w:val="161515"/>
          <w:lang w:val="ru-RU"/>
        </w:rPr>
        <w:t xml:space="preserve"> </w:t>
      </w:r>
      <w:r w:rsidR="00A33966">
        <w:rPr>
          <w:rFonts w:cstheme="minorHAnsi"/>
          <w:i/>
          <w:iCs/>
          <w:color w:val="161515"/>
          <w:lang w:val="uk-UA"/>
        </w:rPr>
        <w:t>з відповідними додатками</w:t>
      </w:r>
      <w:r w:rsidR="00604B1C">
        <w:rPr>
          <w:rFonts w:cstheme="minorHAnsi"/>
          <w:i/>
          <w:iCs/>
          <w:color w:val="161515"/>
          <w:lang w:val="uk-UA"/>
        </w:rPr>
        <w:t>.</w:t>
      </w:r>
    </w:p>
    <w:p w:rsidR="00AA2D25" w:rsidRPr="00C73265" w:rsidRDefault="00AA2D25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</w:p>
    <w:p w:rsidR="00407777" w:rsidRPr="00C73265" w:rsidRDefault="00407777" w:rsidP="00407777">
      <w:pPr>
        <w:jc w:val="both"/>
        <w:rPr>
          <w:rFonts w:cstheme="minorHAnsi"/>
          <w:b/>
          <w:i/>
          <w:iCs/>
          <w:color w:val="161515"/>
          <w:lang w:val="uk-UA"/>
        </w:rPr>
      </w:pPr>
      <w:r w:rsidRPr="00C73265">
        <w:rPr>
          <w:rFonts w:cstheme="minorHAnsi"/>
          <w:b/>
          <w:i/>
          <w:iCs/>
          <w:color w:val="161515"/>
          <w:lang w:val="uk-UA"/>
        </w:rPr>
        <w:t>Умови проведення конкурсу: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C73265">
        <w:rPr>
          <w:rFonts w:cstheme="minorHAnsi"/>
          <w:i/>
          <w:iCs/>
          <w:color w:val="161515"/>
          <w:lang w:val="uk-UA"/>
        </w:rPr>
        <w:t xml:space="preserve"> без змін впродовж не менш ніж 60 (шістдес</w:t>
      </w:r>
      <w:r w:rsidR="0083072E" w:rsidRPr="00C73265">
        <w:rPr>
          <w:rFonts w:cstheme="minorHAnsi"/>
          <w:i/>
          <w:iCs/>
          <w:color w:val="161515"/>
          <w:lang w:val="uk-UA"/>
        </w:rPr>
        <w:t>ять</w:t>
      </w:r>
      <w:r w:rsidRPr="00C73265">
        <w:rPr>
          <w:rFonts w:cstheme="minorHAnsi"/>
          <w:i/>
          <w:iCs/>
          <w:color w:val="161515"/>
          <w:lang w:val="uk-UA"/>
        </w:rPr>
        <w:t>) днів з дня їх подачі.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2. Ціни повинні бути зазначені в </w:t>
      </w:r>
      <w:r w:rsidR="00AA2D25" w:rsidRPr="00C73265">
        <w:rPr>
          <w:rFonts w:cstheme="minorHAnsi"/>
          <w:i/>
          <w:iCs/>
          <w:color w:val="161515"/>
          <w:lang w:val="uk-UA"/>
        </w:rPr>
        <w:t>доларах США</w:t>
      </w:r>
      <w:r w:rsidRPr="00C73265">
        <w:rPr>
          <w:rFonts w:cstheme="minorHAnsi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05520D" w:rsidRDefault="00407777" w:rsidP="00407777">
      <w:pPr>
        <w:jc w:val="both"/>
        <w:rPr>
          <w:rFonts w:cstheme="minorHAnsi"/>
          <w:i/>
          <w:iCs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3. </w:t>
      </w:r>
      <w:r w:rsidRPr="0005520D">
        <w:rPr>
          <w:rFonts w:cstheme="minorHAnsi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05520D" w:rsidRDefault="0005520D" w:rsidP="0005520D">
      <w:pPr>
        <w:jc w:val="both"/>
        <w:rPr>
          <w:rFonts w:ascii="Calibri" w:hAnsi="Calibri" w:cs="Calibri"/>
          <w:i/>
          <w:lang w:val="uk-UA"/>
        </w:rPr>
      </w:pPr>
      <w:r w:rsidRPr="0005520D">
        <w:rPr>
          <w:rFonts w:ascii="Calibri" w:hAnsi="Calibri" w:cs="Calibri"/>
          <w:i/>
          <w:lang w:val="uk-UA"/>
        </w:rPr>
        <w:t xml:space="preserve">4. </w:t>
      </w:r>
      <w:r w:rsidRPr="002B68B5">
        <w:rPr>
          <w:rFonts w:ascii="Calibri" w:hAnsi="Calibri" w:cs="Calibri"/>
          <w:b/>
          <w:i/>
          <w:lang w:val="uk-UA"/>
        </w:rPr>
        <w:t>Постачальник</w:t>
      </w:r>
      <w:r w:rsidR="00ED42AC">
        <w:rPr>
          <w:rFonts w:ascii="Calibri" w:hAnsi="Calibri" w:cs="Calibri"/>
          <w:b/>
          <w:i/>
          <w:lang w:val="uk-UA"/>
        </w:rPr>
        <w:t xml:space="preserve"> буде обиратися по кожному лоту</w:t>
      </w:r>
      <w:r w:rsidR="002815AE">
        <w:rPr>
          <w:rFonts w:ascii="Calibri" w:hAnsi="Calibri" w:cs="Calibri"/>
          <w:b/>
          <w:i/>
          <w:lang w:val="uk-UA"/>
        </w:rPr>
        <w:t xml:space="preserve"> окремо</w:t>
      </w:r>
      <w:r w:rsidR="00ED42AC">
        <w:rPr>
          <w:rFonts w:ascii="Calibri" w:hAnsi="Calibri" w:cs="Calibri"/>
          <w:b/>
          <w:i/>
          <w:lang w:val="uk-UA"/>
        </w:rPr>
        <w:t xml:space="preserve">. </w:t>
      </w:r>
      <w:r w:rsidRPr="0005520D">
        <w:rPr>
          <w:rFonts w:ascii="Calibri" w:hAnsi="Calibri" w:cs="Calibri"/>
          <w:i/>
          <w:lang w:val="uk-UA"/>
        </w:rPr>
        <w:t>Можна надавати пропозиції як по всім лотам так і по окремим.</w:t>
      </w:r>
    </w:p>
    <w:p w:rsidR="00407777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5</w:t>
      </w:r>
      <w:r w:rsidR="00407777" w:rsidRPr="00C73265">
        <w:rPr>
          <w:rFonts w:cstheme="minorHAnsi"/>
          <w:i/>
          <w:iCs/>
          <w:color w:val="161515"/>
          <w:lang w:val="uk-UA"/>
        </w:rPr>
        <w:t>.</w:t>
      </w:r>
      <w:r w:rsidR="00407777" w:rsidRPr="00C73265">
        <w:rPr>
          <w:rFonts w:cstheme="minorHAnsi"/>
          <w:i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6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0A28EE">
        <w:rPr>
          <w:rFonts w:cstheme="minorHAnsi"/>
          <w:i/>
          <w:iCs/>
          <w:color w:val="161515"/>
          <w:lang w:val="uk-UA"/>
        </w:rPr>
        <w:t xml:space="preserve">- 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не </w:t>
      </w:r>
      <w:r w:rsidR="00AA2D25" w:rsidRPr="00C73265">
        <w:rPr>
          <w:rFonts w:cstheme="minorHAnsi"/>
          <w:b/>
          <w:i/>
          <w:iCs/>
          <w:color w:val="161515"/>
          <w:lang w:val="uk-UA"/>
        </w:rPr>
        <w:t xml:space="preserve">пізніше </w:t>
      </w:r>
      <w:r w:rsidR="00ED42AC">
        <w:rPr>
          <w:rFonts w:cstheme="minorHAnsi"/>
          <w:b/>
          <w:i/>
          <w:iCs/>
          <w:color w:val="161515"/>
          <w:lang w:val="uk-UA"/>
        </w:rPr>
        <w:t>08 серпня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202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 xml:space="preserve"> року, 1</w:t>
      </w:r>
      <w:r w:rsidR="00ED42AC">
        <w:rPr>
          <w:rFonts w:cstheme="minorHAnsi"/>
          <w:b/>
          <w:i/>
          <w:iCs/>
          <w:color w:val="161515"/>
          <w:lang w:val="uk-UA"/>
        </w:rPr>
        <w:t>2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:00 (UTC+02:00)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7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C73265">
        <w:rPr>
          <w:rFonts w:cstheme="minorHAnsi"/>
          <w:i/>
          <w:iCs/>
          <w:color w:val="161515"/>
          <w:lang w:val="uk-UA"/>
        </w:rPr>
        <w:t xml:space="preserve">зазначені в пункті </w:t>
      </w:r>
      <w:r w:rsidR="00655C16">
        <w:rPr>
          <w:rFonts w:cstheme="minorHAnsi"/>
          <w:i/>
          <w:iCs/>
          <w:color w:val="161515"/>
          <w:lang w:val="uk-UA"/>
        </w:rPr>
        <w:t>7</w:t>
      </w:r>
      <w:r w:rsidR="00B23B95" w:rsidRPr="00C73265">
        <w:rPr>
          <w:rFonts w:cstheme="minorHAnsi"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Специфікації.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8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0A28EE">
        <w:rPr>
          <w:rFonts w:cstheme="minorHAnsi"/>
          <w:i/>
          <w:iCs/>
          <w:color w:val="161515"/>
          <w:lang w:val="uk-UA"/>
        </w:rPr>
        <w:t>1 тижня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C73265">
        <w:rPr>
          <w:rFonts w:cstheme="minorHAnsi"/>
          <w:i/>
          <w:iCs/>
          <w:color w:val="161515"/>
          <w:lang w:val="uk-UA"/>
        </w:rPr>
        <w:t xml:space="preserve">але не пізніше </w:t>
      </w:r>
      <w:r w:rsidR="00CD4513">
        <w:rPr>
          <w:rFonts w:cstheme="minorHAnsi"/>
          <w:i/>
          <w:iCs/>
          <w:color w:val="161515"/>
          <w:lang w:val="uk-UA"/>
        </w:rPr>
        <w:t>19 серпня</w:t>
      </w:r>
      <w:r w:rsidR="00AC254F" w:rsidRPr="00C73265">
        <w:rPr>
          <w:rFonts w:cstheme="minorHAnsi"/>
          <w:i/>
          <w:iCs/>
          <w:color w:val="161515"/>
          <w:lang w:val="uk-UA"/>
        </w:rPr>
        <w:t xml:space="preserve"> 202</w:t>
      </w:r>
      <w:r w:rsidR="002C2EFB" w:rsidRPr="00C73265">
        <w:rPr>
          <w:rFonts w:cstheme="minorHAnsi"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880581" w:rsidRPr="00880581" w:rsidRDefault="0005520D" w:rsidP="00880581">
      <w:pPr>
        <w:widowControl w:val="0"/>
        <w:tabs>
          <w:tab w:val="num" w:pos="1440"/>
        </w:tabs>
        <w:spacing w:after="0" w:line="240" w:lineRule="auto"/>
        <w:jc w:val="both"/>
        <w:rPr>
          <w:rFonts w:cstheme="minorHAnsi"/>
          <w:lang w:val="uk-UA"/>
        </w:rPr>
      </w:pPr>
      <w:r w:rsidRPr="00880581">
        <w:rPr>
          <w:rFonts w:cstheme="minorHAnsi"/>
          <w:i/>
          <w:iCs/>
          <w:color w:val="161515"/>
          <w:lang w:val="uk-UA"/>
        </w:rPr>
        <w:t>9</w:t>
      </w:r>
      <w:r w:rsidR="00491366" w:rsidRPr="00880581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3362D8">
        <w:rPr>
          <w:rFonts w:cstheme="minorHAnsi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3362D8">
          <w:rPr>
            <w:rStyle w:val="a9"/>
            <w:rFonts w:cstheme="minorHAnsi"/>
            <w:i/>
            <w:iCs/>
          </w:rPr>
          <w:t>blaise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@</w:t>
        </w:r>
        <w:r w:rsidR="0022371B" w:rsidRPr="003362D8">
          <w:rPr>
            <w:rStyle w:val="a9"/>
            <w:rFonts w:cstheme="minorHAnsi"/>
            <w:i/>
            <w:iCs/>
          </w:rPr>
          <w:t>aph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org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ua</w:t>
        </w:r>
      </w:hyperlink>
      <w:r w:rsidR="003362D8" w:rsidRPr="003362D8">
        <w:rPr>
          <w:rFonts w:cstheme="minorHAnsi"/>
          <w:i/>
          <w:iCs/>
          <w:lang w:val="uk-UA"/>
        </w:rPr>
        <w:t xml:space="preserve"> - з</w:t>
      </w:r>
      <w:r w:rsidR="00880581" w:rsidRPr="003362D8">
        <w:rPr>
          <w:rFonts w:cstheme="minorHAnsi"/>
          <w:i/>
          <w:lang w:val="uk-UA"/>
        </w:rPr>
        <w:t>аповнені та підписа</w:t>
      </w:r>
      <w:r w:rsidR="00D66AA6">
        <w:rPr>
          <w:rFonts w:cstheme="minorHAnsi"/>
          <w:i/>
          <w:lang w:val="uk-UA"/>
        </w:rPr>
        <w:t>ні Додатки №1-4</w:t>
      </w:r>
      <w:bookmarkStart w:id="0" w:name="_GoBack"/>
      <w:bookmarkEnd w:id="0"/>
      <w:r w:rsidR="003362D8" w:rsidRPr="003362D8">
        <w:rPr>
          <w:rFonts w:cstheme="minorHAnsi"/>
          <w:i/>
          <w:lang w:val="uk-UA"/>
        </w:rPr>
        <w:t xml:space="preserve"> до Специфікації</w:t>
      </w:r>
      <w:r w:rsidR="00880581" w:rsidRPr="003362D8">
        <w:rPr>
          <w:rFonts w:cstheme="minorHAnsi"/>
          <w:i/>
          <w:lang w:val="uk-UA"/>
        </w:rPr>
        <w:t xml:space="preserve"> (додатки 2 та 3, просимо також надати у форматі word або excel).</w:t>
      </w:r>
    </w:p>
    <w:p w:rsidR="00491366" w:rsidRPr="00C73265" w:rsidRDefault="00491366" w:rsidP="0022371B">
      <w:pPr>
        <w:tabs>
          <w:tab w:val="left" w:pos="709"/>
        </w:tabs>
        <w:jc w:val="both"/>
        <w:rPr>
          <w:rFonts w:cstheme="minorHAnsi"/>
          <w:i/>
          <w:iCs/>
          <w:lang w:val="uk-UA"/>
        </w:rPr>
      </w:pPr>
    </w:p>
    <w:p w:rsidR="00407777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91366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11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07777" w:rsidRPr="00C73265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="0005520D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C73265">
        <w:rPr>
          <w:rFonts w:asciiTheme="minorHAnsi" w:hAnsiTheme="minorHAnsi" w:cstheme="minorHAnsi"/>
          <w:i/>
          <w:sz w:val="22"/>
          <w:szCs w:val="22"/>
          <w:lang w:val="uk-UA"/>
        </w:rPr>
        <w:t>конкурсу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</w:p>
    <w:p w:rsidR="00407777" w:rsidRPr="00C73265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C73265">
          <w:rPr>
            <w:rStyle w:val="a9"/>
            <w:rFonts w:cstheme="minorHAnsi"/>
            <w:i/>
          </w:rPr>
          <w:t>blaise</w:t>
        </w:r>
        <w:r w:rsidR="002B4EF7" w:rsidRPr="00C73265">
          <w:rPr>
            <w:rStyle w:val="a9"/>
            <w:rFonts w:cstheme="minorHAnsi"/>
            <w:i/>
            <w:lang w:val="uk-UA"/>
          </w:rPr>
          <w:t>@aph.org.ua</w:t>
        </w:r>
      </w:hyperlink>
      <w:r w:rsidR="002B4EF7"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C73265">
        <w:rPr>
          <w:rFonts w:cstheme="minorHAnsi"/>
          <w:i/>
          <w:lang w:val="uk-UA"/>
        </w:rPr>
        <w:t>конкурсу</w:t>
      </w:r>
      <w:r w:rsidR="00CD4513">
        <w:rPr>
          <w:rFonts w:cstheme="minorHAnsi"/>
          <w:i/>
          <w:lang w:val="uk-UA"/>
        </w:rPr>
        <w:t xml:space="preserve"> 06.08</w:t>
      </w:r>
      <w:r w:rsidR="00AC254F" w:rsidRPr="00C73265">
        <w:rPr>
          <w:rFonts w:cstheme="minorHAnsi"/>
          <w:i/>
          <w:lang w:val="ru-RU"/>
        </w:rPr>
        <w:t>.202</w:t>
      </w:r>
      <w:r w:rsidR="002C2EFB" w:rsidRPr="00C73265">
        <w:rPr>
          <w:rFonts w:cstheme="minorHAnsi"/>
          <w:i/>
          <w:lang w:val="ru-RU"/>
        </w:rPr>
        <w:t>4</w:t>
      </w:r>
      <w:r w:rsidRPr="00C73265">
        <w:rPr>
          <w:rFonts w:cstheme="minorHAnsi"/>
          <w:i/>
          <w:lang w:val="uk-UA"/>
        </w:rPr>
        <w:t xml:space="preserve"> року </w:t>
      </w:r>
      <w:r w:rsidR="00AC254F" w:rsidRPr="00C73265">
        <w:rPr>
          <w:rFonts w:cstheme="minorHAnsi"/>
          <w:i/>
          <w:lang w:val="uk-UA"/>
        </w:rPr>
        <w:t>до 1</w:t>
      </w:r>
      <w:r w:rsidR="00312807">
        <w:rPr>
          <w:rFonts w:cstheme="minorHAnsi"/>
          <w:i/>
          <w:lang w:val="ru-RU"/>
        </w:rPr>
        <w:t>1</w:t>
      </w:r>
      <w:r w:rsidRPr="00C73265">
        <w:rPr>
          <w:rFonts w:cstheme="minorHAnsi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E72D55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73265" w:rsidRDefault="00491366" w:rsidP="00491366">
      <w:pPr>
        <w:rPr>
          <w:rFonts w:cstheme="minorHAnsi"/>
          <w:i/>
          <w:iCs/>
          <w:color w:val="161515"/>
          <w:lang w:val="uk-UA"/>
        </w:rPr>
      </w:pPr>
    </w:p>
    <w:p w:rsidR="00407777" w:rsidRPr="00F95A03" w:rsidRDefault="00407777" w:rsidP="00407777">
      <w:pPr>
        <w:rPr>
          <w:rFonts w:cstheme="minorHAnsi"/>
          <w:b/>
          <w:i/>
          <w:iCs/>
          <w:color w:val="0000FF"/>
          <w:lang w:val="uk-UA"/>
        </w:rPr>
      </w:pPr>
      <w:r w:rsidRPr="00F95A03">
        <w:rPr>
          <w:rFonts w:cstheme="minorHAnsi"/>
          <w:b/>
          <w:i/>
          <w:iCs/>
          <w:color w:val="0000FF"/>
          <w:lang w:val="uk-UA"/>
        </w:rPr>
        <w:t>Будь ласка</w:t>
      </w:r>
      <w:r w:rsidR="00811DAD" w:rsidRPr="00F95A03">
        <w:rPr>
          <w:rFonts w:cstheme="minorHAnsi"/>
          <w:b/>
          <w:i/>
          <w:iCs/>
          <w:color w:val="0000FF"/>
          <w:lang w:val="uk-UA"/>
        </w:rPr>
        <w:t>, повідомте про</w:t>
      </w:r>
      <w:r w:rsidR="00A6768A" w:rsidRPr="00F95A03">
        <w:rPr>
          <w:rFonts w:cstheme="minorHAnsi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01601,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ADD"/>
    <w:multiLevelType w:val="hybridMultilevel"/>
    <w:tmpl w:val="C164C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520D"/>
    <w:rsid w:val="000704F2"/>
    <w:rsid w:val="00093CF6"/>
    <w:rsid w:val="000A28EE"/>
    <w:rsid w:val="000C45FC"/>
    <w:rsid w:val="000F6DE3"/>
    <w:rsid w:val="00153123"/>
    <w:rsid w:val="001722A9"/>
    <w:rsid w:val="00181615"/>
    <w:rsid w:val="001C4E22"/>
    <w:rsid w:val="001F1128"/>
    <w:rsid w:val="001F79C7"/>
    <w:rsid w:val="002100AB"/>
    <w:rsid w:val="0022371B"/>
    <w:rsid w:val="00227149"/>
    <w:rsid w:val="002815AE"/>
    <w:rsid w:val="00284A66"/>
    <w:rsid w:val="002B4EF7"/>
    <w:rsid w:val="002B68B5"/>
    <w:rsid w:val="002C2EFB"/>
    <w:rsid w:val="002D7477"/>
    <w:rsid w:val="00312807"/>
    <w:rsid w:val="00312D72"/>
    <w:rsid w:val="00313B84"/>
    <w:rsid w:val="0031591B"/>
    <w:rsid w:val="00320D71"/>
    <w:rsid w:val="003362D8"/>
    <w:rsid w:val="00350B33"/>
    <w:rsid w:val="00356EF2"/>
    <w:rsid w:val="00395BDF"/>
    <w:rsid w:val="0039677F"/>
    <w:rsid w:val="003B25C2"/>
    <w:rsid w:val="003C3CF4"/>
    <w:rsid w:val="003D062C"/>
    <w:rsid w:val="003E6B20"/>
    <w:rsid w:val="00407777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04B1C"/>
    <w:rsid w:val="00653E5A"/>
    <w:rsid w:val="00655C16"/>
    <w:rsid w:val="00655FC1"/>
    <w:rsid w:val="00697355"/>
    <w:rsid w:val="00697E22"/>
    <w:rsid w:val="006C3A24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7D3134"/>
    <w:rsid w:val="007D3F21"/>
    <w:rsid w:val="00811DAD"/>
    <w:rsid w:val="00817957"/>
    <w:rsid w:val="008257EE"/>
    <w:rsid w:val="0083072E"/>
    <w:rsid w:val="00877B08"/>
    <w:rsid w:val="00880581"/>
    <w:rsid w:val="0088387C"/>
    <w:rsid w:val="008B3208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C4C97"/>
    <w:rsid w:val="00A2309A"/>
    <w:rsid w:val="00A33966"/>
    <w:rsid w:val="00A42920"/>
    <w:rsid w:val="00A52BDC"/>
    <w:rsid w:val="00A6768A"/>
    <w:rsid w:val="00A72991"/>
    <w:rsid w:val="00A751E8"/>
    <w:rsid w:val="00AA2D25"/>
    <w:rsid w:val="00AA36E5"/>
    <w:rsid w:val="00AC0137"/>
    <w:rsid w:val="00AC254F"/>
    <w:rsid w:val="00AC6A8A"/>
    <w:rsid w:val="00AD3CCF"/>
    <w:rsid w:val="00AD5ADF"/>
    <w:rsid w:val="00B23B95"/>
    <w:rsid w:val="00B45DAD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D4513"/>
    <w:rsid w:val="00CF596D"/>
    <w:rsid w:val="00D26579"/>
    <w:rsid w:val="00D2747F"/>
    <w:rsid w:val="00D66AA6"/>
    <w:rsid w:val="00DE03E3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42AC"/>
    <w:rsid w:val="00F74A12"/>
    <w:rsid w:val="00F83F99"/>
    <w:rsid w:val="00F9032A"/>
    <w:rsid w:val="00F95A03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1FE6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88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57</cp:revision>
  <cp:lastPrinted>2015-12-11T16:23:00Z</cp:lastPrinted>
  <dcterms:created xsi:type="dcterms:W3CDTF">2018-07-24T10:19:00Z</dcterms:created>
  <dcterms:modified xsi:type="dcterms:W3CDTF">2024-07-31T09:29:00Z</dcterms:modified>
</cp:coreProperties>
</file>