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D3E" w:rsidRDefault="00244D3E" w:rsidP="0010653E">
      <w:pPr>
        <w:spacing w:after="0" w:line="240" w:lineRule="auto"/>
        <w:jc w:val="center"/>
        <w:rPr>
          <w:rFonts w:ascii="Arial" w:hAnsi="Arial" w:cs="Arial"/>
          <w:b/>
          <w:bCs/>
          <w:lang w:val="uk-UA"/>
        </w:rPr>
      </w:pPr>
    </w:p>
    <w:p w:rsidR="0010653E" w:rsidRPr="00244D3E" w:rsidRDefault="00245540" w:rsidP="0010653E">
      <w:pPr>
        <w:spacing w:after="0" w:line="240" w:lineRule="auto"/>
        <w:jc w:val="center"/>
        <w:rPr>
          <w:rFonts w:ascii="Arial" w:hAnsi="Arial" w:cs="Arial"/>
          <w:b/>
          <w:bCs/>
          <w:lang w:val="uk-UA"/>
        </w:rPr>
      </w:pPr>
      <w:r w:rsidRPr="00244D3E">
        <w:rPr>
          <w:rFonts w:ascii="Arial" w:hAnsi="Arial" w:cs="Arial"/>
          <w:b/>
          <w:bCs/>
          <w:lang w:val="uk-UA"/>
        </w:rPr>
        <w:t xml:space="preserve">Технічна специфікація на постачання </w:t>
      </w:r>
      <w:r w:rsidR="00C21CAE" w:rsidRPr="00244D3E">
        <w:rPr>
          <w:rFonts w:ascii="Arial" w:hAnsi="Arial" w:cs="Arial"/>
          <w:b/>
          <w:iCs/>
          <w:kern w:val="32"/>
          <w:lang w:val="uk-UA" w:eastAsia="ru-RU"/>
        </w:rPr>
        <w:t>лабораторних витратних матеріалів</w:t>
      </w:r>
      <w:r w:rsidR="008777BB" w:rsidRPr="00244D3E">
        <w:rPr>
          <w:rFonts w:ascii="Arial" w:hAnsi="Arial" w:cs="Arial"/>
          <w:b/>
          <w:bCs/>
          <w:lang w:val="uk-UA"/>
        </w:rPr>
        <w:t>.</w:t>
      </w:r>
    </w:p>
    <w:p w:rsidR="0010653E" w:rsidRPr="00244D3E" w:rsidRDefault="0010653E" w:rsidP="0010653E">
      <w:pPr>
        <w:spacing w:after="0" w:line="240" w:lineRule="auto"/>
        <w:jc w:val="center"/>
        <w:rPr>
          <w:rFonts w:ascii="Arial" w:hAnsi="Arial" w:cs="Arial"/>
          <w:b/>
          <w:bCs/>
          <w:lang w:val="uk-UA"/>
        </w:rPr>
      </w:pPr>
    </w:p>
    <w:p w:rsidR="00245540" w:rsidRPr="00244D3E" w:rsidRDefault="00245540" w:rsidP="0010653E">
      <w:pPr>
        <w:spacing w:after="0" w:line="240" w:lineRule="auto"/>
        <w:jc w:val="center"/>
        <w:rPr>
          <w:rFonts w:ascii="Arial" w:hAnsi="Arial" w:cs="Arial"/>
          <w:b/>
          <w:bCs/>
          <w:lang w:val="uk-UA"/>
        </w:rPr>
      </w:pPr>
      <w:r w:rsidRPr="00244D3E">
        <w:rPr>
          <w:rFonts w:ascii="Arial" w:hAnsi="Arial" w:cs="Arial"/>
          <w:b/>
          <w:lang w:val="uk-UA"/>
        </w:rPr>
        <w:t xml:space="preserve"> Профіль замовника послуг</w:t>
      </w:r>
      <w:r w:rsidRPr="00244D3E">
        <w:rPr>
          <w:rFonts w:ascii="Arial" w:hAnsi="Arial" w:cs="Arial"/>
          <w:b/>
          <w:bCs/>
          <w:lang w:val="uk-UA"/>
        </w:rPr>
        <w:t>.</w:t>
      </w:r>
    </w:p>
    <w:p w:rsidR="0010653E" w:rsidRPr="00244D3E" w:rsidRDefault="0010653E" w:rsidP="0010653E">
      <w:pPr>
        <w:spacing w:after="0" w:line="240" w:lineRule="auto"/>
        <w:jc w:val="center"/>
        <w:rPr>
          <w:rFonts w:ascii="Arial" w:hAnsi="Arial" w:cs="Arial"/>
          <w:b/>
          <w:bCs/>
          <w:lang w:val="uk-UA"/>
        </w:rPr>
      </w:pPr>
    </w:p>
    <w:p w:rsidR="00245540" w:rsidRPr="00244D3E" w:rsidRDefault="00245540" w:rsidP="00245540">
      <w:pPr>
        <w:spacing w:after="0" w:line="240" w:lineRule="auto"/>
        <w:ind w:firstLine="708"/>
        <w:jc w:val="both"/>
        <w:rPr>
          <w:rFonts w:ascii="Arial" w:hAnsi="Arial" w:cs="Arial"/>
          <w:lang w:val="uk-UA"/>
        </w:rPr>
      </w:pPr>
      <w:r w:rsidRPr="00244D3E">
        <w:rPr>
          <w:rFonts w:ascii="Arial" w:hAnsi="Arial" w:cs="Arial"/>
          <w:lang w:val="uk-UA"/>
        </w:rPr>
        <w:t xml:space="preserve">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w:t>
      </w:r>
      <w:proofErr w:type="spellStart"/>
      <w:r w:rsidRPr="00244D3E">
        <w:rPr>
          <w:rFonts w:ascii="Arial" w:hAnsi="Arial" w:cs="Arial"/>
          <w:lang w:val="uk-UA"/>
        </w:rPr>
        <w:t>Хоув</w:t>
      </w:r>
      <w:proofErr w:type="spellEnd"/>
      <w:r w:rsidRPr="00244D3E">
        <w:rPr>
          <w:rFonts w:ascii="Arial" w:hAnsi="Arial" w:cs="Arial"/>
          <w:lang w:val="uk-UA"/>
        </w:rPr>
        <w:t>, Великобританія).</w:t>
      </w:r>
    </w:p>
    <w:p w:rsidR="00245540" w:rsidRPr="00244D3E" w:rsidRDefault="00245540" w:rsidP="00245540">
      <w:pPr>
        <w:spacing w:after="0" w:line="240" w:lineRule="auto"/>
        <w:ind w:firstLine="708"/>
        <w:jc w:val="both"/>
        <w:rPr>
          <w:rFonts w:ascii="Arial" w:hAnsi="Arial" w:cs="Arial"/>
          <w:lang w:val="uk-UA"/>
        </w:rPr>
      </w:pPr>
      <w:r w:rsidRPr="00244D3E">
        <w:rPr>
          <w:rFonts w:ascii="Arial" w:hAnsi="Arial" w:cs="Arial"/>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AA57D8" w:rsidRPr="00244D3E" w:rsidRDefault="00AA57D8" w:rsidP="00AA57D8">
      <w:pPr>
        <w:spacing w:after="0" w:line="240" w:lineRule="auto"/>
        <w:jc w:val="both"/>
        <w:rPr>
          <w:rFonts w:ascii="Arial" w:hAnsi="Arial" w:cs="Arial"/>
          <w:lang w:val="uk-UA"/>
        </w:rPr>
      </w:pPr>
      <w:r w:rsidRPr="00244D3E">
        <w:rPr>
          <w:rFonts w:ascii="Arial" w:hAnsi="Arial" w:cs="Arial"/>
          <w:lang w:val="uk-UA"/>
        </w:rPr>
        <w:t xml:space="preserve">             Ця закупівля проводиться Альянсом як частина виконання проекту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Реєстраційна картка проекту </w:t>
      </w:r>
      <w:r w:rsidR="00057A63" w:rsidRPr="00244D3E">
        <w:rPr>
          <w:rFonts w:ascii="Arial" w:hAnsi="Arial" w:cs="Arial"/>
          <w:lang w:val="uk-UA"/>
        </w:rPr>
        <w:t>4349-07 від 04.07.2024</w:t>
      </w:r>
      <w:r w:rsidR="00AF7A6C">
        <w:rPr>
          <w:rFonts w:ascii="Arial" w:hAnsi="Arial" w:cs="Arial"/>
          <w:lang w:val="uk-UA"/>
        </w:rPr>
        <w:t xml:space="preserve"> </w:t>
      </w:r>
      <w:bookmarkStart w:id="0" w:name="_GoBack"/>
      <w:bookmarkEnd w:id="0"/>
      <w:r w:rsidR="00057A63" w:rsidRPr="00244D3E">
        <w:rPr>
          <w:rFonts w:ascii="Arial" w:hAnsi="Arial" w:cs="Arial"/>
          <w:lang w:val="uk-UA"/>
        </w:rPr>
        <w:t>року</w:t>
      </w:r>
      <w:r w:rsidRPr="00244D3E">
        <w:rPr>
          <w:rFonts w:ascii="Arial" w:hAnsi="Arial" w:cs="Arial"/>
          <w:lang w:val="uk-UA"/>
        </w:rPr>
        <w:t xml:space="preserve">; відповідно до Плану закупівлі товарів, робіт і послуг, що закуповуються за кошти </w:t>
      </w:r>
      <w:r w:rsidR="002D784E" w:rsidRPr="00244D3E">
        <w:rPr>
          <w:rFonts w:ascii="Arial" w:hAnsi="Arial" w:cs="Arial"/>
          <w:lang w:val="uk-UA"/>
        </w:rPr>
        <w:t>міжнародної технічної допомоги.</w:t>
      </w:r>
    </w:p>
    <w:p w:rsidR="00AA57D8" w:rsidRPr="00244D3E" w:rsidRDefault="00AA57D8" w:rsidP="00245540">
      <w:pPr>
        <w:spacing w:after="0" w:line="240" w:lineRule="auto"/>
        <w:ind w:firstLine="708"/>
        <w:jc w:val="both"/>
        <w:rPr>
          <w:rFonts w:ascii="Arial" w:hAnsi="Arial" w:cs="Arial"/>
          <w:lang w:val="uk-UA"/>
        </w:rPr>
      </w:pPr>
    </w:p>
    <w:p w:rsidR="00245540" w:rsidRPr="00244D3E" w:rsidRDefault="00245540" w:rsidP="00245540">
      <w:pPr>
        <w:spacing w:after="0" w:line="240" w:lineRule="auto"/>
        <w:ind w:left="709"/>
        <w:rPr>
          <w:rFonts w:ascii="Arial" w:hAnsi="Arial" w:cs="Arial"/>
          <w:b/>
          <w:lang w:val="uk-UA"/>
        </w:rPr>
      </w:pPr>
    </w:p>
    <w:p w:rsidR="00245540" w:rsidRPr="00244D3E" w:rsidRDefault="00245540" w:rsidP="00245540">
      <w:pPr>
        <w:numPr>
          <w:ilvl w:val="0"/>
          <w:numId w:val="1"/>
        </w:numPr>
        <w:spacing w:after="0" w:line="240" w:lineRule="auto"/>
        <w:ind w:left="709" w:hanging="283"/>
        <w:rPr>
          <w:rFonts w:ascii="Arial" w:hAnsi="Arial" w:cs="Arial"/>
          <w:b/>
          <w:lang w:val="uk-UA"/>
        </w:rPr>
      </w:pPr>
      <w:r w:rsidRPr="00244D3E">
        <w:rPr>
          <w:rFonts w:ascii="Arial" w:hAnsi="Arial" w:cs="Arial"/>
          <w:b/>
          <w:lang w:val="uk-UA"/>
        </w:rPr>
        <w:t>Опис продукту</w:t>
      </w:r>
    </w:p>
    <w:p w:rsidR="00245540" w:rsidRPr="00244D3E" w:rsidRDefault="00421796" w:rsidP="00245540">
      <w:pPr>
        <w:spacing w:after="0" w:line="240" w:lineRule="auto"/>
        <w:jc w:val="both"/>
        <w:rPr>
          <w:rFonts w:ascii="Arial" w:hAnsi="Arial" w:cs="Arial"/>
          <w:lang w:val="uk-UA"/>
        </w:rPr>
      </w:pPr>
      <w:r w:rsidRPr="00244D3E">
        <w:rPr>
          <w:rFonts w:ascii="Arial" w:hAnsi="Arial" w:cs="Arial"/>
          <w:lang w:val="uk-UA"/>
        </w:rPr>
        <w:t>1</w:t>
      </w:r>
      <w:r w:rsidR="00245540" w:rsidRPr="00244D3E">
        <w:rPr>
          <w:rFonts w:ascii="Arial" w:hAnsi="Arial" w:cs="Arial"/>
          <w:lang w:val="uk-UA"/>
        </w:rPr>
        <w:t>.1. Перелік продукції та послуг до закупівлі:</w:t>
      </w:r>
    </w:p>
    <w:p w:rsidR="00245540" w:rsidRPr="00244D3E" w:rsidRDefault="00245540" w:rsidP="00245540">
      <w:pPr>
        <w:spacing w:after="0" w:line="240" w:lineRule="auto"/>
        <w:jc w:val="both"/>
        <w:rPr>
          <w:rFonts w:ascii="Arial" w:hAnsi="Arial" w:cs="Arial"/>
          <w:lang w:val="uk-UA"/>
        </w:rPr>
      </w:pPr>
    </w:p>
    <w:tbl>
      <w:tblPr>
        <w:tblW w:w="1010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1"/>
        <w:gridCol w:w="1985"/>
        <w:gridCol w:w="6237"/>
        <w:gridCol w:w="1275"/>
      </w:tblGrid>
      <w:tr w:rsidR="00B3403C" w:rsidRPr="00244D3E" w:rsidTr="007B59D0">
        <w:trPr>
          <w:trHeight w:val="676"/>
        </w:trPr>
        <w:tc>
          <w:tcPr>
            <w:tcW w:w="611" w:type="dxa"/>
          </w:tcPr>
          <w:p w:rsidR="00B3403C" w:rsidRPr="00244D3E" w:rsidRDefault="00B3403C" w:rsidP="00DE44DF">
            <w:pPr>
              <w:spacing w:after="0" w:line="240" w:lineRule="auto"/>
              <w:jc w:val="both"/>
              <w:rPr>
                <w:rFonts w:ascii="Arial" w:hAnsi="Arial" w:cs="Arial"/>
                <w:b/>
                <w:lang w:val="ru-RU"/>
              </w:rPr>
            </w:pPr>
            <w:r w:rsidRPr="00244D3E">
              <w:rPr>
                <w:rFonts w:ascii="Arial" w:hAnsi="Arial" w:cs="Arial"/>
                <w:b/>
                <w:lang w:val="ru-RU"/>
              </w:rPr>
              <w:t>Лот</w:t>
            </w:r>
          </w:p>
        </w:tc>
        <w:tc>
          <w:tcPr>
            <w:tcW w:w="1985" w:type="dxa"/>
            <w:shd w:val="clear" w:color="auto" w:fill="auto"/>
            <w:noWrap/>
          </w:tcPr>
          <w:p w:rsidR="00B3403C" w:rsidRPr="00244D3E" w:rsidRDefault="00B3403C" w:rsidP="00DE44DF">
            <w:pPr>
              <w:spacing w:after="0" w:line="240" w:lineRule="auto"/>
              <w:jc w:val="both"/>
              <w:rPr>
                <w:rFonts w:ascii="Arial" w:hAnsi="Arial" w:cs="Arial"/>
                <w:b/>
                <w:lang w:val="uk-UA"/>
              </w:rPr>
            </w:pPr>
            <w:r w:rsidRPr="00244D3E">
              <w:rPr>
                <w:rFonts w:ascii="Arial" w:hAnsi="Arial" w:cs="Arial"/>
                <w:b/>
                <w:lang w:val="uk-UA"/>
              </w:rPr>
              <w:t xml:space="preserve">Назва </w:t>
            </w:r>
          </w:p>
        </w:tc>
        <w:tc>
          <w:tcPr>
            <w:tcW w:w="6237" w:type="dxa"/>
          </w:tcPr>
          <w:p w:rsidR="00B3403C" w:rsidRPr="00244D3E" w:rsidRDefault="00B3403C" w:rsidP="00DE44DF">
            <w:pPr>
              <w:spacing w:after="0" w:line="240" w:lineRule="auto"/>
              <w:jc w:val="both"/>
              <w:rPr>
                <w:rFonts w:ascii="Arial" w:hAnsi="Arial" w:cs="Arial"/>
                <w:b/>
                <w:lang w:val="uk-UA"/>
              </w:rPr>
            </w:pPr>
            <w:r w:rsidRPr="00244D3E">
              <w:rPr>
                <w:rFonts w:ascii="Arial" w:hAnsi="Arial" w:cs="Arial"/>
                <w:b/>
                <w:lang w:val="uk-UA"/>
              </w:rPr>
              <w:t>Специфікація</w:t>
            </w:r>
            <w:r w:rsidRPr="00244D3E">
              <w:rPr>
                <w:rFonts w:ascii="Arial" w:hAnsi="Arial" w:cs="Arial"/>
                <w:b/>
              </w:rPr>
              <w:t xml:space="preserve"> </w:t>
            </w:r>
          </w:p>
        </w:tc>
        <w:tc>
          <w:tcPr>
            <w:tcW w:w="1275" w:type="dxa"/>
          </w:tcPr>
          <w:p w:rsidR="00B3403C" w:rsidRPr="00244D3E" w:rsidRDefault="007B59D0" w:rsidP="00DE44DF">
            <w:pPr>
              <w:spacing w:after="0" w:line="240" w:lineRule="auto"/>
              <w:jc w:val="both"/>
              <w:rPr>
                <w:rFonts w:ascii="Arial" w:hAnsi="Arial" w:cs="Arial"/>
                <w:b/>
                <w:lang w:val="uk-UA"/>
              </w:rPr>
            </w:pPr>
            <w:r w:rsidRPr="00244D3E">
              <w:rPr>
                <w:rFonts w:ascii="Arial" w:hAnsi="Arial" w:cs="Arial"/>
                <w:b/>
                <w:lang w:val="uk-UA"/>
              </w:rPr>
              <w:t>Кількість, од.</w:t>
            </w:r>
          </w:p>
        </w:tc>
      </w:tr>
      <w:tr w:rsidR="00B3403C" w:rsidRPr="00244D3E" w:rsidTr="007B59D0">
        <w:trPr>
          <w:trHeight w:val="58"/>
        </w:trPr>
        <w:tc>
          <w:tcPr>
            <w:tcW w:w="611" w:type="dxa"/>
          </w:tcPr>
          <w:p w:rsidR="00B3403C" w:rsidRPr="00244D3E" w:rsidRDefault="00B3403C" w:rsidP="00B258D7">
            <w:pPr>
              <w:spacing w:after="0" w:line="240" w:lineRule="auto"/>
              <w:jc w:val="both"/>
              <w:rPr>
                <w:rFonts w:ascii="Arial" w:hAnsi="Arial" w:cs="Arial"/>
                <w:lang w:val="uk-UA"/>
              </w:rPr>
            </w:pPr>
            <w:r w:rsidRPr="00244D3E">
              <w:rPr>
                <w:rFonts w:ascii="Arial" w:hAnsi="Arial" w:cs="Arial"/>
                <w:lang w:val="uk-UA"/>
              </w:rPr>
              <w:t>1</w:t>
            </w:r>
          </w:p>
        </w:tc>
        <w:tc>
          <w:tcPr>
            <w:tcW w:w="1985" w:type="dxa"/>
            <w:shd w:val="clear" w:color="auto" w:fill="auto"/>
            <w:noWrap/>
          </w:tcPr>
          <w:p w:rsidR="00B3403C" w:rsidRPr="00244D3E" w:rsidRDefault="00B3403C" w:rsidP="00B258D7">
            <w:pPr>
              <w:numPr>
                <w:ilvl w:val="0"/>
                <w:numId w:val="6"/>
              </w:numPr>
              <w:spacing w:after="0" w:line="240" w:lineRule="auto"/>
              <w:ind w:left="0"/>
              <w:rPr>
                <w:rFonts w:ascii="Arial" w:eastAsia="Times New Roman" w:hAnsi="Arial" w:cs="Arial"/>
                <w:lang w:val="ru-RU" w:eastAsia="ru-RU"/>
              </w:rPr>
            </w:pPr>
            <w:r w:rsidRPr="00244D3E">
              <w:rPr>
                <w:rFonts w:ascii="Arial" w:eastAsia="Times New Roman" w:hAnsi="Arial" w:cs="Arial"/>
                <w:bCs/>
                <w:color w:val="221F1F"/>
                <w:kern w:val="36"/>
                <w:lang w:val="uk-UA" w:eastAsia="uk-UA"/>
              </w:rPr>
              <w:t xml:space="preserve">Пробірки для </w:t>
            </w:r>
            <w:proofErr w:type="spellStart"/>
            <w:r w:rsidRPr="00244D3E">
              <w:rPr>
                <w:rFonts w:ascii="Arial" w:eastAsia="Times New Roman" w:hAnsi="Arial" w:cs="Arial"/>
                <w:bCs/>
                <w:color w:val="221F1F"/>
                <w:kern w:val="36"/>
                <w:lang w:val="uk-UA" w:eastAsia="uk-UA"/>
              </w:rPr>
              <w:t>Денсі</w:t>
            </w:r>
            <w:proofErr w:type="spellEnd"/>
            <w:r w:rsidRPr="00244D3E">
              <w:rPr>
                <w:rFonts w:ascii="Arial" w:eastAsia="Times New Roman" w:hAnsi="Arial" w:cs="Arial"/>
                <w:bCs/>
                <w:color w:val="221F1F"/>
                <w:kern w:val="36"/>
                <w:lang w:val="uk-UA" w:eastAsia="uk-UA"/>
              </w:rPr>
              <w:t xml:space="preserve">-Ла-метра синій ковпачок стерильні № 20 </w:t>
            </w:r>
            <w:proofErr w:type="spellStart"/>
            <w:r w:rsidRPr="00244D3E">
              <w:rPr>
                <w:rFonts w:ascii="Arial" w:eastAsia="Times New Roman" w:hAnsi="Arial" w:cs="Arial"/>
                <w:bCs/>
                <w:color w:val="221F1F"/>
                <w:kern w:val="36"/>
                <w:lang w:val="uk-UA" w:eastAsia="uk-UA"/>
              </w:rPr>
              <w:t>уп</w:t>
            </w:r>
            <w:proofErr w:type="spellEnd"/>
          </w:p>
        </w:tc>
        <w:tc>
          <w:tcPr>
            <w:tcW w:w="6237" w:type="dxa"/>
          </w:tcPr>
          <w:p w:rsidR="00B3403C" w:rsidRPr="00244D3E" w:rsidRDefault="00B3403C" w:rsidP="002D784E">
            <w:pPr>
              <w:tabs>
                <w:tab w:val="left" w:pos="306"/>
              </w:tabs>
              <w:jc w:val="both"/>
              <w:rPr>
                <w:rFonts w:ascii="Arial" w:hAnsi="Arial" w:cs="Arial"/>
                <w:lang w:val="uk-UA"/>
              </w:rPr>
            </w:pPr>
            <w:r w:rsidRPr="00244D3E">
              <w:rPr>
                <w:rFonts w:ascii="Arial" w:hAnsi="Arial" w:cs="Arial"/>
                <w:lang w:val="uk-UA"/>
              </w:rPr>
              <w:t xml:space="preserve">1. Термін придатності стерильних витратних матеріалів на момент поставки кінцевому отримувачу повинен становити не менше 75% від загального терміну придатності </w:t>
            </w:r>
          </w:p>
          <w:p w:rsidR="00B3403C" w:rsidRPr="00244D3E" w:rsidRDefault="00B3403C" w:rsidP="008D0714">
            <w:pPr>
              <w:tabs>
                <w:tab w:val="left" w:pos="306"/>
              </w:tabs>
              <w:jc w:val="both"/>
              <w:rPr>
                <w:rFonts w:ascii="Arial" w:hAnsi="Arial" w:cs="Arial"/>
                <w:lang w:val="uk-UA"/>
              </w:rPr>
            </w:pPr>
            <w:r w:rsidRPr="00244D3E">
              <w:rPr>
                <w:rFonts w:ascii="Arial" w:hAnsi="Arial" w:cs="Arial"/>
                <w:lang w:val="uk-UA"/>
              </w:rPr>
              <w:t xml:space="preserve">2. </w:t>
            </w:r>
            <w:r w:rsidR="008D0714" w:rsidRPr="00244D3E">
              <w:rPr>
                <w:rFonts w:ascii="Arial" w:hAnsi="Arial" w:cs="Arial"/>
                <w:lang w:val="uk-UA"/>
              </w:rPr>
              <w:t xml:space="preserve">Пробірки до денситометра </w:t>
            </w:r>
            <w:proofErr w:type="spellStart"/>
            <w:r w:rsidR="008D0714" w:rsidRPr="00244D3E">
              <w:rPr>
                <w:rFonts w:ascii="Arial" w:hAnsi="Arial" w:cs="Arial"/>
                <w:lang w:val="uk-UA"/>
              </w:rPr>
              <w:t>Densi-La-meter</w:t>
            </w:r>
            <w:proofErr w:type="spellEnd"/>
            <w:r w:rsidR="008D0714" w:rsidRPr="00244D3E">
              <w:rPr>
                <w:rFonts w:ascii="Arial" w:hAnsi="Arial" w:cs="Arial"/>
                <w:lang w:val="uk-UA"/>
              </w:rPr>
              <w:t xml:space="preserve"> (прилад визначення каламутності бактеріальної суспензії) </w:t>
            </w:r>
            <w:r w:rsidRPr="00244D3E">
              <w:rPr>
                <w:rFonts w:ascii="Arial" w:hAnsi="Arial" w:cs="Arial"/>
                <w:lang w:val="uk-UA"/>
              </w:rPr>
              <w:t xml:space="preserve">повинні бути стерильними та нараховувати не менше </w:t>
            </w:r>
            <w:r w:rsidR="008D0714" w:rsidRPr="00244D3E">
              <w:rPr>
                <w:rFonts w:ascii="Arial" w:hAnsi="Arial" w:cs="Arial"/>
                <w:lang w:val="uk-UA"/>
              </w:rPr>
              <w:t>20</w:t>
            </w:r>
            <w:r w:rsidRPr="00244D3E">
              <w:rPr>
                <w:rFonts w:ascii="Arial" w:hAnsi="Arial" w:cs="Arial"/>
                <w:lang w:val="uk-UA"/>
              </w:rPr>
              <w:t xml:space="preserve"> штук в упаковці.</w:t>
            </w:r>
          </w:p>
          <w:p w:rsidR="00C21CAE" w:rsidRPr="00244D3E" w:rsidRDefault="00C21CAE" w:rsidP="00C21CAE">
            <w:pPr>
              <w:tabs>
                <w:tab w:val="left" w:pos="306"/>
              </w:tabs>
              <w:jc w:val="both"/>
              <w:rPr>
                <w:rFonts w:ascii="Arial" w:hAnsi="Arial" w:cs="Arial"/>
                <w:lang w:val="uk-UA"/>
              </w:rPr>
            </w:pPr>
            <w:r w:rsidRPr="00244D3E">
              <w:rPr>
                <w:rFonts w:ascii="Arial" w:hAnsi="Arial" w:cs="Arial"/>
                <w:lang w:val="uk-UA"/>
              </w:rPr>
              <w:t>Матеріал - скло або прозора пластмаса</w:t>
            </w:r>
          </w:p>
          <w:p w:rsidR="00B3403C" w:rsidRPr="00244D3E" w:rsidRDefault="00C21CAE" w:rsidP="00C21CAE">
            <w:pPr>
              <w:tabs>
                <w:tab w:val="left" w:pos="306"/>
              </w:tabs>
              <w:jc w:val="both"/>
              <w:rPr>
                <w:rFonts w:ascii="Arial" w:hAnsi="Arial" w:cs="Arial"/>
                <w:lang w:val="uk-UA"/>
              </w:rPr>
            </w:pPr>
            <w:r w:rsidRPr="00244D3E">
              <w:rPr>
                <w:rFonts w:ascii="Arial" w:hAnsi="Arial" w:cs="Arial"/>
                <w:lang w:val="uk-UA"/>
              </w:rPr>
              <w:t xml:space="preserve">Діаметр - мін. 15 мм, </w:t>
            </w:r>
            <w:proofErr w:type="spellStart"/>
            <w:r w:rsidRPr="00244D3E">
              <w:rPr>
                <w:rFonts w:ascii="Arial" w:hAnsi="Arial" w:cs="Arial"/>
                <w:lang w:val="uk-UA"/>
              </w:rPr>
              <w:t>макс</w:t>
            </w:r>
            <w:proofErr w:type="spellEnd"/>
            <w:r w:rsidRPr="00244D3E">
              <w:rPr>
                <w:rFonts w:ascii="Arial" w:hAnsi="Arial" w:cs="Arial"/>
                <w:lang w:val="uk-UA"/>
              </w:rPr>
              <w:t>. 18,5 мм (включаючи відхилення)</w:t>
            </w:r>
          </w:p>
        </w:tc>
        <w:tc>
          <w:tcPr>
            <w:tcW w:w="1275" w:type="dxa"/>
          </w:tcPr>
          <w:p w:rsidR="00B3403C" w:rsidRPr="00244D3E" w:rsidRDefault="008D0714" w:rsidP="002D784E">
            <w:pPr>
              <w:tabs>
                <w:tab w:val="left" w:pos="306"/>
              </w:tabs>
              <w:jc w:val="both"/>
              <w:rPr>
                <w:rFonts w:ascii="Arial" w:hAnsi="Arial" w:cs="Arial"/>
                <w:lang w:val="uk-UA"/>
              </w:rPr>
            </w:pPr>
            <w:r w:rsidRPr="00244D3E">
              <w:rPr>
                <w:rFonts w:ascii="Arial" w:hAnsi="Arial" w:cs="Arial"/>
                <w:lang w:val="uk-UA"/>
              </w:rPr>
              <w:t>40</w:t>
            </w:r>
          </w:p>
        </w:tc>
      </w:tr>
      <w:tr w:rsidR="00B3403C" w:rsidRPr="00244D3E" w:rsidTr="007B59D0">
        <w:trPr>
          <w:trHeight w:val="58"/>
        </w:trPr>
        <w:tc>
          <w:tcPr>
            <w:tcW w:w="611" w:type="dxa"/>
          </w:tcPr>
          <w:p w:rsidR="00B3403C" w:rsidRPr="00244D3E" w:rsidRDefault="00B3403C" w:rsidP="00B258D7">
            <w:pPr>
              <w:spacing w:after="0" w:line="240" w:lineRule="auto"/>
              <w:jc w:val="both"/>
              <w:rPr>
                <w:rFonts w:ascii="Arial" w:hAnsi="Arial" w:cs="Arial"/>
                <w:lang w:val="uk-UA"/>
              </w:rPr>
            </w:pPr>
            <w:r w:rsidRPr="00244D3E">
              <w:rPr>
                <w:rFonts w:ascii="Arial" w:hAnsi="Arial" w:cs="Arial"/>
                <w:lang w:val="uk-UA"/>
              </w:rPr>
              <w:t>2</w:t>
            </w:r>
          </w:p>
        </w:tc>
        <w:tc>
          <w:tcPr>
            <w:tcW w:w="1985" w:type="dxa"/>
            <w:shd w:val="clear" w:color="auto" w:fill="auto"/>
            <w:noWrap/>
          </w:tcPr>
          <w:p w:rsidR="00B3403C" w:rsidRPr="00244D3E" w:rsidRDefault="00B3403C" w:rsidP="002D784E">
            <w:pPr>
              <w:spacing w:after="0" w:line="240" w:lineRule="auto"/>
              <w:rPr>
                <w:rFonts w:ascii="Arial" w:eastAsia="Times New Roman" w:hAnsi="Arial" w:cs="Arial"/>
                <w:bCs/>
                <w:color w:val="221F1F"/>
                <w:kern w:val="36"/>
                <w:lang w:val="uk-UA" w:eastAsia="uk-UA"/>
              </w:rPr>
            </w:pPr>
            <w:r w:rsidRPr="00244D3E">
              <w:rPr>
                <w:rFonts w:ascii="Arial" w:eastAsia="Times New Roman" w:hAnsi="Arial" w:cs="Arial"/>
                <w:bCs/>
                <w:color w:val="221F1F"/>
                <w:kern w:val="36"/>
                <w:lang w:val="uk-UA" w:eastAsia="uk-UA"/>
              </w:rPr>
              <w:t xml:space="preserve">Пробірка стерильна типу </w:t>
            </w:r>
            <w:proofErr w:type="spellStart"/>
            <w:r w:rsidRPr="00244D3E">
              <w:rPr>
                <w:rFonts w:ascii="Arial" w:eastAsia="Times New Roman" w:hAnsi="Arial" w:cs="Arial"/>
                <w:bCs/>
                <w:color w:val="221F1F"/>
                <w:kern w:val="36"/>
                <w:lang w:val="uk-UA" w:eastAsia="uk-UA"/>
              </w:rPr>
              <w:t>Falcon</w:t>
            </w:r>
            <w:proofErr w:type="spellEnd"/>
            <w:r w:rsidRPr="00244D3E">
              <w:rPr>
                <w:rFonts w:ascii="Arial" w:eastAsia="Times New Roman" w:hAnsi="Arial" w:cs="Arial"/>
                <w:bCs/>
                <w:color w:val="221F1F"/>
                <w:kern w:val="36"/>
                <w:lang w:val="uk-UA" w:eastAsia="uk-UA"/>
              </w:rPr>
              <w:t xml:space="preserve"> 50 мл, з градуюванням і кришкою, що загвинчується, </w:t>
            </w:r>
            <w:proofErr w:type="spellStart"/>
            <w:r w:rsidRPr="00244D3E">
              <w:rPr>
                <w:rFonts w:ascii="Arial" w:eastAsia="Times New Roman" w:hAnsi="Arial" w:cs="Arial"/>
                <w:bCs/>
                <w:color w:val="221F1F"/>
                <w:kern w:val="36"/>
                <w:lang w:val="uk-UA" w:eastAsia="uk-UA"/>
              </w:rPr>
              <w:t>шт</w:t>
            </w:r>
            <w:proofErr w:type="spellEnd"/>
          </w:p>
        </w:tc>
        <w:tc>
          <w:tcPr>
            <w:tcW w:w="6237" w:type="dxa"/>
          </w:tcPr>
          <w:p w:rsidR="007C7464" w:rsidRPr="00244D3E" w:rsidRDefault="007C7464" w:rsidP="007C7464">
            <w:pPr>
              <w:tabs>
                <w:tab w:val="left" w:pos="306"/>
              </w:tabs>
              <w:jc w:val="both"/>
              <w:rPr>
                <w:rFonts w:ascii="Arial" w:hAnsi="Arial" w:cs="Arial"/>
                <w:lang w:val="uk-UA"/>
              </w:rPr>
            </w:pPr>
            <w:r w:rsidRPr="00244D3E">
              <w:rPr>
                <w:rFonts w:ascii="Arial" w:hAnsi="Arial" w:cs="Arial"/>
                <w:lang w:val="uk-UA"/>
              </w:rPr>
              <w:t xml:space="preserve">1. Термін придатності стерильних витратних матеріалів на момент поставки кінцевому отримувачу повинен становити не менше 75% від загального терміну придатності </w:t>
            </w:r>
          </w:p>
          <w:p w:rsidR="00736A41" w:rsidRPr="00244D3E" w:rsidRDefault="007C7464" w:rsidP="00736A41">
            <w:pPr>
              <w:tabs>
                <w:tab w:val="left" w:pos="306"/>
              </w:tabs>
              <w:jc w:val="both"/>
              <w:rPr>
                <w:rFonts w:ascii="Arial" w:hAnsi="Arial" w:cs="Arial"/>
                <w:lang w:val="uk-UA"/>
              </w:rPr>
            </w:pPr>
            <w:r w:rsidRPr="00244D3E">
              <w:rPr>
                <w:rFonts w:ascii="Arial" w:hAnsi="Arial" w:cs="Arial"/>
                <w:lang w:val="uk-UA"/>
              </w:rPr>
              <w:t xml:space="preserve">Призначення: пробірка, пробірка </w:t>
            </w:r>
            <w:proofErr w:type="spellStart"/>
            <w:r w:rsidRPr="00244D3E">
              <w:rPr>
                <w:rFonts w:ascii="Arial" w:hAnsi="Arial" w:cs="Arial"/>
                <w:lang w:val="uk-UA"/>
              </w:rPr>
              <w:t>Фалькон</w:t>
            </w:r>
            <w:proofErr w:type="spellEnd"/>
            <w:r w:rsidRPr="00244D3E">
              <w:rPr>
                <w:rFonts w:ascii="Arial" w:hAnsi="Arial" w:cs="Arial"/>
                <w:lang w:val="uk-UA"/>
              </w:rPr>
              <w:t xml:space="preserve"> </w:t>
            </w:r>
          </w:p>
          <w:p w:rsidR="00736A41" w:rsidRPr="00244D3E" w:rsidRDefault="007C7464" w:rsidP="00736A41">
            <w:pPr>
              <w:tabs>
                <w:tab w:val="left" w:pos="306"/>
              </w:tabs>
              <w:jc w:val="both"/>
              <w:rPr>
                <w:rFonts w:ascii="Arial" w:hAnsi="Arial" w:cs="Arial"/>
                <w:lang w:val="uk-UA"/>
              </w:rPr>
            </w:pPr>
            <w:r w:rsidRPr="00244D3E">
              <w:rPr>
                <w:rFonts w:ascii="Arial" w:hAnsi="Arial" w:cs="Arial"/>
                <w:lang w:val="uk-UA"/>
              </w:rPr>
              <w:t xml:space="preserve">Мікробіологічний статус: стерильний, очищений від </w:t>
            </w:r>
            <w:proofErr w:type="spellStart"/>
            <w:r w:rsidRPr="00244D3E">
              <w:rPr>
                <w:rFonts w:ascii="Arial" w:hAnsi="Arial" w:cs="Arial"/>
                <w:lang w:val="uk-UA"/>
              </w:rPr>
              <w:t>ДНКаз</w:t>
            </w:r>
            <w:proofErr w:type="spellEnd"/>
            <w:r w:rsidRPr="00244D3E">
              <w:rPr>
                <w:rFonts w:ascii="Arial" w:hAnsi="Arial" w:cs="Arial"/>
                <w:lang w:val="uk-UA"/>
              </w:rPr>
              <w:t xml:space="preserve">, </w:t>
            </w:r>
            <w:proofErr w:type="spellStart"/>
            <w:r w:rsidRPr="00244D3E">
              <w:rPr>
                <w:rFonts w:ascii="Arial" w:hAnsi="Arial" w:cs="Arial"/>
                <w:lang w:val="uk-UA"/>
              </w:rPr>
              <w:t>РНКаз</w:t>
            </w:r>
            <w:proofErr w:type="spellEnd"/>
            <w:r w:rsidRPr="00244D3E">
              <w:rPr>
                <w:rFonts w:ascii="Arial" w:hAnsi="Arial" w:cs="Arial"/>
                <w:lang w:val="uk-UA"/>
              </w:rPr>
              <w:t xml:space="preserve">, ДНК людини, інгібіторів ПЛР і пірогенів. Матеріал: поліпропілен (РР) </w:t>
            </w:r>
          </w:p>
          <w:p w:rsidR="00736A41" w:rsidRPr="00244D3E" w:rsidRDefault="007C7464" w:rsidP="00736A41">
            <w:pPr>
              <w:tabs>
                <w:tab w:val="left" w:pos="306"/>
              </w:tabs>
              <w:jc w:val="both"/>
              <w:rPr>
                <w:rFonts w:ascii="Arial" w:hAnsi="Arial" w:cs="Arial"/>
                <w:lang w:val="uk-UA"/>
              </w:rPr>
            </w:pPr>
            <w:r w:rsidRPr="00244D3E">
              <w:rPr>
                <w:rFonts w:ascii="Arial" w:hAnsi="Arial" w:cs="Arial"/>
                <w:lang w:val="uk-UA"/>
              </w:rPr>
              <w:t xml:space="preserve">Об’єм: 50 мл. </w:t>
            </w:r>
          </w:p>
          <w:p w:rsidR="00736A41" w:rsidRPr="00244D3E" w:rsidRDefault="007C7464" w:rsidP="00736A41">
            <w:pPr>
              <w:tabs>
                <w:tab w:val="left" w:pos="306"/>
              </w:tabs>
              <w:jc w:val="both"/>
              <w:rPr>
                <w:rFonts w:ascii="Arial" w:hAnsi="Arial" w:cs="Arial"/>
                <w:lang w:val="uk-UA"/>
              </w:rPr>
            </w:pPr>
            <w:r w:rsidRPr="00244D3E">
              <w:rPr>
                <w:rFonts w:ascii="Arial" w:hAnsi="Arial" w:cs="Arial"/>
                <w:lang w:val="uk-UA"/>
              </w:rPr>
              <w:t xml:space="preserve">Градуювання: з градуюванням </w:t>
            </w:r>
          </w:p>
          <w:p w:rsidR="00736A41" w:rsidRPr="00244D3E" w:rsidRDefault="007C7464" w:rsidP="00736A41">
            <w:pPr>
              <w:tabs>
                <w:tab w:val="left" w:pos="306"/>
              </w:tabs>
              <w:jc w:val="both"/>
              <w:rPr>
                <w:rFonts w:ascii="Arial" w:hAnsi="Arial" w:cs="Arial"/>
                <w:lang w:val="uk-UA"/>
              </w:rPr>
            </w:pPr>
            <w:r w:rsidRPr="00244D3E">
              <w:rPr>
                <w:rFonts w:ascii="Arial" w:hAnsi="Arial" w:cs="Arial"/>
                <w:lang w:val="uk-UA"/>
              </w:rPr>
              <w:t xml:space="preserve">Поле для запису: так </w:t>
            </w:r>
          </w:p>
          <w:p w:rsidR="00736A41" w:rsidRPr="00244D3E" w:rsidRDefault="007C7464" w:rsidP="00736A41">
            <w:pPr>
              <w:tabs>
                <w:tab w:val="left" w:pos="306"/>
              </w:tabs>
              <w:jc w:val="both"/>
              <w:rPr>
                <w:rFonts w:ascii="Arial" w:hAnsi="Arial" w:cs="Arial"/>
                <w:lang w:val="uk-UA"/>
              </w:rPr>
            </w:pPr>
            <w:proofErr w:type="spellStart"/>
            <w:r w:rsidRPr="00244D3E">
              <w:rPr>
                <w:rFonts w:ascii="Arial" w:hAnsi="Arial" w:cs="Arial"/>
                <w:lang w:val="uk-UA"/>
              </w:rPr>
              <w:t>Автоклавування</w:t>
            </w:r>
            <w:proofErr w:type="spellEnd"/>
            <w:r w:rsidRPr="00244D3E">
              <w:rPr>
                <w:rFonts w:ascii="Arial" w:hAnsi="Arial" w:cs="Arial"/>
                <w:lang w:val="uk-UA"/>
              </w:rPr>
              <w:t xml:space="preserve">: </w:t>
            </w:r>
            <w:proofErr w:type="spellStart"/>
            <w:r w:rsidRPr="00244D3E">
              <w:rPr>
                <w:rFonts w:ascii="Arial" w:hAnsi="Arial" w:cs="Arial"/>
                <w:lang w:val="uk-UA"/>
              </w:rPr>
              <w:t>автоклавується</w:t>
            </w:r>
            <w:proofErr w:type="spellEnd"/>
            <w:r w:rsidRPr="00244D3E">
              <w:rPr>
                <w:rFonts w:ascii="Arial" w:hAnsi="Arial" w:cs="Arial"/>
                <w:lang w:val="uk-UA"/>
              </w:rPr>
              <w:t xml:space="preserve"> </w:t>
            </w:r>
          </w:p>
          <w:p w:rsidR="00736A41" w:rsidRPr="00244D3E" w:rsidRDefault="007C7464" w:rsidP="00736A41">
            <w:pPr>
              <w:tabs>
                <w:tab w:val="left" w:pos="306"/>
              </w:tabs>
              <w:jc w:val="both"/>
              <w:rPr>
                <w:rFonts w:ascii="Arial" w:hAnsi="Arial" w:cs="Arial"/>
                <w:lang w:val="uk-UA"/>
              </w:rPr>
            </w:pPr>
            <w:r w:rsidRPr="00244D3E">
              <w:rPr>
                <w:rFonts w:ascii="Arial" w:hAnsi="Arial" w:cs="Arial"/>
                <w:lang w:val="uk-UA"/>
              </w:rPr>
              <w:t xml:space="preserve">Тип кришки: гвинтова </w:t>
            </w:r>
          </w:p>
          <w:p w:rsidR="00B3403C" w:rsidRPr="00244D3E" w:rsidRDefault="007C7464" w:rsidP="00736A41">
            <w:pPr>
              <w:tabs>
                <w:tab w:val="left" w:pos="306"/>
              </w:tabs>
              <w:jc w:val="both"/>
              <w:rPr>
                <w:rFonts w:ascii="Arial" w:hAnsi="Arial" w:cs="Arial"/>
                <w:lang w:val="uk-UA"/>
              </w:rPr>
            </w:pPr>
            <w:r w:rsidRPr="00244D3E">
              <w:rPr>
                <w:rFonts w:ascii="Arial" w:hAnsi="Arial" w:cs="Arial"/>
                <w:lang w:val="uk-UA"/>
              </w:rPr>
              <w:t xml:space="preserve">Тип </w:t>
            </w:r>
            <w:proofErr w:type="spellStart"/>
            <w:r w:rsidRPr="00244D3E">
              <w:rPr>
                <w:rFonts w:ascii="Arial" w:hAnsi="Arial" w:cs="Arial"/>
                <w:lang w:val="uk-UA"/>
              </w:rPr>
              <w:t>дна</w:t>
            </w:r>
            <w:proofErr w:type="spellEnd"/>
            <w:r w:rsidRPr="00244D3E">
              <w:rPr>
                <w:rFonts w:ascii="Arial" w:hAnsi="Arial" w:cs="Arial"/>
                <w:lang w:val="uk-UA"/>
              </w:rPr>
              <w:t>: конічне</w:t>
            </w:r>
            <w:r w:rsidR="00736A41" w:rsidRPr="00244D3E">
              <w:rPr>
                <w:rFonts w:ascii="Arial" w:hAnsi="Arial" w:cs="Arial"/>
                <w:lang w:val="uk-UA"/>
              </w:rPr>
              <w:t xml:space="preserve"> або конічне зі стійкою базою</w:t>
            </w:r>
          </w:p>
        </w:tc>
        <w:tc>
          <w:tcPr>
            <w:tcW w:w="1275" w:type="dxa"/>
          </w:tcPr>
          <w:p w:rsidR="00B3403C" w:rsidRPr="00244D3E" w:rsidRDefault="001C548B" w:rsidP="002D784E">
            <w:pPr>
              <w:tabs>
                <w:tab w:val="left" w:pos="306"/>
              </w:tabs>
              <w:jc w:val="both"/>
              <w:rPr>
                <w:rFonts w:ascii="Arial" w:hAnsi="Arial" w:cs="Arial"/>
                <w:lang w:val="uk-UA"/>
              </w:rPr>
            </w:pPr>
            <w:r w:rsidRPr="00244D3E">
              <w:rPr>
                <w:rFonts w:ascii="Arial" w:hAnsi="Arial" w:cs="Arial"/>
                <w:lang w:val="uk-UA"/>
              </w:rPr>
              <w:t>6000</w:t>
            </w:r>
          </w:p>
        </w:tc>
      </w:tr>
      <w:tr w:rsidR="00B3403C" w:rsidRPr="00244D3E" w:rsidTr="007B59D0">
        <w:trPr>
          <w:trHeight w:val="58"/>
        </w:trPr>
        <w:tc>
          <w:tcPr>
            <w:tcW w:w="611" w:type="dxa"/>
          </w:tcPr>
          <w:p w:rsidR="00B3403C" w:rsidRPr="00244D3E" w:rsidRDefault="00B3403C" w:rsidP="00B258D7">
            <w:pPr>
              <w:spacing w:after="0" w:line="240" w:lineRule="auto"/>
              <w:jc w:val="both"/>
              <w:rPr>
                <w:rFonts w:ascii="Arial" w:hAnsi="Arial" w:cs="Arial"/>
                <w:lang w:val="uk-UA"/>
              </w:rPr>
            </w:pPr>
            <w:r w:rsidRPr="00244D3E">
              <w:rPr>
                <w:rFonts w:ascii="Arial" w:hAnsi="Arial" w:cs="Arial"/>
                <w:lang w:val="uk-UA"/>
              </w:rPr>
              <w:t>3</w:t>
            </w:r>
          </w:p>
        </w:tc>
        <w:tc>
          <w:tcPr>
            <w:tcW w:w="1985" w:type="dxa"/>
            <w:shd w:val="clear" w:color="auto" w:fill="auto"/>
            <w:noWrap/>
          </w:tcPr>
          <w:p w:rsidR="00B3403C" w:rsidRPr="00244D3E" w:rsidRDefault="00B3403C" w:rsidP="002D784E">
            <w:pPr>
              <w:spacing w:after="0" w:line="240" w:lineRule="auto"/>
              <w:rPr>
                <w:rFonts w:ascii="Arial" w:eastAsia="Times New Roman" w:hAnsi="Arial" w:cs="Arial"/>
                <w:bCs/>
                <w:color w:val="221F1F"/>
                <w:kern w:val="36"/>
                <w:lang w:val="uk-UA" w:eastAsia="uk-UA"/>
              </w:rPr>
            </w:pPr>
            <w:r w:rsidRPr="00244D3E">
              <w:rPr>
                <w:rFonts w:ascii="Arial" w:eastAsia="Times New Roman" w:hAnsi="Arial" w:cs="Arial"/>
                <w:bCs/>
                <w:color w:val="221F1F"/>
                <w:kern w:val="36"/>
                <w:lang w:val="uk-UA" w:eastAsia="uk-UA"/>
              </w:rPr>
              <w:t xml:space="preserve">Пробірка вакуумна для забору крові з цитратом натрію (3,8%) з чорним ковпачком № 100, </w:t>
            </w:r>
            <w:proofErr w:type="spellStart"/>
            <w:r w:rsidRPr="00244D3E">
              <w:rPr>
                <w:rFonts w:ascii="Arial" w:eastAsia="Times New Roman" w:hAnsi="Arial" w:cs="Arial"/>
                <w:bCs/>
                <w:color w:val="221F1F"/>
                <w:kern w:val="36"/>
                <w:lang w:val="uk-UA" w:eastAsia="uk-UA"/>
              </w:rPr>
              <w:t>уп</w:t>
            </w:r>
            <w:proofErr w:type="spellEnd"/>
            <w:r w:rsidRPr="00244D3E">
              <w:rPr>
                <w:rFonts w:ascii="Arial" w:eastAsia="Times New Roman" w:hAnsi="Arial" w:cs="Arial"/>
                <w:bCs/>
                <w:color w:val="221F1F"/>
                <w:kern w:val="36"/>
                <w:lang w:val="uk-UA" w:eastAsia="uk-UA"/>
              </w:rPr>
              <w:t>.</w:t>
            </w:r>
          </w:p>
        </w:tc>
        <w:tc>
          <w:tcPr>
            <w:tcW w:w="6237" w:type="dxa"/>
          </w:tcPr>
          <w:p w:rsidR="00B3403C" w:rsidRPr="00244D3E" w:rsidRDefault="00B3403C" w:rsidP="00E71D75">
            <w:pPr>
              <w:tabs>
                <w:tab w:val="left" w:pos="306"/>
              </w:tabs>
              <w:jc w:val="both"/>
              <w:rPr>
                <w:rFonts w:ascii="Arial" w:hAnsi="Arial" w:cs="Arial"/>
                <w:lang w:val="uk-UA"/>
              </w:rPr>
            </w:pPr>
            <w:r w:rsidRPr="00244D3E">
              <w:rPr>
                <w:rFonts w:ascii="Arial" w:hAnsi="Arial" w:cs="Arial"/>
                <w:lang w:val="uk-UA"/>
              </w:rPr>
              <w:t xml:space="preserve">1. Термін придатності стерильних витратних матеріалів на момент поставки кінцевому отримувачу повинен становити не менше 75% від загального терміну придатності </w:t>
            </w:r>
          </w:p>
          <w:p w:rsidR="001C548B" w:rsidRPr="00244D3E" w:rsidRDefault="00B3403C" w:rsidP="001C548B">
            <w:pPr>
              <w:tabs>
                <w:tab w:val="left" w:pos="306"/>
              </w:tabs>
              <w:jc w:val="both"/>
              <w:rPr>
                <w:rFonts w:ascii="Arial" w:hAnsi="Arial" w:cs="Arial"/>
                <w:lang w:val="uk-UA"/>
              </w:rPr>
            </w:pPr>
            <w:r w:rsidRPr="00244D3E">
              <w:rPr>
                <w:rFonts w:ascii="Arial" w:hAnsi="Arial" w:cs="Arial"/>
                <w:lang w:val="uk-UA"/>
              </w:rPr>
              <w:t>Пробірки 9 мл, повинні бути стерильними та нараховувати не менше 100 штук в упаковці.</w:t>
            </w:r>
            <w:r w:rsidR="00D10A82" w:rsidRPr="00244D3E">
              <w:rPr>
                <w:rFonts w:ascii="Arial" w:hAnsi="Arial" w:cs="Arial"/>
                <w:lang w:val="uk-UA"/>
              </w:rPr>
              <w:t xml:space="preserve"> </w:t>
            </w:r>
          </w:p>
          <w:p w:rsidR="00D96857" w:rsidRPr="00244D3E" w:rsidRDefault="001C548B" w:rsidP="00D96857">
            <w:pPr>
              <w:tabs>
                <w:tab w:val="left" w:pos="306"/>
              </w:tabs>
              <w:jc w:val="both"/>
              <w:rPr>
                <w:rFonts w:ascii="Arial" w:eastAsia="Times New Roman" w:hAnsi="Arial" w:cs="Arial"/>
                <w:lang w:val="uk-UA" w:eastAsia="uk-UA"/>
              </w:rPr>
            </w:pPr>
            <w:r w:rsidRPr="00244D3E">
              <w:rPr>
                <w:rFonts w:ascii="Arial" w:eastAsia="Times New Roman" w:hAnsi="Arial" w:cs="Arial"/>
                <w:lang w:val="uk-UA" w:eastAsia="uk-UA"/>
              </w:rPr>
              <w:t xml:space="preserve">Антикоагулянт: в </w:t>
            </w:r>
            <w:proofErr w:type="spellStart"/>
            <w:r w:rsidRPr="00244D3E">
              <w:rPr>
                <w:rFonts w:ascii="Arial" w:eastAsia="Times New Roman" w:hAnsi="Arial" w:cs="Arial"/>
                <w:lang w:val="uk-UA" w:eastAsia="uk-UA"/>
              </w:rPr>
              <w:t>вакуумных</w:t>
            </w:r>
            <w:proofErr w:type="spellEnd"/>
            <w:r w:rsidRPr="00244D3E">
              <w:rPr>
                <w:rFonts w:ascii="Arial" w:eastAsia="Times New Roman" w:hAnsi="Arial" w:cs="Arial"/>
                <w:lang w:val="uk-UA" w:eastAsia="uk-UA"/>
              </w:rPr>
              <w:t xml:space="preserve"> </w:t>
            </w:r>
            <w:proofErr w:type="spellStart"/>
            <w:r w:rsidRPr="00244D3E">
              <w:rPr>
                <w:rFonts w:ascii="Arial" w:eastAsia="Times New Roman" w:hAnsi="Arial" w:cs="Arial"/>
                <w:lang w:val="uk-UA" w:eastAsia="uk-UA"/>
              </w:rPr>
              <w:t>пробирках</w:t>
            </w:r>
            <w:proofErr w:type="spellEnd"/>
            <w:r w:rsidRPr="00244D3E">
              <w:rPr>
                <w:rFonts w:ascii="Arial" w:eastAsia="Times New Roman" w:hAnsi="Arial" w:cs="Arial"/>
                <w:lang w:val="uk-UA" w:eastAsia="uk-UA"/>
              </w:rPr>
              <w:t xml:space="preserve"> для </w:t>
            </w:r>
            <w:proofErr w:type="spellStart"/>
            <w:r w:rsidRPr="00244D3E">
              <w:rPr>
                <w:rFonts w:ascii="Arial" w:eastAsia="Times New Roman" w:hAnsi="Arial" w:cs="Arial"/>
                <w:lang w:val="uk-UA" w:eastAsia="uk-UA"/>
              </w:rPr>
              <w:t>исследования</w:t>
            </w:r>
            <w:proofErr w:type="spellEnd"/>
            <w:r w:rsidRPr="00244D3E">
              <w:rPr>
                <w:rFonts w:ascii="Arial" w:eastAsia="Times New Roman" w:hAnsi="Arial" w:cs="Arial"/>
                <w:lang w:val="uk-UA" w:eastAsia="uk-UA"/>
              </w:rPr>
              <w:t xml:space="preserve"> </w:t>
            </w:r>
            <w:proofErr w:type="spellStart"/>
            <w:r w:rsidRPr="00244D3E">
              <w:rPr>
                <w:rFonts w:ascii="Arial" w:eastAsia="Times New Roman" w:hAnsi="Arial" w:cs="Arial"/>
                <w:lang w:val="uk-UA" w:eastAsia="uk-UA"/>
              </w:rPr>
              <w:t>системы</w:t>
            </w:r>
            <w:proofErr w:type="spellEnd"/>
            <w:r w:rsidRPr="00244D3E">
              <w:rPr>
                <w:rFonts w:ascii="Arial" w:eastAsia="Times New Roman" w:hAnsi="Arial" w:cs="Arial"/>
                <w:lang w:val="uk-UA" w:eastAsia="uk-UA"/>
              </w:rPr>
              <w:t xml:space="preserve"> </w:t>
            </w:r>
            <w:proofErr w:type="spellStart"/>
            <w:r w:rsidRPr="00244D3E">
              <w:rPr>
                <w:rFonts w:ascii="Arial" w:eastAsia="Times New Roman" w:hAnsi="Arial" w:cs="Arial"/>
                <w:lang w:val="uk-UA" w:eastAsia="uk-UA"/>
              </w:rPr>
              <w:t>гемостаза</w:t>
            </w:r>
            <w:proofErr w:type="spellEnd"/>
            <w:r w:rsidRPr="00244D3E">
              <w:rPr>
                <w:rFonts w:ascii="Arial" w:eastAsia="Times New Roman" w:hAnsi="Arial" w:cs="Arial"/>
                <w:lang w:val="uk-UA" w:eastAsia="uk-UA"/>
              </w:rPr>
              <w:t xml:space="preserve"> </w:t>
            </w:r>
            <w:proofErr w:type="spellStart"/>
            <w:r w:rsidRPr="00244D3E">
              <w:rPr>
                <w:rFonts w:ascii="Arial" w:eastAsia="Times New Roman" w:hAnsi="Arial" w:cs="Arial"/>
                <w:lang w:val="uk-UA" w:eastAsia="uk-UA"/>
              </w:rPr>
              <w:t>используется</w:t>
            </w:r>
            <w:proofErr w:type="spellEnd"/>
            <w:r w:rsidRPr="00244D3E">
              <w:rPr>
                <w:rFonts w:ascii="Arial" w:eastAsia="Times New Roman" w:hAnsi="Arial" w:cs="Arial"/>
                <w:lang w:val="uk-UA" w:eastAsia="uk-UA"/>
              </w:rPr>
              <w:t xml:space="preserve"> </w:t>
            </w:r>
            <w:proofErr w:type="spellStart"/>
            <w:r w:rsidRPr="00244D3E">
              <w:rPr>
                <w:rFonts w:ascii="Arial" w:eastAsia="Times New Roman" w:hAnsi="Arial" w:cs="Arial"/>
                <w:lang w:val="uk-UA" w:eastAsia="uk-UA"/>
              </w:rPr>
              <w:t>жидкий</w:t>
            </w:r>
            <w:proofErr w:type="spellEnd"/>
            <w:r w:rsidRPr="00244D3E">
              <w:rPr>
                <w:rFonts w:ascii="Arial" w:eastAsia="Times New Roman" w:hAnsi="Arial" w:cs="Arial"/>
                <w:lang w:val="uk-UA" w:eastAsia="uk-UA"/>
              </w:rPr>
              <w:t xml:space="preserve"> </w:t>
            </w:r>
            <w:proofErr w:type="spellStart"/>
            <w:r w:rsidRPr="00244D3E">
              <w:rPr>
                <w:rFonts w:ascii="Arial" w:eastAsia="Times New Roman" w:hAnsi="Arial" w:cs="Arial"/>
                <w:lang w:val="uk-UA" w:eastAsia="uk-UA"/>
              </w:rPr>
              <w:t>трехзамещенный</w:t>
            </w:r>
            <w:proofErr w:type="spellEnd"/>
            <w:r w:rsidRPr="00244D3E">
              <w:rPr>
                <w:rFonts w:ascii="Arial" w:eastAsia="Times New Roman" w:hAnsi="Arial" w:cs="Arial"/>
                <w:lang w:val="uk-UA" w:eastAsia="uk-UA"/>
              </w:rPr>
              <w:t xml:space="preserve"> цитрат </w:t>
            </w:r>
            <w:proofErr w:type="spellStart"/>
            <w:r w:rsidRPr="00244D3E">
              <w:rPr>
                <w:rFonts w:ascii="Arial" w:eastAsia="Times New Roman" w:hAnsi="Arial" w:cs="Arial"/>
                <w:lang w:val="uk-UA" w:eastAsia="uk-UA"/>
              </w:rPr>
              <w:t>натрия</w:t>
            </w:r>
            <w:proofErr w:type="spellEnd"/>
            <w:r w:rsidRPr="00244D3E">
              <w:rPr>
                <w:rFonts w:ascii="Arial" w:eastAsia="Times New Roman" w:hAnsi="Arial" w:cs="Arial"/>
                <w:lang w:val="uk-UA" w:eastAsia="uk-UA"/>
              </w:rPr>
              <w:t xml:space="preserve"> в </w:t>
            </w:r>
            <w:proofErr w:type="spellStart"/>
            <w:r w:rsidRPr="00244D3E">
              <w:rPr>
                <w:rFonts w:ascii="Arial" w:eastAsia="Times New Roman" w:hAnsi="Arial" w:cs="Arial"/>
                <w:lang w:val="uk-UA" w:eastAsia="uk-UA"/>
              </w:rPr>
              <w:t>концентрации</w:t>
            </w:r>
            <w:proofErr w:type="spellEnd"/>
            <w:r w:rsidRPr="00244D3E">
              <w:rPr>
                <w:rFonts w:ascii="Arial" w:eastAsia="Times New Roman" w:hAnsi="Arial" w:cs="Arial"/>
                <w:lang w:val="uk-UA" w:eastAsia="uk-UA"/>
              </w:rPr>
              <w:t>: 0,109 моль/л — 3,20% (32,0 г/л); 0,129 моль/л — 3,80% (38,0 г/л).</w:t>
            </w:r>
            <w:proofErr w:type="spellStart"/>
            <w:r w:rsidRPr="00244D3E">
              <w:rPr>
                <w:rFonts w:ascii="Arial" w:eastAsia="Times New Roman" w:hAnsi="Arial" w:cs="Arial"/>
                <w:lang w:val="uk-UA" w:eastAsia="uk-UA"/>
              </w:rPr>
              <w:t>Соотношение</w:t>
            </w:r>
            <w:proofErr w:type="spellEnd"/>
            <w:r w:rsidRPr="00244D3E">
              <w:rPr>
                <w:rFonts w:ascii="Arial" w:eastAsia="Times New Roman" w:hAnsi="Arial" w:cs="Arial"/>
                <w:lang w:val="uk-UA" w:eastAsia="uk-UA"/>
              </w:rPr>
              <w:t xml:space="preserve"> </w:t>
            </w:r>
            <w:proofErr w:type="spellStart"/>
            <w:r w:rsidRPr="00244D3E">
              <w:rPr>
                <w:rFonts w:ascii="Arial" w:eastAsia="Times New Roman" w:hAnsi="Arial" w:cs="Arial"/>
                <w:lang w:val="uk-UA" w:eastAsia="uk-UA"/>
              </w:rPr>
              <w:t>объемов</w:t>
            </w:r>
            <w:proofErr w:type="spellEnd"/>
            <w:r w:rsidRPr="00244D3E">
              <w:rPr>
                <w:rFonts w:ascii="Arial" w:eastAsia="Times New Roman" w:hAnsi="Arial" w:cs="Arial"/>
                <w:lang w:val="uk-UA" w:eastAsia="uk-UA"/>
              </w:rPr>
              <w:t xml:space="preserve"> крови и </w:t>
            </w:r>
            <w:proofErr w:type="spellStart"/>
            <w:r w:rsidRPr="00244D3E">
              <w:rPr>
                <w:rFonts w:ascii="Arial" w:eastAsia="Times New Roman" w:hAnsi="Arial" w:cs="Arial"/>
                <w:lang w:val="uk-UA" w:eastAsia="uk-UA"/>
              </w:rPr>
              <w:t>цитрата</w:t>
            </w:r>
            <w:proofErr w:type="spellEnd"/>
            <w:r w:rsidRPr="00244D3E">
              <w:rPr>
                <w:rFonts w:ascii="Arial" w:eastAsia="Times New Roman" w:hAnsi="Arial" w:cs="Arial"/>
                <w:lang w:val="uk-UA" w:eastAsia="uk-UA"/>
              </w:rPr>
              <w:t xml:space="preserve"> </w:t>
            </w:r>
            <w:proofErr w:type="spellStart"/>
            <w:r w:rsidRPr="00244D3E">
              <w:rPr>
                <w:rFonts w:ascii="Arial" w:eastAsia="Times New Roman" w:hAnsi="Arial" w:cs="Arial"/>
                <w:lang w:val="uk-UA" w:eastAsia="uk-UA"/>
              </w:rPr>
              <w:t>натрия</w:t>
            </w:r>
            <w:proofErr w:type="spellEnd"/>
            <w:r w:rsidRPr="00244D3E">
              <w:rPr>
                <w:rFonts w:ascii="Arial" w:eastAsia="Times New Roman" w:hAnsi="Arial" w:cs="Arial"/>
                <w:lang w:val="uk-UA" w:eastAsia="uk-UA"/>
              </w:rPr>
              <w:t xml:space="preserve"> — 9:1.</w:t>
            </w:r>
            <w:hyperlink r:id="rId7" w:history="1"/>
          </w:p>
        </w:tc>
        <w:tc>
          <w:tcPr>
            <w:tcW w:w="1275" w:type="dxa"/>
          </w:tcPr>
          <w:p w:rsidR="00B3403C" w:rsidRPr="00244D3E" w:rsidRDefault="00247BDC" w:rsidP="00E71D75">
            <w:pPr>
              <w:spacing w:before="100" w:beforeAutospacing="1" w:after="100" w:afterAutospacing="1" w:line="240" w:lineRule="auto"/>
              <w:rPr>
                <w:rFonts w:ascii="Times New Roman" w:eastAsia="Times New Roman" w:hAnsi="Times New Roman" w:cs="Times New Roman"/>
                <w:lang w:val="uk-UA" w:eastAsia="uk-UA"/>
              </w:rPr>
            </w:pPr>
            <w:r w:rsidRPr="00244D3E">
              <w:rPr>
                <w:rFonts w:ascii="Times New Roman" w:eastAsia="Times New Roman" w:hAnsi="Times New Roman" w:cs="Times New Roman"/>
                <w:lang w:val="uk-UA" w:eastAsia="uk-UA"/>
              </w:rPr>
              <w:t>15</w:t>
            </w:r>
          </w:p>
        </w:tc>
      </w:tr>
      <w:tr w:rsidR="00B3403C" w:rsidRPr="00244D3E" w:rsidTr="007B59D0">
        <w:trPr>
          <w:trHeight w:val="58"/>
        </w:trPr>
        <w:tc>
          <w:tcPr>
            <w:tcW w:w="611" w:type="dxa"/>
          </w:tcPr>
          <w:p w:rsidR="00B3403C" w:rsidRPr="00244D3E" w:rsidRDefault="00B3403C" w:rsidP="00B258D7">
            <w:pPr>
              <w:spacing w:after="0" w:line="240" w:lineRule="auto"/>
              <w:jc w:val="both"/>
              <w:rPr>
                <w:rFonts w:ascii="Arial" w:hAnsi="Arial" w:cs="Arial"/>
                <w:lang w:val="uk-UA"/>
              </w:rPr>
            </w:pPr>
            <w:r w:rsidRPr="00244D3E">
              <w:rPr>
                <w:rFonts w:ascii="Arial" w:hAnsi="Arial" w:cs="Arial"/>
                <w:lang w:val="uk-UA"/>
              </w:rPr>
              <w:t>4</w:t>
            </w:r>
          </w:p>
        </w:tc>
        <w:tc>
          <w:tcPr>
            <w:tcW w:w="1985" w:type="dxa"/>
            <w:shd w:val="clear" w:color="auto" w:fill="auto"/>
            <w:noWrap/>
          </w:tcPr>
          <w:p w:rsidR="00B3403C" w:rsidRPr="00244D3E" w:rsidRDefault="00B3403C" w:rsidP="002D784E">
            <w:pPr>
              <w:spacing w:after="0" w:line="240" w:lineRule="auto"/>
              <w:jc w:val="both"/>
              <w:rPr>
                <w:rFonts w:ascii="Arial" w:eastAsia="Times New Roman" w:hAnsi="Arial" w:cs="Arial"/>
                <w:bCs/>
                <w:color w:val="221F1F"/>
                <w:kern w:val="36"/>
                <w:lang w:val="uk-UA" w:eastAsia="uk-UA"/>
              </w:rPr>
            </w:pPr>
            <w:r w:rsidRPr="00244D3E">
              <w:rPr>
                <w:rFonts w:ascii="Arial" w:eastAsia="Times New Roman" w:hAnsi="Arial" w:cs="Arial"/>
                <w:bCs/>
                <w:color w:val="221F1F"/>
                <w:kern w:val="36"/>
                <w:lang w:val="uk-UA" w:eastAsia="uk-UA"/>
              </w:rPr>
              <w:t>Вакуумна пробірка 3 мл з фіолетовим ковпачком К3 ЕДТА 13х75 мм (100 шт./</w:t>
            </w:r>
            <w:proofErr w:type="spellStart"/>
            <w:r w:rsidRPr="00244D3E">
              <w:rPr>
                <w:rFonts w:ascii="Arial" w:eastAsia="Times New Roman" w:hAnsi="Arial" w:cs="Arial"/>
                <w:bCs/>
                <w:color w:val="221F1F"/>
                <w:kern w:val="36"/>
                <w:lang w:val="uk-UA" w:eastAsia="uk-UA"/>
              </w:rPr>
              <w:t>уп</w:t>
            </w:r>
            <w:proofErr w:type="spellEnd"/>
            <w:r w:rsidRPr="00244D3E">
              <w:rPr>
                <w:rFonts w:ascii="Arial" w:eastAsia="Times New Roman" w:hAnsi="Arial" w:cs="Arial"/>
                <w:bCs/>
                <w:color w:val="221F1F"/>
                <w:kern w:val="36"/>
                <w:lang w:val="uk-UA" w:eastAsia="uk-UA"/>
              </w:rPr>
              <w:t>.)</w:t>
            </w:r>
          </w:p>
        </w:tc>
        <w:tc>
          <w:tcPr>
            <w:tcW w:w="6237" w:type="dxa"/>
          </w:tcPr>
          <w:p w:rsidR="00F329EC" w:rsidRPr="00244D3E" w:rsidRDefault="00F329EC" w:rsidP="00F329EC">
            <w:pPr>
              <w:tabs>
                <w:tab w:val="left" w:pos="306"/>
              </w:tabs>
              <w:jc w:val="both"/>
              <w:rPr>
                <w:rFonts w:ascii="Arial" w:hAnsi="Arial" w:cs="Arial"/>
                <w:lang w:val="uk-UA"/>
              </w:rPr>
            </w:pPr>
            <w:r w:rsidRPr="00244D3E">
              <w:rPr>
                <w:rFonts w:ascii="Arial" w:hAnsi="Arial" w:cs="Arial"/>
                <w:lang w:val="uk-UA"/>
              </w:rPr>
              <w:t>1.</w:t>
            </w:r>
            <w:r w:rsidRPr="00244D3E">
              <w:rPr>
                <w:rFonts w:ascii="Arial" w:hAnsi="Arial" w:cs="Arial"/>
                <w:lang w:val="uk-UA"/>
              </w:rPr>
              <w:tab/>
              <w:t xml:space="preserve">Термін придатності стерильних витратних матеріалів на момент поставки кінцевому отримувачу повинен становити не менше 75% від загального терміну придатності </w:t>
            </w:r>
          </w:p>
          <w:p w:rsidR="00F329EC" w:rsidRPr="00244D3E" w:rsidRDefault="00F329EC" w:rsidP="00F329EC">
            <w:pPr>
              <w:tabs>
                <w:tab w:val="left" w:pos="306"/>
              </w:tabs>
              <w:jc w:val="both"/>
              <w:rPr>
                <w:rFonts w:ascii="Arial" w:hAnsi="Arial" w:cs="Arial"/>
                <w:lang w:val="uk-UA"/>
              </w:rPr>
            </w:pPr>
            <w:r w:rsidRPr="00244D3E">
              <w:rPr>
                <w:rFonts w:ascii="Arial" w:hAnsi="Arial" w:cs="Arial"/>
                <w:lang w:val="uk-UA"/>
              </w:rPr>
              <w:t>2.</w:t>
            </w:r>
            <w:r w:rsidRPr="00244D3E">
              <w:rPr>
                <w:rFonts w:ascii="Arial" w:hAnsi="Arial" w:cs="Arial"/>
                <w:lang w:val="uk-UA"/>
              </w:rPr>
              <w:tab/>
              <w:t>Пробірки 3 мл, повинні бути стерильними та нараховувати не менше 100 штук в упаковці.</w:t>
            </w:r>
          </w:p>
          <w:p w:rsidR="00C21CAE" w:rsidRPr="00244D3E" w:rsidRDefault="00C21CAE" w:rsidP="00C21CAE">
            <w:pPr>
              <w:tabs>
                <w:tab w:val="left" w:pos="306"/>
              </w:tabs>
              <w:jc w:val="both"/>
              <w:rPr>
                <w:rFonts w:ascii="Arial" w:hAnsi="Arial" w:cs="Arial"/>
                <w:color w:val="1C1C28"/>
                <w:shd w:val="clear" w:color="auto" w:fill="FFFFFF"/>
                <w:lang w:val="uk-UA"/>
              </w:rPr>
            </w:pPr>
            <w:r w:rsidRPr="00244D3E">
              <w:rPr>
                <w:rFonts w:ascii="Arial" w:hAnsi="Arial" w:cs="Arial"/>
                <w:color w:val="1C1C28"/>
                <w:shd w:val="clear" w:color="auto" w:fill="FFFFFF"/>
                <w:lang w:val="uk-UA"/>
              </w:rPr>
              <w:t xml:space="preserve">Пробірки для гематологічних досліджень цільної крові з К3 ЕДТА. </w:t>
            </w:r>
          </w:p>
          <w:p w:rsidR="00C21CAE" w:rsidRPr="00244D3E" w:rsidRDefault="00C21CAE" w:rsidP="00C21CAE">
            <w:pPr>
              <w:tabs>
                <w:tab w:val="left" w:pos="306"/>
              </w:tabs>
              <w:jc w:val="both"/>
              <w:rPr>
                <w:rFonts w:ascii="Arial" w:hAnsi="Arial" w:cs="Arial"/>
                <w:color w:val="1C1C28"/>
                <w:shd w:val="clear" w:color="auto" w:fill="FFFFFF"/>
                <w:lang w:val="uk-UA"/>
              </w:rPr>
            </w:pPr>
            <w:r w:rsidRPr="00244D3E">
              <w:rPr>
                <w:rFonts w:ascii="Arial" w:hAnsi="Arial" w:cs="Arial"/>
                <w:color w:val="1C1C28"/>
                <w:shd w:val="clear" w:color="auto" w:fill="FFFFFF"/>
                <w:lang w:val="uk-UA"/>
              </w:rPr>
              <w:t>Пробірки з безпечною кришкою, що загвинчується (різьба є і на кришці, і на пробірці).</w:t>
            </w:r>
          </w:p>
          <w:p w:rsidR="00D96857" w:rsidRPr="00244D3E" w:rsidRDefault="00C21CAE" w:rsidP="00C21CAE">
            <w:pPr>
              <w:tabs>
                <w:tab w:val="left" w:pos="306"/>
              </w:tabs>
              <w:jc w:val="both"/>
              <w:rPr>
                <w:rFonts w:ascii="Arial" w:hAnsi="Arial" w:cs="Arial"/>
                <w:lang w:val="uk-UA"/>
              </w:rPr>
            </w:pPr>
            <w:r w:rsidRPr="00244D3E">
              <w:rPr>
                <w:rFonts w:ascii="Arial" w:hAnsi="Arial" w:cs="Arial"/>
                <w:color w:val="1C1C28"/>
                <w:shd w:val="clear" w:color="auto" w:fill="FFFFFF"/>
                <w:lang w:val="uk-UA"/>
              </w:rPr>
              <w:t xml:space="preserve">Пробірки виготовлені з </w:t>
            </w:r>
            <w:proofErr w:type="spellStart"/>
            <w:r w:rsidRPr="00244D3E">
              <w:rPr>
                <w:rFonts w:ascii="Arial" w:hAnsi="Arial" w:cs="Arial"/>
                <w:color w:val="1C1C28"/>
                <w:shd w:val="clear" w:color="auto" w:fill="FFFFFF"/>
                <w:lang w:val="uk-UA"/>
              </w:rPr>
              <w:t>поліетилентерефталату</w:t>
            </w:r>
            <w:proofErr w:type="spellEnd"/>
            <w:r w:rsidRPr="00244D3E">
              <w:rPr>
                <w:rFonts w:ascii="Arial" w:hAnsi="Arial" w:cs="Arial"/>
                <w:color w:val="1C1C28"/>
                <w:shd w:val="clear" w:color="auto" w:fill="FFFFFF"/>
                <w:lang w:val="uk-UA"/>
              </w:rPr>
              <w:t xml:space="preserve"> (ПЕТФ), прозорого як скло, але при цьому практично не б'ється. Гумова пробка кришки високої якості</w:t>
            </w:r>
          </w:p>
        </w:tc>
        <w:tc>
          <w:tcPr>
            <w:tcW w:w="1275" w:type="dxa"/>
          </w:tcPr>
          <w:p w:rsidR="00B3403C" w:rsidRPr="00244D3E" w:rsidRDefault="00247BDC" w:rsidP="002D784E">
            <w:pPr>
              <w:tabs>
                <w:tab w:val="left" w:pos="306"/>
              </w:tabs>
              <w:jc w:val="both"/>
              <w:rPr>
                <w:rFonts w:ascii="Arial" w:hAnsi="Arial" w:cs="Arial"/>
                <w:lang w:val="uk-UA"/>
              </w:rPr>
            </w:pPr>
            <w:r w:rsidRPr="00244D3E">
              <w:rPr>
                <w:rFonts w:ascii="Arial" w:hAnsi="Arial" w:cs="Arial"/>
                <w:lang w:val="uk-UA"/>
              </w:rPr>
              <w:t>150</w:t>
            </w:r>
          </w:p>
        </w:tc>
      </w:tr>
      <w:tr w:rsidR="00B3403C" w:rsidRPr="00244D3E" w:rsidTr="007B59D0">
        <w:trPr>
          <w:trHeight w:val="58"/>
        </w:trPr>
        <w:tc>
          <w:tcPr>
            <w:tcW w:w="611" w:type="dxa"/>
          </w:tcPr>
          <w:p w:rsidR="00B3403C" w:rsidRPr="00244D3E" w:rsidRDefault="00B3403C" w:rsidP="00B258D7">
            <w:pPr>
              <w:spacing w:after="0" w:line="240" w:lineRule="auto"/>
              <w:jc w:val="both"/>
              <w:rPr>
                <w:rFonts w:ascii="Arial" w:hAnsi="Arial" w:cs="Arial"/>
                <w:lang w:val="uk-UA"/>
              </w:rPr>
            </w:pPr>
            <w:r w:rsidRPr="00244D3E">
              <w:rPr>
                <w:rFonts w:ascii="Arial" w:hAnsi="Arial" w:cs="Arial"/>
                <w:lang w:val="uk-UA"/>
              </w:rPr>
              <w:t>5</w:t>
            </w:r>
          </w:p>
        </w:tc>
        <w:tc>
          <w:tcPr>
            <w:tcW w:w="1985" w:type="dxa"/>
            <w:shd w:val="clear" w:color="auto" w:fill="auto"/>
            <w:noWrap/>
          </w:tcPr>
          <w:p w:rsidR="00B3403C" w:rsidRPr="00244D3E" w:rsidRDefault="00B3403C" w:rsidP="002D784E">
            <w:pPr>
              <w:spacing w:after="0" w:line="240" w:lineRule="auto"/>
              <w:rPr>
                <w:rFonts w:ascii="Arial" w:eastAsia="Times New Roman" w:hAnsi="Arial" w:cs="Arial"/>
                <w:bCs/>
                <w:color w:val="221F1F"/>
                <w:kern w:val="36"/>
                <w:lang w:val="uk-UA" w:eastAsia="uk-UA"/>
              </w:rPr>
            </w:pPr>
            <w:r w:rsidRPr="00244D3E">
              <w:rPr>
                <w:rFonts w:ascii="Arial" w:eastAsia="Times New Roman" w:hAnsi="Arial" w:cs="Arial"/>
                <w:bCs/>
                <w:color w:val="221F1F"/>
                <w:kern w:val="36"/>
                <w:lang w:val="uk-UA" w:eastAsia="uk-UA"/>
              </w:rPr>
              <w:t xml:space="preserve">Пробірка вакуумна для забору крові 4 мл з </w:t>
            </w:r>
            <w:proofErr w:type="spellStart"/>
            <w:r w:rsidRPr="00244D3E">
              <w:rPr>
                <w:rFonts w:ascii="Arial" w:eastAsia="Times New Roman" w:hAnsi="Arial" w:cs="Arial"/>
                <w:bCs/>
                <w:color w:val="221F1F"/>
                <w:kern w:val="36"/>
                <w:lang w:val="uk-UA" w:eastAsia="uk-UA"/>
              </w:rPr>
              <w:t>ларингеальним</w:t>
            </w:r>
            <w:proofErr w:type="spellEnd"/>
            <w:r w:rsidRPr="00244D3E">
              <w:rPr>
                <w:rFonts w:ascii="Arial" w:eastAsia="Times New Roman" w:hAnsi="Arial" w:cs="Arial"/>
                <w:bCs/>
                <w:color w:val="221F1F"/>
                <w:kern w:val="36"/>
                <w:lang w:val="uk-UA" w:eastAsia="uk-UA"/>
              </w:rPr>
              <w:t xml:space="preserve"> активатором (червона кришка) № 100, </w:t>
            </w:r>
            <w:proofErr w:type="spellStart"/>
            <w:r w:rsidRPr="00244D3E">
              <w:rPr>
                <w:rFonts w:ascii="Arial" w:eastAsia="Times New Roman" w:hAnsi="Arial" w:cs="Arial"/>
                <w:bCs/>
                <w:color w:val="221F1F"/>
                <w:kern w:val="36"/>
                <w:lang w:val="uk-UA" w:eastAsia="uk-UA"/>
              </w:rPr>
              <w:t>уп</w:t>
            </w:r>
            <w:proofErr w:type="spellEnd"/>
            <w:r w:rsidRPr="00244D3E">
              <w:rPr>
                <w:rFonts w:ascii="Arial" w:eastAsia="Times New Roman" w:hAnsi="Arial" w:cs="Arial"/>
                <w:bCs/>
                <w:color w:val="221F1F"/>
                <w:kern w:val="36"/>
                <w:lang w:val="uk-UA" w:eastAsia="uk-UA"/>
              </w:rPr>
              <w:t>.</w:t>
            </w:r>
          </w:p>
        </w:tc>
        <w:tc>
          <w:tcPr>
            <w:tcW w:w="6237" w:type="dxa"/>
          </w:tcPr>
          <w:p w:rsidR="00D96857" w:rsidRPr="00244D3E" w:rsidRDefault="00D96857" w:rsidP="00D96857">
            <w:pPr>
              <w:tabs>
                <w:tab w:val="left" w:pos="306"/>
              </w:tabs>
              <w:jc w:val="both"/>
              <w:rPr>
                <w:rFonts w:ascii="Arial" w:hAnsi="Arial" w:cs="Arial"/>
                <w:lang w:val="uk-UA"/>
              </w:rPr>
            </w:pPr>
            <w:r w:rsidRPr="00244D3E">
              <w:rPr>
                <w:rFonts w:ascii="Arial" w:hAnsi="Arial" w:cs="Arial"/>
                <w:lang w:val="uk-UA"/>
              </w:rPr>
              <w:t>1.</w:t>
            </w:r>
            <w:r w:rsidRPr="00244D3E">
              <w:rPr>
                <w:rFonts w:ascii="Arial" w:hAnsi="Arial" w:cs="Arial"/>
                <w:lang w:val="uk-UA"/>
              </w:rPr>
              <w:tab/>
              <w:t xml:space="preserve">Термін придатності стерильних витратних матеріалів на момент поставки кінцевому отримувачу повинен становити не менше 75% від загального терміну придатності </w:t>
            </w:r>
          </w:p>
          <w:p w:rsidR="00D96857" w:rsidRPr="00244D3E" w:rsidRDefault="00D96857" w:rsidP="00D96857">
            <w:pPr>
              <w:tabs>
                <w:tab w:val="left" w:pos="306"/>
              </w:tabs>
              <w:jc w:val="both"/>
              <w:rPr>
                <w:rFonts w:ascii="Arial" w:hAnsi="Arial" w:cs="Arial"/>
                <w:lang w:val="uk-UA"/>
              </w:rPr>
            </w:pPr>
            <w:r w:rsidRPr="00244D3E">
              <w:rPr>
                <w:rFonts w:ascii="Arial" w:hAnsi="Arial" w:cs="Arial"/>
                <w:lang w:val="uk-UA"/>
              </w:rPr>
              <w:t>2.</w:t>
            </w:r>
            <w:r w:rsidRPr="00244D3E">
              <w:rPr>
                <w:rFonts w:ascii="Arial" w:hAnsi="Arial" w:cs="Arial"/>
                <w:lang w:val="uk-UA"/>
              </w:rPr>
              <w:tab/>
              <w:t xml:space="preserve">Пробірки </w:t>
            </w:r>
            <w:r w:rsidR="00247BDC" w:rsidRPr="00244D3E">
              <w:rPr>
                <w:rFonts w:ascii="Arial" w:hAnsi="Arial" w:cs="Arial"/>
                <w:lang w:val="uk-UA"/>
              </w:rPr>
              <w:t>4</w:t>
            </w:r>
            <w:r w:rsidRPr="00244D3E">
              <w:rPr>
                <w:rFonts w:ascii="Arial" w:hAnsi="Arial" w:cs="Arial"/>
                <w:lang w:val="uk-UA"/>
              </w:rPr>
              <w:t xml:space="preserve"> мл, повинні бути стерильними та нараховувати не менше 100 штук в упаковці.</w:t>
            </w:r>
          </w:p>
          <w:p w:rsidR="00247BDC" w:rsidRPr="00244D3E" w:rsidRDefault="00247BDC" w:rsidP="00247BDC">
            <w:pPr>
              <w:tabs>
                <w:tab w:val="left" w:pos="306"/>
              </w:tabs>
              <w:jc w:val="both"/>
              <w:rPr>
                <w:rFonts w:ascii="Arial" w:hAnsi="Arial" w:cs="Arial"/>
                <w:lang w:val="uk-UA"/>
              </w:rPr>
            </w:pPr>
            <w:r w:rsidRPr="00244D3E">
              <w:rPr>
                <w:rFonts w:ascii="Arial" w:hAnsi="Arial" w:cs="Arial"/>
                <w:lang w:val="uk-UA"/>
              </w:rPr>
              <w:t>Пробірка вакуумна з активатором згортання, колір кришки – червоний</w:t>
            </w:r>
          </w:p>
          <w:p w:rsidR="00247BDC" w:rsidRPr="00244D3E" w:rsidRDefault="00247BDC" w:rsidP="00247BDC">
            <w:pPr>
              <w:tabs>
                <w:tab w:val="left" w:pos="306"/>
              </w:tabs>
              <w:jc w:val="both"/>
              <w:rPr>
                <w:rFonts w:ascii="Arial" w:hAnsi="Arial" w:cs="Arial"/>
                <w:lang w:val="uk-UA"/>
              </w:rPr>
            </w:pPr>
            <w:r w:rsidRPr="00244D3E">
              <w:rPr>
                <w:rFonts w:ascii="Arial" w:hAnsi="Arial" w:cs="Arial"/>
                <w:lang w:val="uk-UA"/>
              </w:rPr>
              <w:t>Призначена для отримання сироватки крові.</w:t>
            </w:r>
          </w:p>
          <w:p w:rsidR="00247BDC" w:rsidRPr="00244D3E" w:rsidRDefault="00247BDC" w:rsidP="00247BDC">
            <w:pPr>
              <w:tabs>
                <w:tab w:val="left" w:pos="306"/>
              </w:tabs>
              <w:jc w:val="both"/>
              <w:rPr>
                <w:rFonts w:ascii="Arial" w:hAnsi="Arial" w:cs="Arial"/>
                <w:lang w:val="uk-UA"/>
              </w:rPr>
            </w:pPr>
            <w:r w:rsidRPr="00244D3E">
              <w:rPr>
                <w:rFonts w:ascii="Arial" w:hAnsi="Arial" w:cs="Arial"/>
                <w:lang w:val="uk-UA"/>
              </w:rPr>
              <w:t>Застосування: Серологічний аналіз крові для визначення: Т-</w:t>
            </w:r>
            <w:proofErr w:type="spellStart"/>
            <w:r w:rsidRPr="00244D3E">
              <w:rPr>
                <w:rFonts w:ascii="Arial" w:hAnsi="Arial" w:cs="Arial"/>
                <w:lang w:val="uk-UA"/>
              </w:rPr>
              <w:t>prot</w:t>
            </w:r>
            <w:proofErr w:type="spellEnd"/>
            <w:r w:rsidRPr="00244D3E">
              <w:rPr>
                <w:rFonts w:ascii="Arial" w:hAnsi="Arial" w:cs="Arial"/>
                <w:lang w:val="uk-UA"/>
              </w:rPr>
              <w:t xml:space="preserve"> (загальний білок), альбумінів, білірубіну, глюкози, холестерину, </w:t>
            </w:r>
            <w:proofErr w:type="spellStart"/>
            <w:r w:rsidRPr="00244D3E">
              <w:rPr>
                <w:rFonts w:ascii="Arial" w:hAnsi="Arial" w:cs="Arial"/>
                <w:lang w:val="uk-UA"/>
              </w:rPr>
              <w:t>тригліцеридів</w:t>
            </w:r>
            <w:proofErr w:type="spellEnd"/>
            <w:r w:rsidRPr="00244D3E">
              <w:rPr>
                <w:rFonts w:ascii="Arial" w:hAnsi="Arial" w:cs="Arial"/>
                <w:lang w:val="uk-UA"/>
              </w:rPr>
              <w:t xml:space="preserve">, </w:t>
            </w:r>
            <w:proofErr w:type="spellStart"/>
            <w:r w:rsidRPr="00244D3E">
              <w:rPr>
                <w:rFonts w:ascii="Arial" w:hAnsi="Arial" w:cs="Arial"/>
                <w:lang w:val="uk-UA"/>
              </w:rPr>
              <w:t>Аст</w:t>
            </w:r>
            <w:proofErr w:type="spellEnd"/>
            <w:r w:rsidRPr="00244D3E">
              <w:rPr>
                <w:rFonts w:ascii="Arial" w:hAnsi="Arial" w:cs="Arial"/>
                <w:lang w:val="uk-UA"/>
              </w:rPr>
              <w:t xml:space="preserve">, </w:t>
            </w:r>
            <w:proofErr w:type="spellStart"/>
            <w:r w:rsidRPr="00244D3E">
              <w:rPr>
                <w:rFonts w:ascii="Arial" w:hAnsi="Arial" w:cs="Arial"/>
                <w:lang w:val="uk-UA"/>
              </w:rPr>
              <w:t>Алт</w:t>
            </w:r>
            <w:proofErr w:type="spellEnd"/>
            <w:r w:rsidRPr="00244D3E">
              <w:rPr>
                <w:rFonts w:ascii="Arial" w:hAnsi="Arial" w:cs="Arial"/>
                <w:lang w:val="uk-UA"/>
              </w:rPr>
              <w:t xml:space="preserve">, ЛФ, </w:t>
            </w:r>
            <w:proofErr w:type="spellStart"/>
            <w:r w:rsidRPr="00244D3E">
              <w:rPr>
                <w:rFonts w:ascii="Arial" w:hAnsi="Arial" w:cs="Arial"/>
                <w:lang w:val="uk-UA"/>
              </w:rPr>
              <w:t>Лдг</w:t>
            </w:r>
            <w:proofErr w:type="spellEnd"/>
            <w:r w:rsidRPr="00244D3E">
              <w:rPr>
                <w:rFonts w:ascii="Arial" w:hAnsi="Arial" w:cs="Arial"/>
                <w:lang w:val="uk-UA"/>
              </w:rPr>
              <w:t xml:space="preserve">, </w:t>
            </w:r>
            <w:proofErr w:type="spellStart"/>
            <w:r w:rsidRPr="00244D3E">
              <w:rPr>
                <w:rFonts w:ascii="Arial" w:hAnsi="Arial" w:cs="Arial"/>
                <w:lang w:val="uk-UA"/>
              </w:rPr>
              <w:t>Bun</w:t>
            </w:r>
            <w:proofErr w:type="spellEnd"/>
            <w:r w:rsidRPr="00244D3E">
              <w:rPr>
                <w:rFonts w:ascii="Arial" w:hAnsi="Arial" w:cs="Arial"/>
                <w:lang w:val="uk-UA"/>
              </w:rPr>
              <w:t xml:space="preserve"> (азот сечовини крові), сечової кислоти, кальцію, г-ГТ, </w:t>
            </w:r>
            <w:proofErr w:type="spellStart"/>
            <w:r w:rsidRPr="00244D3E">
              <w:rPr>
                <w:rFonts w:ascii="Arial" w:hAnsi="Arial" w:cs="Arial"/>
                <w:lang w:val="uk-UA"/>
              </w:rPr>
              <w:t>Кфк</w:t>
            </w:r>
            <w:proofErr w:type="spellEnd"/>
            <w:r w:rsidRPr="00244D3E">
              <w:rPr>
                <w:rFonts w:ascii="Arial" w:hAnsi="Arial" w:cs="Arial"/>
                <w:lang w:val="uk-UA"/>
              </w:rPr>
              <w:t>, СК-МВ тощо.</w:t>
            </w:r>
          </w:p>
          <w:p w:rsidR="00B3403C" w:rsidRPr="00244D3E" w:rsidRDefault="00247BDC" w:rsidP="009436ED">
            <w:pPr>
              <w:tabs>
                <w:tab w:val="left" w:pos="306"/>
              </w:tabs>
              <w:jc w:val="both"/>
              <w:rPr>
                <w:rFonts w:ascii="Arial" w:hAnsi="Arial" w:cs="Arial"/>
                <w:lang w:val="uk-UA"/>
              </w:rPr>
            </w:pPr>
            <w:r w:rsidRPr="00244D3E">
              <w:rPr>
                <w:rFonts w:ascii="Arial" w:hAnsi="Arial" w:cs="Arial"/>
                <w:lang w:val="uk-UA"/>
              </w:rPr>
              <w:t xml:space="preserve">Внутрішня стінка пробірки покрита сухим активатором згортання (SiO2 – діоксид кремнію) для прискорення утворення згустку крові. </w:t>
            </w:r>
          </w:p>
        </w:tc>
        <w:tc>
          <w:tcPr>
            <w:tcW w:w="1275" w:type="dxa"/>
          </w:tcPr>
          <w:p w:rsidR="00B3403C" w:rsidRPr="00244D3E" w:rsidRDefault="00247BDC" w:rsidP="002D784E">
            <w:pPr>
              <w:tabs>
                <w:tab w:val="left" w:pos="306"/>
              </w:tabs>
              <w:jc w:val="both"/>
              <w:rPr>
                <w:rFonts w:ascii="Arial" w:hAnsi="Arial" w:cs="Arial"/>
                <w:lang w:val="uk-UA"/>
              </w:rPr>
            </w:pPr>
            <w:r w:rsidRPr="00244D3E">
              <w:rPr>
                <w:rFonts w:ascii="Arial" w:hAnsi="Arial" w:cs="Arial"/>
                <w:lang w:val="uk-UA"/>
              </w:rPr>
              <w:t>200</w:t>
            </w:r>
          </w:p>
        </w:tc>
      </w:tr>
      <w:tr w:rsidR="00B3403C" w:rsidRPr="00244D3E" w:rsidTr="007B59D0">
        <w:trPr>
          <w:trHeight w:val="58"/>
        </w:trPr>
        <w:tc>
          <w:tcPr>
            <w:tcW w:w="611" w:type="dxa"/>
          </w:tcPr>
          <w:p w:rsidR="00B3403C" w:rsidRPr="00244D3E" w:rsidRDefault="00B3403C" w:rsidP="00B258D7">
            <w:pPr>
              <w:spacing w:after="0" w:line="240" w:lineRule="auto"/>
              <w:jc w:val="both"/>
              <w:rPr>
                <w:rFonts w:ascii="Arial" w:hAnsi="Arial" w:cs="Arial"/>
                <w:lang w:val="uk-UA"/>
              </w:rPr>
            </w:pPr>
            <w:r w:rsidRPr="00244D3E">
              <w:rPr>
                <w:rFonts w:ascii="Arial" w:hAnsi="Arial" w:cs="Arial"/>
                <w:lang w:val="uk-UA"/>
              </w:rPr>
              <w:t>6</w:t>
            </w:r>
          </w:p>
        </w:tc>
        <w:tc>
          <w:tcPr>
            <w:tcW w:w="1985" w:type="dxa"/>
            <w:shd w:val="clear" w:color="auto" w:fill="auto"/>
            <w:noWrap/>
          </w:tcPr>
          <w:p w:rsidR="00B3403C" w:rsidRPr="00244D3E" w:rsidRDefault="00B3403C" w:rsidP="002D784E">
            <w:pPr>
              <w:spacing w:after="0" w:line="240" w:lineRule="auto"/>
              <w:rPr>
                <w:rFonts w:ascii="Arial" w:eastAsia="Times New Roman" w:hAnsi="Arial" w:cs="Arial"/>
                <w:bCs/>
                <w:color w:val="221F1F"/>
                <w:kern w:val="36"/>
                <w:lang w:val="uk-UA" w:eastAsia="uk-UA"/>
              </w:rPr>
            </w:pPr>
            <w:r w:rsidRPr="00244D3E">
              <w:rPr>
                <w:rFonts w:ascii="Arial" w:eastAsia="Times New Roman" w:hAnsi="Arial" w:cs="Arial"/>
                <w:bCs/>
                <w:color w:val="221F1F"/>
                <w:kern w:val="36"/>
                <w:lang w:val="uk-UA" w:eastAsia="uk-UA"/>
              </w:rPr>
              <w:t>Контейнер для збору сечі, шт.</w:t>
            </w:r>
          </w:p>
        </w:tc>
        <w:tc>
          <w:tcPr>
            <w:tcW w:w="6237" w:type="dxa"/>
          </w:tcPr>
          <w:p w:rsidR="00AD0B72" w:rsidRPr="00244D3E" w:rsidRDefault="00AD0B72" w:rsidP="00AD0B72">
            <w:pPr>
              <w:tabs>
                <w:tab w:val="left" w:pos="306"/>
              </w:tabs>
              <w:jc w:val="both"/>
              <w:rPr>
                <w:rFonts w:ascii="Arial" w:hAnsi="Arial" w:cs="Arial"/>
                <w:lang w:val="uk-UA"/>
              </w:rPr>
            </w:pPr>
            <w:r w:rsidRPr="00244D3E">
              <w:rPr>
                <w:rFonts w:ascii="Arial" w:hAnsi="Arial" w:cs="Arial"/>
                <w:lang w:val="uk-UA"/>
              </w:rPr>
              <w:t>Контейнер для збору сечі 120 мл, стерильний.</w:t>
            </w:r>
          </w:p>
          <w:p w:rsidR="00AD0B72" w:rsidRPr="00244D3E" w:rsidRDefault="00AD0B72" w:rsidP="00AD0B72">
            <w:pPr>
              <w:tabs>
                <w:tab w:val="left" w:pos="306"/>
              </w:tabs>
              <w:jc w:val="both"/>
              <w:rPr>
                <w:rFonts w:ascii="Arial" w:hAnsi="Arial" w:cs="Arial"/>
                <w:lang w:val="uk-UA"/>
              </w:rPr>
            </w:pPr>
            <w:r w:rsidRPr="00244D3E">
              <w:rPr>
                <w:rFonts w:ascii="Arial" w:hAnsi="Arial" w:cs="Arial"/>
                <w:lang w:val="uk-UA"/>
              </w:rPr>
              <w:t>Контейнери призначені для збору біологічного матеріалу.</w:t>
            </w:r>
          </w:p>
          <w:p w:rsidR="00AD0B72" w:rsidRPr="00244D3E" w:rsidRDefault="00AD0B72" w:rsidP="00AD0B72">
            <w:pPr>
              <w:tabs>
                <w:tab w:val="left" w:pos="306"/>
              </w:tabs>
              <w:jc w:val="both"/>
              <w:rPr>
                <w:rFonts w:ascii="Arial" w:hAnsi="Arial" w:cs="Arial"/>
                <w:lang w:val="uk-UA"/>
              </w:rPr>
            </w:pPr>
            <w:r w:rsidRPr="00244D3E">
              <w:rPr>
                <w:rFonts w:ascii="Arial" w:hAnsi="Arial" w:cs="Arial"/>
                <w:lang w:val="uk-UA"/>
              </w:rPr>
              <w:t>• Ідеально підходять для зразків сечі, а також для зразків мокроти, слизу, калу, гній, блювотних мас тощо.</w:t>
            </w:r>
          </w:p>
          <w:p w:rsidR="00AD0B72" w:rsidRPr="00244D3E" w:rsidRDefault="00AD0B72" w:rsidP="00AD0B72">
            <w:pPr>
              <w:tabs>
                <w:tab w:val="left" w:pos="306"/>
              </w:tabs>
              <w:jc w:val="both"/>
              <w:rPr>
                <w:rFonts w:ascii="Arial" w:hAnsi="Arial" w:cs="Arial"/>
                <w:lang w:val="uk-UA"/>
              </w:rPr>
            </w:pPr>
            <w:r w:rsidRPr="00244D3E">
              <w:rPr>
                <w:rFonts w:ascii="Arial" w:hAnsi="Arial" w:cs="Arial"/>
                <w:lang w:val="uk-UA"/>
              </w:rPr>
              <w:t xml:space="preserve">• Виготовлені з високоякісного </w:t>
            </w:r>
            <w:proofErr w:type="spellStart"/>
            <w:r w:rsidRPr="00244D3E">
              <w:rPr>
                <w:rFonts w:ascii="Arial" w:hAnsi="Arial" w:cs="Arial"/>
                <w:lang w:val="uk-UA"/>
              </w:rPr>
              <w:t>поліпропилену</w:t>
            </w:r>
            <w:proofErr w:type="spellEnd"/>
            <w:r w:rsidRPr="00244D3E">
              <w:rPr>
                <w:rFonts w:ascii="Arial" w:hAnsi="Arial" w:cs="Arial"/>
                <w:lang w:val="uk-UA"/>
              </w:rPr>
              <w:t xml:space="preserve"> (ППП).</w:t>
            </w:r>
          </w:p>
          <w:p w:rsidR="00AD0B72" w:rsidRPr="00244D3E" w:rsidRDefault="00AD0B72" w:rsidP="00AD0B72">
            <w:pPr>
              <w:tabs>
                <w:tab w:val="left" w:pos="306"/>
              </w:tabs>
              <w:jc w:val="both"/>
              <w:rPr>
                <w:rFonts w:ascii="Arial" w:hAnsi="Arial" w:cs="Arial"/>
                <w:lang w:val="uk-UA"/>
              </w:rPr>
            </w:pPr>
            <w:r w:rsidRPr="00244D3E">
              <w:rPr>
                <w:rFonts w:ascii="Arial" w:hAnsi="Arial" w:cs="Arial"/>
                <w:lang w:val="uk-UA"/>
              </w:rPr>
              <w:t xml:space="preserve">• </w:t>
            </w:r>
            <w:proofErr w:type="spellStart"/>
            <w:r w:rsidRPr="00244D3E">
              <w:rPr>
                <w:rFonts w:ascii="Arial" w:hAnsi="Arial" w:cs="Arial"/>
                <w:lang w:val="uk-UA"/>
              </w:rPr>
              <w:t>Плоське</w:t>
            </w:r>
            <w:proofErr w:type="spellEnd"/>
            <w:r w:rsidRPr="00244D3E">
              <w:rPr>
                <w:rFonts w:ascii="Arial" w:hAnsi="Arial" w:cs="Arial"/>
                <w:lang w:val="uk-UA"/>
              </w:rPr>
              <w:t xml:space="preserve"> дно.</w:t>
            </w:r>
          </w:p>
          <w:p w:rsidR="00AD0B72" w:rsidRPr="00244D3E" w:rsidRDefault="00AD0B72" w:rsidP="00AD0B72">
            <w:pPr>
              <w:tabs>
                <w:tab w:val="left" w:pos="306"/>
              </w:tabs>
              <w:jc w:val="both"/>
              <w:rPr>
                <w:rFonts w:ascii="Arial" w:hAnsi="Arial" w:cs="Arial"/>
                <w:lang w:val="uk-UA"/>
              </w:rPr>
            </w:pPr>
            <w:r w:rsidRPr="00244D3E">
              <w:rPr>
                <w:rFonts w:ascii="Arial" w:hAnsi="Arial" w:cs="Arial"/>
                <w:lang w:val="uk-UA"/>
              </w:rPr>
              <w:t>• Прості, прозорі та герметичні.</w:t>
            </w:r>
          </w:p>
          <w:p w:rsidR="00AD0B72" w:rsidRPr="00244D3E" w:rsidRDefault="00AD0B72" w:rsidP="00AD0B72">
            <w:pPr>
              <w:tabs>
                <w:tab w:val="left" w:pos="306"/>
              </w:tabs>
              <w:jc w:val="both"/>
              <w:rPr>
                <w:rFonts w:ascii="Arial" w:hAnsi="Arial" w:cs="Arial"/>
                <w:lang w:val="uk-UA"/>
              </w:rPr>
            </w:pPr>
            <w:r w:rsidRPr="00244D3E">
              <w:rPr>
                <w:rFonts w:ascii="Arial" w:hAnsi="Arial" w:cs="Arial"/>
                <w:lang w:val="uk-UA"/>
              </w:rPr>
              <w:t>• Матриця для маркування.</w:t>
            </w:r>
          </w:p>
          <w:p w:rsidR="00AD0B72" w:rsidRPr="00244D3E" w:rsidRDefault="00AD0B72" w:rsidP="00AD0B72">
            <w:pPr>
              <w:tabs>
                <w:tab w:val="left" w:pos="306"/>
              </w:tabs>
              <w:jc w:val="both"/>
              <w:rPr>
                <w:rFonts w:ascii="Arial" w:hAnsi="Arial" w:cs="Arial"/>
                <w:lang w:val="uk-UA"/>
              </w:rPr>
            </w:pPr>
            <w:r w:rsidRPr="00244D3E">
              <w:rPr>
                <w:rFonts w:ascii="Arial" w:hAnsi="Arial" w:cs="Arial"/>
                <w:lang w:val="uk-UA"/>
              </w:rPr>
              <w:t xml:space="preserve">• </w:t>
            </w:r>
            <w:proofErr w:type="spellStart"/>
            <w:r w:rsidRPr="00244D3E">
              <w:rPr>
                <w:rFonts w:ascii="Arial" w:hAnsi="Arial" w:cs="Arial"/>
                <w:lang w:val="uk-UA"/>
              </w:rPr>
              <w:t>Градувані</w:t>
            </w:r>
            <w:proofErr w:type="spellEnd"/>
            <w:r w:rsidRPr="00244D3E">
              <w:rPr>
                <w:rFonts w:ascii="Arial" w:hAnsi="Arial" w:cs="Arial"/>
                <w:lang w:val="uk-UA"/>
              </w:rPr>
              <w:t>.</w:t>
            </w:r>
          </w:p>
          <w:p w:rsidR="00AD0B72" w:rsidRPr="00244D3E" w:rsidRDefault="00407410" w:rsidP="00AD0B72">
            <w:pPr>
              <w:tabs>
                <w:tab w:val="left" w:pos="306"/>
              </w:tabs>
              <w:jc w:val="both"/>
              <w:rPr>
                <w:rFonts w:ascii="Arial" w:hAnsi="Arial" w:cs="Arial"/>
                <w:lang w:val="uk-UA"/>
              </w:rPr>
            </w:pPr>
            <w:r w:rsidRPr="00244D3E">
              <w:rPr>
                <w:rFonts w:ascii="Arial" w:hAnsi="Arial" w:cs="Arial"/>
                <w:lang w:val="uk-UA"/>
              </w:rPr>
              <w:t>Індивідуальна упаковка</w:t>
            </w:r>
          </w:p>
          <w:p w:rsidR="00AD0B72" w:rsidRPr="00244D3E" w:rsidRDefault="00AD0B72" w:rsidP="00AD0B72">
            <w:pPr>
              <w:tabs>
                <w:tab w:val="left" w:pos="306"/>
              </w:tabs>
              <w:jc w:val="both"/>
              <w:rPr>
                <w:rFonts w:ascii="Arial" w:hAnsi="Arial" w:cs="Arial"/>
                <w:lang w:val="uk-UA"/>
              </w:rPr>
            </w:pPr>
            <w:r w:rsidRPr="00244D3E">
              <w:rPr>
                <w:rFonts w:ascii="Arial" w:hAnsi="Arial" w:cs="Arial"/>
                <w:lang w:val="uk-UA"/>
              </w:rPr>
              <w:t>Температура зберігання від -20 до +50 C</w:t>
            </w:r>
          </w:p>
        </w:tc>
        <w:tc>
          <w:tcPr>
            <w:tcW w:w="1275" w:type="dxa"/>
          </w:tcPr>
          <w:p w:rsidR="00B3403C" w:rsidRPr="00244D3E" w:rsidRDefault="00AD0B72" w:rsidP="002D784E">
            <w:pPr>
              <w:tabs>
                <w:tab w:val="left" w:pos="306"/>
              </w:tabs>
              <w:jc w:val="both"/>
              <w:rPr>
                <w:rFonts w:ascii="Arial" w:hAnsi="Arial" w:cs="Arial"/>
                <w:lang w:val="uk-UA"/>
              </w:rPr>
            </w:pPr>
            <w:r w:rsidRPr="00244D3E">
              <w:rPr>
                <w:rFonts w:ascii="Arial" w:hAnsi="Arial" w:cs="Arial"/>
                <w:lang w:val="uk-UA"/>
              </w:rPr>
              <w:t>5000</w:t>
            </w:r>
          </w:p>
        </w:tc>
      </w:tr>
      <w:tr w:rsidR="00B3403C" w:rsidRPr="00244D3E" w:rsidTr="007B59D0">
        <w:trPr>
          <w:trHeight w:val="58"/>
        </w:trPr>
        <w:tc>
          <w:tcPr>
            <w:tcW w:w="611" w:type="dxa"/>
          </w:tcPr>
          <w:p w:rsidR="00B3403C" w:rsidRPr="00244D3E" w:rsidRDefault="00B3403C" w:rsidP="00B258D7">
            <w:pPr>
              <w:spacing w:after="0" w:line="240" w:lineRule="auto"/>
              <w:jc w:val="both"/>
              <w:rPr>
                <w:rFonts w:ascii="Arial" w:hAnsi="Arial" w:cs="Arial"/>
                <w:lang w:val="uk-UA"/>
              </w:rPr>
            </w:pPr>
            <w:r w:rsidRPr="00244D3E">
              <w:rPr>
                <w:rFonts w:ascii="Arial" w:hAnsi="Arial" w:cs="Arial"/>
                <w:lang w:val="uk-UA"/>
              </w:rPr>
              <w:t>7</w:t>
            </w:r>
          </w:p>
        </w:tc>
        <w:tc>
          <w:tcPr>
            <w:tcW w:w="1985" w:type="dxa"/>
            <w:shd w:val="clear" w:color="auto" w:fill="auto"/>
            <w:noWrap/>
          </w:tcPr>
          <w:p w:rsidR="00B3403C" w:rsidRPr="00244D3E" w:rsidRDefault="00B3403C" w:rsidP="002D784E">
            <w:pPr>
              <w:spacing w:after="0" w:line="240" w:lineRule="auto"/>
              <w:rPr>
                <w:rFonts w:ascii="Arial" w:eastAsia="Times New Roman" w:hAnsi="Arial" w:cs="Arial"/>
                <w:bCs/>
                <w:color w:val="221F1F"/>
                <w:kern w:val="36"/>
                <w:lang w:val="uk-UA" w:eastAsia="uk-UA"/>
              </w:rPr>
            </w:pPr>
            <w:r w:rsidRPr="00244D3E">
              <w:rPr>
                <w:rFonts w:ascii="Arial" w:eastAsia="Times New Roman" w:hAnsi="Arial" w:cs="Arial"/>
                <w:bCs/>
                <w:color w:val="221F1F"/>
                <w:kern w:val="36"/>
                <w:lang w:val="uk-UA" w:eastAsia="uk-UA"/>
              </w:rPr>
              <w:t>Контейнер для збору калу, шт.</w:t>
            </w:r>
          </w:p>
        </w:tc>
        <w:tc>
          <w:tcPr>
            <w:tcW w:w="6237" w:type="dxa"/>
          </w:tcPr>
          <w:p w:rsidR="00AD0B72" w:rsidRPr="00244D3E" w:rsidRDefault="00AD0B72" w:rsidP="00AD0B72">
            <w:pPr>
              <w:tabs>
                <w:tab w:val="left" w:pos="306"/>
              </w:tabs>
              <w:jc w:val="both"/>
              <w:rPr>
                <w:rFonts w:ascii="Arial" w:hAnsi="Arial" w:cs="Arial"/>
                <w:lang w:val="uk-UA"/>
              </w:rPr>
            </w:pPr>
            <w:r w:rsidRPr="00244D3E">
              <w:rPr>
                <w:rFonts w:ascii="Arial" w:hAnsi="Arial" w:cs="Arial"/>
                <w:lang w:val="uk-UA"/>
              </w:rPr>
              <w:t>Контейнер для збору калу стерильний, 30мл</w:t>
            </w:r>
          </w:p>
          <w:p w:rsidR="00AD0B72" w:rsidRPr="00244D3E" w:rsidRDefault="00AD0B72" w:rsidP="00AD0B72">
            <w:pPr>
              <w:tabs>
                <w:tab w:val="left" w:pos="306"/>
              </w:tabs>
              <w:jc w:val="both"/>
              <w:rPr>
                <w:rFonts w:ascii="Arial" w:hAnsi="Arial" w:cs="Arial"/>
                <w:lang w:val="uk-UA"/>
              </w:rPr>
            </w:pPr>
            <w:r w:rsidRPr="00244D3E">
              <w:rPr>
                <w:rFonts w:ascii="Arial" w:hAnsi="Arial" w:cs="Arial"/>
                <w:lang w:val="uk-UA"/>
              </w:rPr>
              <w:t>Контейнери призначені для збору зразків біологічного матеріалу малих обсягів.</w:t>
            </w:r>
          </w:p>
          <w:p w:rsidR="00AD0B72" w:rsidRPr="00244D3E" w:rsidRDefault="00AD0B72" w:rsidP="00AD0B72">
            <w:pPr>
              <w:tabs>
                <w:tab w:val="left" w:pos="306"/>
              </w:tabs>
              <w:jc w:val="both"/>
              <w:rPr>
                <w:rFonts w:ascii="Arial" w:hAnsi="Arial" w:cs="Arial"/>
                <w:lang w:val="uk-UA"/>
              </w:rPr>
            </w:pPr>
            <w:r w:rsidRPr="00244D3E">
              <w:rPr>
                <w:rFonts w:ascii="Arial" w:hAnsi="Arial" w:cs="Arial"/>
                <w:lang w:val="uk-UA"/>
              </w:rPr>
              <w:t>• Виготовлені з високоякісного поліпропілену.</w:t>
            </w:r>
          </w:p>
          <w:p w:rsidR="00AD0B72" w:rsidRPr="00244D3E" w:rsidRDefault="00AD0B72" w:rsidP="00AD0B72">
            <w:pPr>
              <w:tabs>
                <w:tab w:val="left" w:pos="306"/>
              </w:tabs>
              <w:jc w:val="both"/>
              <w:rPr>
                <w:rFonts w:ascii="Arial" w:hAnsi="Arial" w:cs="Arial"/>
                <w:lang w:val="uk-UA"/>
              </w:rPr>
            </w:pPr>
            <w:r w:rsidRPr="00244D3E">
              <w:rPr>
                <w:rFonts w:ascii="Arial" w:hAnsi="Arial" w:cs="Arial"/>
                <w:lang w:val="uk-UA"/>
              </w:rPr>
              <w:t>• Ідеальні для відбору зразків калу, слизу і гною.</w:t>
            </w:r>
          </w:p>
          <w:p w:rsidR="00AD0B72" w:rsidRPr="00244D3E" w:rsidRDefault="00AD0B72" w:rsidP="00AD0B72">
            <w:pPr>
              <w:tabs>
                <w:tab w:val="left" w:pos="306"/>
              </w:tabs>
              <w:jc w:val="both"/>
              <w:rPr>
                <w:rFonts w:ascii="Arial" w:hAnsi="Arial" w:cs="Arial"/>
                <w:lang w:val="uk-UA"/>
              </w:rPr>
            </w:pPr>
            <w:r w:rsidRPr="00244D3E">
              <w:rPr>
                <w:rFonts w:ascii="Arial" w:hAnsi="Arial" w:cs="Arial"/>
                <w:lang w:val="uk-UA"/>
              </w:rPr>
              <w:t>• Конічне дно з «спідницею» сприяє формуванню осаду; ідеальні для взяття проби сечі за Нечипоренком.</w:t>
            </w:r>
          </w:p>
          <w:p w:rsidR="00AD0B72" w:rsidRPr="00244D3E" w:rsidRDefault="00AD0B72" w:rsidP="00AD0B72">
            <w:pPr>
              <w:tabs>
                <w:tab w:val="left" w:pos="306"/>
              </w:tabs>
              <w:jc w:val="both"/>
              <w:rPr>
                <w:rFonts w:ascii="Arial" w:hAnsi="Arial" w:cs="Arial"/>
                <w:lang w:val="uk-UA"/>
              </w:rPr>
            </w:pPr>
            <w:r w:rsidRPr="00244D3E">
              <w:rPr>
                <w:rFonts w:ascii="Arial" w:hAnsi="Arial" w:cs="Arial"/>
                <w:lang w:val="uk-UA"/>
              </w:rPr>
              <w:t>• Міцні, прозорі, герметичні.</w:t>
            </w:r>
          </w:p>
          <w:p w:rsidR="00AD0B72" w:rsidRPr="00244D3E" w:rsidRDefault="00AD0B72" w:rsidP="00AD0B72">
            <w:pPr>
              <w:tabs>
                <w:tab w:val="left" w:pos="306"/>
              </w:tabs>
              <w:jc w:val="both"/>
              <w:rPr>
                <w:rFonts w:ascii="Arial" w:hAnsi="Arial" w:cs="Arial"/>
                <w:lang w:val="uk-UA"/>
              </w:rPr>
            </w:pPr>
            <w:r w:rsidRPr="00244D3E">
              <w:rPr>
                <w:rFonts w:ascii="Arial" w:hAnsi="Arial" w:cs="Arial"/>
                <w:lang w:val="uk-UA"/>
              </w:rPr>
              <w:t>• Матова панель для маркування.</w:t>
            </w:r>
          </w:p>
          <w:p w:rsidR="00AD0B72" w:rsidRPr="00244D3E" w:rsidRDefault="00AD0B72" w:rsidP="00AD0B72">
            <w:pPr>
              <w:tabs>
                <w:tab w:val="left" w:pos="306"/>
              </w:tabs>
              <w:jc w:val="both"/>
              <w:rPr>
                <w:rFonts w:ascii="Arial" w:hAnsi="Arial" w:cs="Arial"/>
                <w:lang w:val="uk-UA"/>
              </w:rPr>
            </w:pPr>
            <w:r w:rsidRPr="00244D3E">
              <w:rPr>
                <w:rFonts w:ascii="Arial" w:hAnsi="Arial" w:cs="Arial"/>
                <w:lang w:val="uk-UA"/>
              </w:rPr>
              <w:t>• Градуйовані.</w:t>
            </w:r>
          </w:p>
          <w:p w:rsidR="00407410" w:rsidRPr="00244D3E" w:rsidRDefault="00407410" w:rsidP="00407410">
            <w:pPr>
              <w:tabs>
                <w:tab w:val="left" w:pos="306"/>
              </w:tabs>
              <w:jc w:val="both"/>
              <w:rPr>
                <w:rFonts w:ascii="Arial" w:hAnsi="Arial" w:cs="Arial"/>
                <w:lang w:val="uk-UA"/>
              </w:rPr>
            </w:pPr>
            <w:r w:rsidRPr="00244D3E">
              <w:rPr>
                <w:rFonts w:ascii="Arial" w:hAnsi="Arial" w:cs="Arial"/>
                <w:lang w:val="uk-UA"/>
              </w:rPr>
              <w:t>І</w:t>
            </w:r>
            <w:r w:rsidR="00AD0B72" w:rsidRPr="00244D3E">
              <w:rPr>
                <w:rFonts w:ascii="Arial" w:hAnsi="Arial" w:cs="Arial"/>
                <w:lang w:val="uk-UA"/>
              </w:rPr>
              <w:t>ндив</w:t>
            </w:r>
            <w:r w:rsidRPr="00244D3E">
              <w:rPr>
                <w:rFonts w:ascii="Arial" w:hAnsi="Arial" w:cs="Arial"/>
                <w:lang w:val="uk-UA"/>
              </w:rPr>
              <w:t>і</w:t>
            </w:r>
            <w:r w:rsidR="00AD0B72" w:rsidRPr="00244D3E">
              <w:rPr>
                <w:rFonts w:ascii="Arial" w:hAnsi="Arial" w:cs="Arial"/>
                <w:lang w:val="uk-UA"/>
              </w:rPr>
              <w:t>дуаль</w:t>
            </w:r>
            <w:r w:rsidRPr="00244D3E">
              <w:rPr>
                <w:rFonts w:ascii="Arial" w:hAnsi="Arial" w:cs="Arial"/>
                <w:lang w:val="uk-UA"/>
              </w:rPr>
              <w:t>на</w:t>
            </w:r>
            <w:r w:rsidR="00AD0B72" w:rsidRPr="00244D3E">
              <w:rPr>
                <w:rFonts w:ascii="Arial" w:hAnsi="Arial" w:cs="Arial"/>
                <w:lang w:val="uk-UA"/>
              </w:rPr>
              <w:t xml:space="preserve"> упаковка.</w:t>
            </w:r>
          </w:p>
        </w:tc>
        <w:tc>
          <w:tcPr>
            <w:tcW w:w="1275" w:type="dxa"/>
          </w:tcPr>
          <w:p w:rsidR="00B3403C" w:rsidRPr="00244D3E" w:rsidRDefault="00AD0B72" w:rsidP="002D784E">
            <w:pPr>
              <w:tabs>
                <w:tab w:val="left" w:pos="306"/>
              </w:tabs>
              <w:jc w:val="both"/>
              <w:rPr>
                <w:rFonts w:ascii="Arial" w:hAnsi="Arial" w:cs="Arial"/>
                <w:lang w:val="uk-UA"/>
              </w:rPr>
            </w:pPr>
            <w:r w:rsidRPr="00244D3E">
              <w:rPr>
                <w:rFonts w:ascii="Arial" w:hAnsi="Arial" w:cs="Arial"/>
                <w:lang w:val="uk-UA"/>
              </w:rPr>
              <w:t>2000</w:t>
            </w:r>
          </w:p>
        </w:tc>
      </w:tr>
      <w:tr w:rsidR="00B3403C" w:rsidRPr="00244D3E" w:rsidTr="007B59D0">
        <w:trPr>
          <w:trHeight w:val="58"/>
        </w:trPr>
        <w:tc>
          <w:tcPr>
            <w:tcW w:w="611" w:type="dxa"/>
          </w:tcPr>
          <w:p w:rsidR="00B3403C" w:rsidRPr="00244D3E" w:rsidRDefault="00B3403C" w:rsidP="00B258D7">
            <w:pPr>
              <w:spacing w:after="0" w:line="240" w:lineRule="auto"/>
              <w:jc w:val="both"/>
              <w:rPr>
                <w:rFonts w:ascii="Arial" w:hAnsi="Arial" w:cs="Arial"/>
                <w:lang w:val="uk-UA"/>
              </w:rPr>
            </w:pPr>
            <w:r w:rsidRPr="00244D3E">
              <w:rPr>
                <w:rFonts w:ascii="Arial" w:hAnsi="Arial" w:cs="Arial"/>
                <w:lang w:val="uk-UA"/>
              </w:rPr>
              <w:t>8</w:t>
            </w:r>
          </w:p>
        </w:tc>
        <w:tc>
          <w:tcPr>
            <w:tcW w:w="1985" w:type="dxa"/>
            <w:shd w:val="clear" w:color="auto" w:fill="auto"/>
            <w:noWrap/>
          </w:tcPr>
          <w:p w:rsidR="00B3403C" w:rsidRPr="00244D3E" w:rsidRDefault="00B3403C" w:rsidP="002D784E">
            <w:pPr>
              <w:spacing w:after="0" w:line="240" w:lineRule="auto"/>
              <w:rPr>
                <w:rFonts w:ascii="Arial" w:eastAsia="Times New Roman" w:hAnsi="Arial" w:cs="Arial"/>
                <w:bCs/>
                <w:color w:val="221F1F"/>
                <w:kern w:val="36"/>
                <w:lang w:val="uk-UA" w:eastAsia="uk-UA"/>
              </w:rPr>
            </w:pPr>
            <w:r w:rsidRPr="00244D3E">
              <w:rPr>
                <w:rFonts w:ascii="Arial" w:eastAsia="Times New Roman" w:hAnsi="Arial" w:cs="Arial"/>
                <w:bCs/>
                <w:color w:val="221F1F"/>
                <w:kern w:val="36"/>
                <w:lang w:val="uk-UA" w:eastAsia="uk-UA"/>
              </w:rPr>
              <w:t>Ємність для збору мокротиння, шт.</w:t>
            </w:r>
          </w:p>
        </w:tc>
        <w:tc>
          <w:tcPr>
            <w:tcW w:w="6237" w:type="dxa"/>
          </w:tcPr>
          <w:p w:rsidR="00E25C52" w:rsidRPr="00244D3E" w:rsidRDefault="00E25C52" w:rsidP="00407410">
            <w:pPr>
              <w:tabs>
                <w:tab w:val="left" w:pos="306"/>
              </w:tabs>
              <w:jc w:val="both"/>
              <w:rPr>
                <w:rFonts w:ascii="Arial" w:hAnsi="Arial" w:cs="Arial"/>
                <w:lang w:val="uk-UA"/>
              </w:rPr>
            </w:pPr>
            <w:r w:rsidRPr="00244D3E">
              <w:rPr>
                <w:rFonts w:ascii="Arial" w:hAnsi="Arial" w:cs="Arial"/>
                <w:lang w:val="uk-UA"/>
              </w:rPr>
              <w:t>Ємність для збору слини і мокротиння 30мл, стерильна</w:t>
            </w:r>
          </w:p>
          <w:p w:rsidR="00407410" w:rsidRPr="00244D3E" w:rsidRDefault="00407410" w:rsidP="00407410">
            <w:pPr>
              <w:tabs>
                <w:tab w:val="left" w:pos="306"/>
              </w:tabs>
              <w:jc w:val="both"/>
              <w:rPr>
                <w:rFonts w:ascii="Arial" w:hAnsi="Arial" w:cs="Arial"/>
                <w:lang w:val="uk-UA"/>
              </w:rPr>
            </w:pPr>
            <w:r w:rsidRPr="00244D3E">
              <w:rPr>
                <w:rFonts w:ascii="Arial" w:hAnsi="Arial" w:cs="Arial"/>
                <w:lang w:val="uk-UA"/>
              </w:rPr>
              <w:t>Характеристика: Ємність одноразового застосування.  Призначена для забору та зберігання калу для медико-біологічних досліджень.  З'єднання кришки з корпусом герметично.  Для зручності застосування кришка поєднана з забірною ложкою.  Герметичність кришки з корпусом забезпечується нарізним сполученням.  </w:t>
            </w:r>
          </w:p>
          <w:p w:rsidR="00407410" w:rsidRPr="00244D3E" w:rsidRDefault="00407410" w:rsidP="00407410">
            <w:pPr>
              <w:tabs>
                <w:tab w:val="left" w:pos="306"/>
              </w:tabs>
              <w:jc w:val="both"/>
              <w:rPr>
                <w:rFonts w:ascii="Arial" w:hAnsi="Arial" w:cs="Arial"/>
                <w:lang w:val="uk-UA"/>
              </w:rPr>
            </w:pPr>
            <w:r w:rsidRPr="00244D3E">
              <w:rPr>
                <w:rFonts w:ascii="Arial" w:hAnsi="Arial" w:cs="Arial"/>
                <w:lang w:val="uk-UA"/>
              </w:rPr>
              <w:t>Переваги:  Для зручності, на бічній поверхні розміщена поверхня-етикетка для нанесення наступної  інформації: П.І.Б. пацієнта, адреса, дата, П.І.Б. лікаря.</w:t>
            </w:r>
          </w:p>
          <w:p w:rsidR="00407410" w:rsidRPr="00244D3E" w:rsidRDefault="00407410" w:rsidP="00407410">
            <w:pPr>
              <w:tabs>
                <w:tab w:val="left" w:pos="306"/>
              </w:tabs>
              <w:jc w:val="both"/>
              <w:rPr>
                <w:rFonts w:ascii="Arial" w:hAnsi="Arial" w:cs="Arial"/>
                <w:lang w:val="uk-UA"/>
              </w:rPr>
            </w:pPr>
            <w:r w:rsidRPr="00244D3E">
              <w:rPr>
                <w:rFonts w:ascii="Arial" w:hAnsi="Arial" w:cs="Arial"/>
                <w:lang w:val="uk-UA"/>
              </w:rPr>
              <w:t>Об'єм стакана: 30 мл.</w:t>
            </w:r>
          </w:p>
          <w:p w:rsidR="00407410" w:rsidRPr="00244D3E" w:rsidRDefault="00407410" w:rsidP="00407410">
            <w:pPr>
              <w:tabs>
                <w:tab w:val="left" w:pos="306"/>
              </w:tabs>
              <w:jc w:val="both"/>
              <w:rPr>
                <w:rFonts w:ascii="Arial" w:hAnsi="Arial" w:cs="Arial"/>
                <w:lang w:val="uk-UA"/>
              </w:rPr>
            </w:pPr>
            <w:r w:rsidRPr="00244D3E">
              <w:rPr>
                <w:rFonts w:ascii="Arial" w:hAnsi="Arial" w:cs="Arial"/>
                <w:lang w:val="uk-UA"/>
              </w:rPr>
              <w:t>Стерильність: Так (3 роки). </w:t>
            </w:r>
          </w:p>
          <w:p w:rsidR="00B3403C" w:rsidRPr="00244D3E" w:rsidRDefault="0050056B" w:rsidP="009436ED">
            <w:pPr>
              <w:tabs>
                <w:tab w:val="left" w:pos="306"/>
              </w:tabs>
              <w:jc w:val="both"/>
              <w:rPr>
                <w:rFonts w:ascii="Arial" w:hAnsi="Arial" w:cs="Arial"/>
                <w:lang w:val="uk-UA"/>
              </w:rPr>
            </w:pPr>
            <w:r w:rsidRPr="00244D3E">
              <w:rPr>
                <w:rFonts w:ascii="Arial" w:hAnsi="Arial" w:cs="Arial"/>
                <w:lang w:val="uk-UA"/>
              </w:rPr>
              <w:t>Застосування:</w:t>
            </w:r>
            <w:r w:rsidR="00944F23">
              <w:rPr>
                <w:rFonts w:ascii="Arial" w:hAnsi="Arial" w:cs="Arial"/>
                <w:lang w:val="uk-UA"/>
              </w:rPr>
              <w:t xml:space="preserve"> </w:t>
            </w:r>
            <w:r w:rsidRPr="00244D3E">
              <w:rPr>
                <w:rFonts w:ascii="Arial" w:hAnsi="Arial" w:cs="Arial"/>
                <w:lang w:val="uk-UA"/>
              </w:rPr>
              <w:t>о</w:t>
            </w:r>
            <w:r w:rsidR="00407410" w:rsidRPr="00244D3E">
              <w:rPr>
                <w:rFonts w:ascii="Arial" w:hAnsi="Arial" w:cs="Arial"/>
                <w:lang w:val="uk-UA"/>
              </w:rPr>
              <w:t>дноразове. </w:t>
            </w:r>
          </w:p>
        </w:tc>
        <w:tc>
          <w:tcPr>
            <w:tcW w:w="1275" w:type="dxa"/>
          </w:tcPr>
          <w:p w:rsidR="00B3403C" w:rsidRPr="00244D3E" w:rsidRDefault="00AD0B72" w:rsidP="002D784E">
            <w:pPr>
              <w:tabs>
                <w:tab w:val="left" w:pos="306"/>
              </w:tabs>
              <w:jc w:val="both"/>
              <w:rPr>
                <w:rFonts w:ascii="Arial" w:hAnsi="Arial" w:cs="Arial"/>
                <w:lang w:val="uk-UA"/>
              </w:rPr>
            </w:pPr>
            <w:r w:rsidRPr="00244D3E">
              <w:rPr>
                <w:rFonts w:ascii="Arial" w:hAnsi="Arial" w:cs="Arial"/>
                <w:lang w:val="uk-UA"/>
              </w:rPr>
              <w:t>10000</w:t>
            </w:r>
          </w:p>
        </w:tc>
      </w:tr>
    </w:tbl>
    <w:p w:rsidR="00F83931" w:rsidRPr="00244D3E" w:rsidRDefault="00F83931" w:rsidP="00245540">
      <w:pPr>
        <w:spacing w:after="0" w:line="240" w:lineRule="auto"/>
        <w:jc w:val="both"/>
        <w:rPr>
          <w:rFonts w:ascii="Arial" w:hAnsi="Arial" w:cs="Arial"/>
          <w:lang w:val="uk-UA"/>
        </w:rPr>
      </w:pPr>
    </w:p>
    <w:p w:rsidR="00245540" w:rsidRDefault="00421796" w:rsidP="00245540">
      <w:pPr>
        <w:spacing w:after="0" w:line="240" w:lineRule="auto"/>
        <w:jc w:val="both"/>
        <w:rPr>
          <w:rFonts w:ascii="Arial" w:hAnsi="Arial" w:cs="Arial"/>
          <w:lang w:val="uk-UA"/>
        </w:rPr>
      </w:pPr>
      <w:r w:rsidRPr="00244D3E">
        <w:rPr>
          <w:rFonts w:ascii="Arial" w:hAnsi="Arial" w:cs="Arial"/>
          <w:lang w:val="uk-UA"/>
        </w:rPr>
        <w:t>1</w:t>
      </w:r>
      <w:r w:rsidR="00245540" w:rsidRPr="00244D3E">
        <w:rPr>
          <w:rFonts w:ascii="Arial" w:hAnsi="Arial" w:cs="Arial"/>
          <w:lang w:val="uk-UA"/>
        </w:rPr>
        <w:t>.2. Альянс залишає за собою право збільшити або зменшити обсяг закупівлі на +/- 20%.</w:t>
      </w:r>
    </w:p>
    <w:p w:rsidR="00944F23" w:rsidRPr="00244D3E" w:rsidRDefault="00944F23" w:rsidP="00245540">
      <w:pPr>
        <w:spacing w:after="0" w:line="240" w:lineRule="auto"/>
        <w:jc w:val="both"/>
        <w:rPr>
          <w:rFonts w:ascii="Arial" w:hAnsi="Arial" w:cs="Arial"/>
          <w:lang w:val="uk-UA"/>
        </w:rPr>
      </w:pPr>
      <w:r>
        <w:rPr>
          <w:rFonts w:ascii="Arial" w:hAnsi="Arial" w:cs="Arial"/>
          <w:lang w:val="uk-UA"/>
        </w:rPr>
        <w:t>1.3. По кожному Лоту може бути обраний окремий переможець.</w:t>
      </w:r>
    </w:p>
    <w:p w:rsidR="00245540" w:rsidRPr="00244D3E" w:rsidRDefault="00245540" w:rsidP="00245540">
      <w:pPr>
        <w:spacing w:after="0" w:line="240" w:lineRule="auto"/>
        <w:jc w:val="both"/>
        <w:rPr>
          <w:rFonts w:ascii="Arial" w:hAnsi="Arial" w:cs="Arial"/>
          <w:lang w:val="uk-UA"/>
        </w:rPr>
      </w:pPr>
    </w:p>
    <w:p w:rsidR="00421796" w:rsidRPr="00244D3E" w:rsidRDefault="00421796" w:rsidP="00421796">
      <w:pPr>
        <w:widowControl w:val="0"/>
        <w:tabs>
          <w:tab w:val="num" w:pos="1440"/>
        </w:tabs>
        <w:spacing w:after="0" w:line="240" w:lineRule="auto"/>
        <w:jc w:val="both"/>
        <w:rPr>
          <w:rFonts w:ascii="Arial" w:hAnsi="Arial" w:cs="Arial"/>
          <w:b/>
          <w:lang w:val="uk-UA"/>
        </w:rPr>
      </w:pPr>
      <w:r w:rsidRPr="00244D3E">
        <w:rPr>
          <w:rFonts w:ascii="Arial" w:hAnsi="Arial" w:cs="Arial"/>
          <w:b/>
          <w:lang w:val="uk-UA"/>
        </w:rPr>
        <w:t xml:space="preserve">       2.Якість товару. Пакування</w:t>
      </w:r>
    </w:p>
    <w:p w:rsidR="00421796" w:rsidRPr="00244D3E" w:rsidRDefault="00421796" w:rsidP="00421796">
      <w:pPr>
        <w:widowControl w:val="0"/>
        <w:tabs>
          <w:tab w:val="num" w:pos="1440"/>
        </w:tabs>
        <w:spacing w:after="0" w:line="240" w:lineRule="auto"/>
        <w:jc w:val="both"/>
        <w:rPr>
          <w:rFonts w:ascii="Arial" w:hAnsi="Arial" w:cs="Arial"/>
          <w:b/>
          <w:lang w:val="uk-UA"/>
        </w:rPr>
      </w:pPr>
    </w:p>
    <w:p w:rsidR="00421796" w:rsidRPr="00244D3E" w:rsidRDefault="00421796" w:rsidP="00421796">
      <w:pPr>
        <w:widowControl w:val="0"/>
        <w:tabs>
          <w:tab w:val="num" w:pos="1440"/>
        </w:tabs>
        <w:spacing w:after="0" w:line="240" w:lineRule="auto"/>
        <w:jc w:val="both"/>
        <w:rPr>
          <w:rFonts w:ascii="Arial" w:hAnsi="Arial" w:cs="Arial"/>
          <w:lang w:val="uk-UA"/>
        </w:rPr>
      </w:pPr>
      <w:r w:rsidRPr="00244D3E">
        <w:rPr>
          <w:rFonts w:ascii="Arial" w:hAnsi="Arial" w:cs="Arial"/>
          <w:lang w:val="uk-UA"/>
        </w:rPr>
        <w:t>Товар повинен бути від офіційного виробника, новим, в оригінальному пакуванні.</w:t>
      </w:r>
    </w:p>
    <w:p w:rsidR="00421796" w:rsidRPr="00244D3E" w:rsidRDefault="00421796" w:rsidP="00421796">
      <w:pPr>
        <w:widowControl w:val="0"/>
        <w:tabs>
          <w:tab w:val="num" w:pos="1440"/>
        </w:tabs>
        <w:spacing w:after="0" w:line="240" w:lineRule="auto"/>
        <w:jc w:val="both"/>
        <w:rPr>
          <w:rFonts w:ascii="Arial" w:hAnsi="Arial" w:cs="Arial"/>
          <w:lang w:val="uk-UA"/>
        </w:rPr>
      </w:pPr>
      <w:r w:rsidRPr="00244D3E">
        <w:rPr>
          <w:rFonts w:ascii="Arial" w:hAnsi="Arial" w:cs="Arial"/>
          <w:lang w:val="uk-UA"/>
        </w:rPr>
        <w:t>Якість товару стандартна, визначена виробником обладнання.</w:t>
      </w:r>
    </w:p>
    <w:p w:rsidR="003B024D" w:rsidRPr="00244D3E" w:rsidRDefault="003B024D" w:rsidP="00421796">
      <w:pPr>
        <w:widowControl w:val="0"/>
        <w:tabs>
          <w:tab w:val="num" w:pos="1440"/>
        </w:tabs>
        <w:spacing w:after="0" w:line="240" w:lineRule="auto"/>
        <w:jc w:val="both"/>
        <w:rPr>
          <w:rFonts w:ascii="Arial" w:hAnsi="Arial" w:cs="Arial"/>
          <w:lang w:val="uk-UA"/>
        </w:rPr>
      </w:pPr>
      <w:r w:rsidRPr="00244D3E">
        <w:rPr>
          <w:rFonts w:ascii="Arial" w:hAnsi="Arial" w:cs="Arial"/>
          <w:lang w:val="uk-UA"/>
        </w:rPr>
        <w:t>Термін придатності стерильних витратних матеріалів на момент поставки кінцевому отримувачу повинен становити не менше 75% від загального терміну придатності</w:t>
      </w:r>
    </w:p>
    <w:p w:rsidR="00421796" w:rsidRPr="00244D3E" w:rsidRDefault="00421796" w:rsidP="00421796">
      <w:pPr>
        <w:widowControl w:val="0"/>
        <w:tabs>
          <w:tab w:val="num" w:pos="1440"/>
        </w:tabs>
        <w:spacing w:after="0" w:line="240" w:lineRule="auto"/>
        <w:jc w:val="both"/>
        <w:rPr>
          <w:rFonts w:ascii="Arial" w:hAnsi="Arial" w:cs="Arial"/>
          <w:b/>
          <w:lang w:val="uk-UA"/>
        </w:rPr>
      </w:pPr>
    </w:p>
    <w:p w:rsidR="00421796" w:rsidRPr="00244D3E" w:rsidRDefault="00421796" w:rsidP="00421796">
      <w:pPr>
        <w:widowControl w:val="0"/>
        <w:tabs>
          <w:tab w:val="num" w:pos="1440"/>
        </w:tabs>
        <w:spacing w:after="0" w:line="240" w:lineRule="auto"/>
        <w:jc w:val="both"/>
        <w:rPr>
          <w:rFonts w:ascii="Arial" w:hAnsi="Arial" w:cs="Arial"/>
          <w:b/>
          <w:lang w:val="uk-UA"/>
        </w:rPr>
      </w:pPr>
      <w:r w:rsidRPr="00244D3E">
        <w:rPr>
          <w:rFonts w:ascii="Arial" w:hAnsi="Arial" w:cs="Arial"/>
          <w:b/>
          <w:lang w:val="uk-UA"/>
        </w:rPr>
        <w:t xml:space="preserve">        3.Умови поставки. </w:t>
      </w:r>
    </w:p>
    <w:p w:rsidR="004E5A47" w:rsidRPr="00244D3E" w:rsidRDefault="00421796" w:rsidP="00421796">
      <w:pPr>
        <w:widowControl w:val="0"/>
        <w:tabs>
          <w:tab w:val="num" w:pos="1440"/>
        </w:tabs>
        <w:spacing w:after="0" w:line="240" w:lineRule="auto"/>
        <w:jc w:val="both"/>
        <w:rPr>
          <w:rFonts w:ascii="Arial" w:hAnsi="Arial" w:cs="Arial"/>
          <w:lang w:val="uk-UA"/>
        </w:rPr>
      </w:pPr>
      <w:r w:rsidRPr="00244D3E">
        <w:rPr>
          <w:rFonts w:ascii="Arial" w:hAnsi="Arial" w:cs="Arial"/>
          <w:lang w:val="uk-UA"/>
        </w:rPr>
        <w:t xml:space="preserve">3.1.  </w:t>
      </w:r>
      <w:r w:rsidR="00293363" w:rsidRPr="00244D3E">
        <w:rPr>
          <w:rFonts w:ascii="Arial" w:hAnsi="Arial" w:cs="Arial"/>
          <w:lang w:val="uk-UA"/>
        </w:rPr>
        <w:t>Поставка на умовах DAP на адресу замовників:</w:t>
      </w:r>
      <w:r w:rsidR="003B024D" w:rsidRPr="00244D3E">
        <w:rPr>
          <w:rFonts w:ascii="Arial" w:hAnsi="Arial" w:cs="Arial"/>
          <w:lang w:val="uk-UA"/>
        </w:rPr>
        <w:t xml:space="preserve"> м. Дніпро, КП „Дніпропетровський обласний центр соціально з</w:t>
      </w:r>
      <w:r w:rsidR="0050056B" w:rsidRPr="00244D3E">
        <w:rPr>
          <w:rFonts w:ascii="Arial" w:hAnsi="Arial" w:cs="Arial"/>
          <w:lang w:val="uk-UA"/>
        </w:rPr>
        <w:t>на</w:t>
      </w:r>
      <w:r w:rsidR="003B024D" w:rsidRPr="00244D3E">
        <w:rPr>
          <w:rFonts w:ascii="Arial" w:hAnsi="Arial" w:cs="Arial"/>
          <w:lang w:val="uk-UA"/>
        </w:rPr>
        <w:t xml:space="preserve">чущих </w:t>
      </w:r>
      <w:proofErr w:type="spellStart"/>
      <w:r w:rsidR="003B024D" w:rsidRPr="00244D3E">
        <w:rPr>
          <w:rFonts w:ascii="Arial" w:hAnsi="Arial" w:cs="Arial"/>
          <w:lang w:val="uk-UA"/>
        </w:rPr>
        <w:t>хвороб</w:t>
      </w:r>
      <w:proofErr w:type="spellEnd"/>
      <w:r w:rsidR="003B024D" w:rsidRPr="00244D3E">
        <w:rPr>
          <w:rFonts w:ascii="Arial" w:hAnsi="Arial" w:cs="Arial"/>
          <w:lang w:val="uk-UA"/>
        </w:rPr>
        <w:t>“ ДОР“</w:t>
      </w:r>
    </w:p>
    <w:p w:rsidR="004E5A47" w:rsidRPr="00244D3E" w:rsidRDefault="004E5A47" w:rsidP="00421796">
      <w:pPr>
        <w:widowControl w:val="0"/>
        <w:tabs>
          <w:tab w:val="num" w:pos="1440"/>
        </w:tabs>
        <w:spacing w:after="0" w:line="240" w:lineRule="auto"/>
        <w:jc w:val="both"/>
        <w:rPr>
          <w:rFonts w:ascii="Arial" w:hAnsi="Arial" w:cs="Arial"/>
          <w:lang w:val="uk-UA"/>
        </w:rPr>
      </w:pPr>
    </w:p>
    <w:p w:rsidR="00421796" w:rsidRPr="00244D3E" w:rsidRDefault="00421796" w:rsidP="00421796">
      <w:pPr>
        <w:widowControl w:val="0"/>
        <w:tabs>
          <w:tab w:val="num" w:pos="1440"/>
        </w:tabs>
        <w:spacing w:after="0" w:line="240" w:lineRule="auto"/>
        <w:jc w:val="both"/>
        <w:rPr>
          <w:rFonts w:ascii="Arial" w:hAnsi="Arial" w:cs="Arial"/>
          <w:lang w:val="uk-UA"/>
        </w:rPr>
      </w:pPr>
      <w:r w:rsidRPr="00244D3E">
        <w:rPr>
          <w:rFonts w:ascii="Arial" w:hAnsi="Arial" w:cs="Arial"/>
          <w:lang w:val="uk-UA"/>
        </w:rPr>
        <w:t xml:space="preserve">3.2. Бажаний термін поставки не пізніше </w:t>
      </w:r>
      <w:r w:rsidR="00244D3E" w:rsidRPr="00244D3E">
        <w:rPr>
          <w:rFonts w:ascii="Arial" w:hAnsi="Arial" w:cs="Arial"/>
          <w:lang w:val="uk-UA"/>
        </w:rPr>
        <w:t>15</w:t>
      </w:r>
      <w:r w:rsidRPr="00244D3E">
        <w:rPr>
          <w:rFonts w:ascii="Arial" w:hAnsi="Arial" w:cs="Arial"/>
          <w:lang w:val="uk-UA"/>
        </w:rPr>
        <w:t>.</w:t>
      </w:r>
      <w:r w:rsidR="00057A63" w:rsidRPr="00244D3E">
        <w:rPr>
          <w:rFonts w:ascii="Arial" w:hAnsi="Arial" w:cs="Arial"/>
          <w:lang w:val="uk-UA"/>
        </w:rPr>
        <w:t>09</w:t>
      </w:r>
      <w:r w:rsidRPr="00244D3E">
        <w:rPr>
          <w:rFonts w:ascii="Arial" w:hAnsi="Arial" w:cs="Arial"/>
          <w:lang w:val="uk-UA"/>
        </w:rPr>
        <w:t>.202</w:t>
      </w:r>
      <w:r w:rsidR="00057A63" w:rsidRPr="00244D3E">
        <w:rPr>
          <w:rFonts w:ascii="Arial" w:hAnsi="Arial" w:cs="Arial"/>
          <w:lang w:val="uk-UA"/>
        </w:rPr>
        <w:t>4</w:t>
      </w:r>
      <w:r w:rsidRPr="00244D3E">
        <w:rPr>
          <w:rFonts w:ascii="Arial" w:hAnsi="Arial" w:cs="Arial"/>
          <w:lang w:val="uk-UA"/>
        </w:rPr>
        <w:t xml:space="preserve"> року. Можливе постачання партіями. Учасники запрошуються надати власні прогнози щодо строків поставки часткового та повного обсягу замовлення (див. Додаток № 3 до цієї Специфікації)</w:t>
      </w:r>
    </w:p>
    <w:p w:rsidR="00421796" w:rsidRPr="00244D3E" w:rsidRDefault="00421796" w:rsidP="00421796">
      <w:pPr>
        <w:widowControl w:val="0"/>
        <w:tabs>
          <w:tab w:val="num" w:pos="1440"/>
        </w:tabs>
        <w:spacing w:after="0" w:line="240" w:lineRule="auto"/>
        <w:jc w:val="both"/>
        <w:rPr>
          <w:rFonts w:ascii="Arial" w:hAnsi="Arial" w:cs="Arial"/>
          <w:lang w:val="uk-UA"/>
        </w:rPr>
      </w:pPr>
      <w:r w:rsidRPr="00244D3E">
        <w:rPr>
          <w:rFonts w:ascii="Arial" w:hAnsi="Arial" w:cs="Arial"/>
          <w:lang w:val="uk-UA"/>
        </w:rPr>
        <w:t>3.3. Разом з поставкою повинен бути наданий гарантійний талон, інструкція української мовою</w:t>
      </w:r>
    </w:p>
    <w:p w:rsidR="00421796" w:rsidRPr="00244D3E" w:rsidRDefault="00421796" w:rsidP="00421796">
      <w:pPr>
        <w:widowControl w:val="0"/>
        <w:tabs>
          <w:tab w:val="num" w:pos="1440"/>
        </w:tabs>
        <w:spacing w:after="0" w:line="240" w:lineRule="auto"/>
        <w:jc w:val="both"/>
        <w:rPr>
          <w:rFonts w:ascii="Arial" w:hAnsi="Arial" w:cs="Arial"/>
          <w:b/>
          <w:lang w:val="uk-UA"/>
        </w:rPr>
      </w:pPr>
    </w:p>
    <w:p w:rsidR="00421796" w:rsidRPr="00244D3E" w:rsidRDefault="00421796" w:rsidP="00421796">
      <w:pPr>
        <w:widowControl w:val="0"/>
        <w:tabs>
          <w:tab w:val="num" w:pos="1440"/>
        </w:tabs>
        <w:spacing w:after="0" w:line="240" w:lineRule="auto"/>
        <w:jc w:val="both"/>
        <w:rPr>
          <w:rFonts w:ascii="Arial" w:hAnsi="Arial" w:cs="Arial"/>
          <w:b/>
          <w:lang w:val="uk-UA"/>
        </w:rPr>
      </w:pPr>
      <w:r w:rsidRPr="00244D3E">
        <w:rPr>
          <w:rFonts w:ascii="Arial" w:hAnsi="Arial" w:cs="Arial"/>
          <w:b/>
          <w:lang w:val="uk-UA"/>
        </w:rPr>
        <w:t xml:space="preserve">      4.Умови оплати .</w:t>
      </w:r>
    </w:p>
    <w:p w:rsidR="00421796" w:rsidRPr="00244D3E" w:rsidRDefault="00421796" w:rsidP="00421796">
      <w:pPr>
        <w:widowControl w:val="0"/>
        <w:tabs>
          <w:tab w:val="num" w:pos="1440"/>
        </w:tabs>
        <w:spacing w:after="0" w:line="240" w:lineRule="auto"/>
        <w:jc w:val="both"/>
        <w:rPr>
          <w:rFonts w:ascii="Arial" w:hAnsi="Arial" w:cs="Arial"/>
          <w:lang w:val="uk-UA"/>
        </w:rPr>
      </w:pPr>
      <w:r w:rsidRPr="00244D3E">
        <w:rPr>
          <w:rFonts w:ascii="Arial" w:hAnsi="Arial" w:cs="Arial"/>
          <w:lang w:val="uk-UA"/>
        </w:rPr>
        <w:t>4.1. Умови оплати: авансовий платіж – не більше 50% від загального обсягу кожної окремої партії Товару протягом 10 (десяти) робочих днів з моменту підписання Додатку до Договору та надання відповідного інвойсу, балансовий платіж – протягом 10 (десяти) робочих днів з моменту завершення прийомки Товару.</w:t>
      </w:r>
    </w:p>
    <w:p w:rsidR="00421796" w:rsidRPr="00244D3E" w:rsidRDefault="00421796" w:rsidP="00421796">
      <w:pPr>
        <w:widowControl w:val="0"/>
        <w:tabs>
          <w:tab w:val="num" w:pos="1440"/>
        </w:tabs>
        <w:spacing w:after="0" w:line="240" w:lineRule="auto"/>
        <w:jc w:val="both"/>
        <w:rPr>
          <w:rFonts w:ascii="Arial" w:hAnsi="Arial" w:cs="Arial"/>
          <w:lang w:val="uk-UA"/>
        </w:rPr>
      </w:pPr>
      <w:r w:rsidRPr="00244D3E">
        <w:rPr>
          <w:rFonts w:ascii="Arial" w:hAnsi="Arial" w:cs="Arial"/>
          <w:lang w:val="uk-UA"/>
        </w:rPr>
        <w:t>4.2. Договір на поставку буде укладено і платежі будуть виконані у гривнях України для резидентів України, що становитиме еквівалент в Доларах США відповідно до офіційного курсу Національного Банку України на день виставлення рахунку на поставку кожної окремої партії Товару.</w:t>
      </w:r>
    </w:p>
    <w:p w:rsidR="00421796" w:rsidRPr="00244D3E" w:rsidRDefault="00421796" w:rsidP="00B43147">
      <w:pPr>
        <w:widowControl w:val="0"/>
        <w:tabs>
          <w:tab w:val="num" w:pos="1440"/>
        </w:tabs>
        <w:spacing w:after="0" w:line="240" w:lineRule="auto"/>
        <w:jc w:val="both"/>
        <w:rPr>
          <w:rFonts w:ascii="Arial" w:hAnsi="Arial" w:cs="Arial"/>
          <w:b/>
          <w:lang w:val="uk-UA"/>
        </w:rPr>
      </w:pPr>
      <w:r w:rsidRPr="00244D3E">
        <w:rPr>
          <w:rFonts w:ascii="Arial" w:hAnsi="Arial" w:cs="Arial"/>
          <w:lang w:val="uk-UA"/>
        </w:rPr>
        <w:t xml:space="preserve">4.3. Ця закупівля проводиться Альянсом як частина виконання проекту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Реєстраційна картка проекту </w:t>
      </w:r>
      <w:r w:rsidR="00057A63" w:rsidRPr="00244D3E">
        <w:rPr>
          <w:rFonts w:ascii="Arial" w:hAnsi="Arial" w:cs="Arial"/>
          <w:lang w:val="uk-UA"/>
        </w:rPr>
        <w:t>4349-07 від 04.07.2024року</w:t>
      </w:r>
      <w:r w:rsidRPr="00244D3E">
        <w:rPr>
          <w:rFonts w:ascii="Arial" w:hAnsi="Arial" w:cs="Arial"/>
          <w:lang w:val="uk-UA"/>
        </w:rPr>
        <w:t>; відповідно до Плану закупівлі товарів, робіт і послуг, що закуповуються за кошти міжнародної технічної допомоги</w:t>
      </w:r>
      <w:r w:rsidR="00B43147" w:rsidRPr="00244D3E">
        <w:rPr>
          <w:rFonts w:ascii="Arial" w:hAnsi="Arial" w:cs="Arial"/>
          <w:lang w:val="uk-UA"/>
        </w:rPr>
        <w:t>.</w:t>
      </w:r>
    </w:p>
    <w:p w:rsidR="00421796" w:rsidRPr="00244D3E" w:rsidRDefault="00421796" w:rsidP="00421796">
      <w:pPr>
        <w:widowControl w:val="0"/>
        <w:tabs>
          <w:tab w:val="num" w:pos="1440"/>
        </w:tabs>
        <w:spacing w:after="0" w:line="240" w:lineRule="auto"/>
        <w:jc w:val="both"/>
        <w:rPr>
          <w:rFonts w:ascii="Arial" w:hAnsi="Arial" w:cs="Arial"/>
          <w:b/>
          <w:lang w:val="uk-UA"/>
        </w:rPr>
      </w:pPr>
      <w:r w:rsidRPr="00244D3E">
        <w:rPr>
          <w:rFonts w:ascii="Arial" w:hAnsi="Arial" w:cs="Arial"/>
          <w:b/>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rsidR="00421796" w:rsidRPr="00244D3E" w:rsidRDefault="00421796" w:rsidP="00421796">
      <w:pPr>
        <w:widowControl w:val="0"/>
        <w:tabs>
          <w:tab w:val="num" w:pos="1440"/>
        </w:tabs>
        <w:spacing w:after="0" w:line="240" w:lineRule="auto"/>
        <w:jc w:val="both"/>
        <w:rPr>
          <w:rFonts w:ascii="Arial" w:hAnsi="Arial" w:cs="Arial"/>
          <w:b/>
          <w:lang w:val="uk-UA"/>
        </w:rPr>
      </w:pPr>
    </w:p>
    <w:p w:rsidR="00421796" w:rsidRPr="00244D3E" w:rsidRDefault="00421796" w:rsidP="00421796">
      <w:pPr>
        <w:widowControl w:val="0"/>
        <w:tabs>
          <w:tab w:val="num" w:pos="1440"/>
        </w:tabs>
        <w:spacing w:after="0" w:line="240" w:lineRule="auto"/>
        <w:jc w:val="both"/>
        <w:rPr>
          <w:rFonts w:ascii="Arial" w:hAnsi="Arial" w:cs="Arial"/>
          <w:b/>
          <w:lang w:val="uk-UA"/>
        </w:rPr>
      </w:pPr>
      <w:r w:rsidRPr="00244D3E">
        <w:rPr>
          <w:rFonts w:ascii="Arial" w:hAnsi="Arial" w:cs="Arial"/>
          <w:b/>
          <w:lang w:val="uk-UA"/>
        </w:rPr>
        <w:t xml:space="preserve">     </w:t>
      </w:r>
      <w:r w:rsidR="00244D3E" w:rsidRPr="00244D3E">
        <w:rPr>
          <w:rFonts w:ascii="Arial" w:hAnsi="Arial" w:cs="Arial"/>
          <w:b/>
          <w:lang w:val="uk-UA"/>
        </w:rPr>
        <w:t>5</w:t>
      </w:r>
      <w:r w:rsidRPr="00244D3E">
        <w:rPr>
          <w:rFonts w:ascii="Arial" w:hAnsi="Arial" w:cs="Arial"/>
          <w:b/>
          <w:lang w:val="uk-UA"/>
        </w:rPr>
        <w:t>. Організаційні вимоги</w:t>
      </w:r>
    </w:p>
    <w:p w:rsidR="00421796" w:rsidRPr="00244D3E" w:rsidRDefault="00244D3E" w:rsidP="00421796">
      <w:pPr>
        <w:widowControl w:val="0"/>
        <w:tabs>
          <w:tab w:val="num" w:pos="1440"/>
        </w:tabs>
        <w:spacing w:after="0" w:line="240" w:lineRule="auto"/>
        <w:jc w:val="both"/>
        <w:rPr>
          <w:rFonts w:ascii="Arial" w:hAnsi="Arial" w:cs="Arial"/>
          <w:lang w:val="uk-UA"/>
        </w:rPr>
      </w:pPr>
      <w:r w:rsidRPr="00244D3E">
        <w:rPr>
          <w:rFonts w:ascii="Arial" w:hAnsi="Arial" w:cs="Arial"/>
          <w:lang w:val="uk-UA"/>
        </w:rPr>
        <w:lastRenderedPageBreak/>
        <w:t>5</w:t>
      </w:r>
      <w:r w:rsidR="00421796" w:rsidRPr="00244D3E">
        <w:rPr>
          <w:rFonts w:ascii="Arial" w:hAnsi="Arial" w:cs="Arial"/>
          <w:lang w:val="uk-UA"/>
        </w:rPr>
        <w:t>.1.</w:t>
      </w:r>
      <w:r w:rsidRPr="00244D3E">
        <w:rPr>
          <w:rFonts w:ascii="Arial" w:hAnsi="Arial" w:cs="Arial"/>
          <w:lang w:val="uk-UA"/>
        </w:rPr>
        <w:t xml:space="preserve"> </w:t>
      </w:r>
      <w:r w:rsidR="00421796" w:rsidRPr="00244D3E">
        <w:rPr>
          <w:rFonts w:ascii="Arial" w:hAnsi="Arial" w:cs="Arial"/>
          <w:lang w:val="uk-UA"/>
        </w:rPr>
        <w:t xml:space="preserve">Юридична особа або Фізична особа-підприємець, що зареєстровані за законодавством України,.  У разі, якщо пропозиція буде надана від одного учасника, а поставки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w:t>
      </w:r>
      <w:proofErr w:type="spellStart"/>
      <w:r w:rsidR="00421796" w:rsidRPr="00244D3E">
        <w:rPr>
          <w:rFonts w:ascii="Arial" w:hAnsi="Arial" w:cs="Arial"/>
          <w:lang w:val="uk-UA"/>
        </w:rPr>
        <w:t>афілійованості</w:t>
      </w:r>
      <w:proofErr w:type="spellEnd"/>
      <w:r w:rsidR="00421796" w:rsidRPr="00244D3E">
        <w:rPr>
          <w:rFonts w:ascii="Arial" w:hAnsi="Arial" w:cs="Arial"/>
          <w:lang w:val="uk-UA"/>
        </w:rPr>
        <w:t>;</w:t>
      </w:r>
    </w:p>
    <w:p w:rsidR="00421796" w:rsidRPr="00244D3E" w:rsidRDefault="00244D3E" w:rsidP="00421796">
      <w:pPr>
        <w:widowControl w:val="0"/>
        <w:tabs>
          <w:tab w:val="num" w:pos="1440"/>
        </w:tabs>
        <w:spacing w:after="0" w:line="240" w:lineRule="auto"/>
        <w:jc w:val="both"/>
        <w:rPr>
          <w:rFonts w:ascii="Arial" w:hAnsi="Arial" w:cs="Arial"/>
          <w:lang w:val="uk-UA"/>
        </w:rPr>
      </w:pPr>
      <w:r w:rsidRPr="00244D3E">
        <w:rPr>
          <w:rFonts w:ascii="Arial" w:hAnsi="Arial" w:cs="Arial"/>
          <w:lang w:val="uk-UA"/>
        </w:rPr>
        <w:t xml:space="preserve">5.2. </w:t>
      </w:r>
      <w:r w:rsidR="00421796" w:rsidRPr="00244D3E">
        <w:rPr>
          <w:rFonts w:ascii="Arial" w:hAnsi="Arial" w:cs="Arial"/>
          <w:lang w:val="uk-UA"/>
        </w:rPr>
        <w:t>Копія сертифікату партнерства /</w:t>
      </w:r>
      <w:proofErr w:type="spellStart"/>
      <w:r w:rsidR="00421796" w:rsidRPr="00244D3E">
        <w:rPr>
          <w:rFonts w:ascii="Arial" w:hAnsi="Arial" w:cs="Arial"/>
          <w:lang w:val="uk-UA"/>
        </w:rPr>
        <w:t>Авторизаційний</w:t>
      </w:r>
      <w:proofErr w:type="spellEnd"/>
      <w:r w:rsidR="00421796" w:rsidRPr="00244D3E">
        <w:rPr>
          <w:rFonts w:ascii="Arial" w:hAnsi="Arial" w:cs="Arial"/>
          <w:lang w:val="uk-UA"/>
        </w:rPr>
        <w:t xml:space="preserve"> лист від виробника/ лист-підтвердження оригінальності запропонованої продукції</w:t>
      </w:r>
    </w:p>
    <w:p w:rsidR="00421796" w:rsidRPr="00244D3E" w:rsidRDefault="00421796" w:rsidP="00421796">
      <w:pPr>
        <w:widowControl w:val="0"/>
        <w:tabs>
          <w:tab w:val="num" w:pos="1440"/>
        </w:tabs>
        <w:spacing w:after="0" w:line="240" w:lineRule="auto"/>
        <w:jc w:val="both"/>
        <w:rPr>
          <w:rFonts w:ascii="Arial" w:hAnsi="Arial" w:cs="Arial"/>
          <w:lang w:val="uk-UA"/>
        </w:rPr>
      </w:pPr>
    </w:p>
    <w:p w:rsidR="00421796" w:rsidRPr="00244D3E" w:rsidRDefault="00421796" w:rsidP="00421796">
      <w:pPr>
        <w:widowControl w:val="0"/>
        <w:tabs>
          <w:tab w:val="num" w:pos="1440"/>
        </w:tabs>
        <w:spacing w:after="0" w:line="240" w:lineRule="auto"/>
        <w:jc w:val="both"/>
        <w:rPr>
          <w:rFonts w:ascii="Arial" w:hAnsi="Arial" w:cs="Arial"/>
          <w:b/>
          <w:lang w:val="uk-UA"/>
        </w:rPr>
      </w:pPr>
      <w:r w:rsidRPr="00244D3E">
        <w:rPr>
          <w:rFonts w:ascii="Arial" w:hAnsi="Arial" w:cs="Arial"/>
          <w:b/>
          <w:lang w:val="uk-UA"/>
        </w:rPr>
        <w:t xml:space="preserve">    7.Ключові критерії оцінки тендерних Заявок</w:t>
      </w:r>
    </w:p>
    <w:p w:rsidR="00421796" w:rsidRPr="00244D3E" w:rsidRDefault="00421796" w:rsidP="00421796">
      <w:pPr>
        <w:widowControl w:val="0"/>
        <w:tabs>
          <w:tab w:val="num" w:pos="1440"/>
        </w:tabs>
        <w:spacing w:after="0" w:line="240" w:lineRule="auto"/>
        <w:jc w:val="both"/>
        <w:rPr>
          <w:rFonts w:ascii="Arial" w:hAnsi="Arial" w:cs="Arial"/>
          <w:lang w:val="uk-UA"/>
        </w:rPr>
      </w:pPr>
      <w:r w:rsidRPr="00244D3E">
        <w:rPr>
          <w:rFonts w:ascii="Arial" w:hAnsi="Arial" w:cs="Arial"/>
          <w:lang w:val="uk-UA"/>
        </w:rPr>
        <w:t>Тендерна пропозиція (разом з додатками до неї) має відповідати та оцінюється за наступними критеріями:</w:t>
      </w:r>
    </w:p>
    <w:p w:rsidR="00244D3E" w:rsidRPr="00244D3E" w:rsidRDefault="00244D3E" w:rsidP="00244D3E">
      <w:pPr>
        <w:pStyle w:val="a5"/>
        <w:widowControl w:val="0"/>
        <w:numPr>
          <w:ilvl w:val="0"/>
          <w:numId w:val="16"/>
        </w:numPr>
        <w:tabs>
          <w:tab w:val="num" w:pos="1440"/>
        </w:tabs>
        <w:spacing w:after="0" w:line="240" w:lineRule="auto"/>
        <w:jc w:val="both"/>
        <w:rPr>
          <w:rFonts w:ascii="Arial" w:hAnsi="Arial" w:cs="Arial"/>
          <w:lang w:val="uk-UA"/>
        </w:rPr>
      </w:pPr>
      <w:r w:rsidRPr="00244D3E">
        <w:rPr>
          <w:rFonts w:ascii="Arial" w:hAnsi="Arial" w:cs="Arial"/>
          <w:lang w:val="uk-UA"/>
        </w:rPr>
        <w:t>відповідність вимогам специфікації</w:t>
      </w:r>
    </w:p>
    <w:p w:rsidR="00421796" w:rsidRPr="00244D3E" w:rsidRDefault="00421796" w:rsidP="00421796">
      <w:pPr>
        <w:pStyle w:val="a5"/>
        <w:widowControl w:val="0"/>
        <w:numPr>
          <w:ilvl w:val="0"/>
          <w:numId w:val="16"/>
        </w:numPr>
        <w:tabs>
          <w:tab w:val="num" w:pos="1440"/>
        </w:tabs>
        <w:spacing w:after="0" w:line="240" w:lineRule="auto"/>
        <w:jc w:val="both"/>
        <w:rPr>
          <w:rFonts w:ascii="Arial" w:hAnsi="Arial" w:cs="Arial"/>
          <w:lang w:val="uk-UA"/>
        </w:rPr>
      </w:pPr>
      <w:r w:rsidRPr="00244D3E">
        <w:rPr>
          <w:rFonts w:ascii="Arial" w:hAnsi="Arial" w:cs="Arial"/>
          <w:lang w:val="uk-UA"/>
        </w:rPr>
        <w:t>вартість Товару</w:t>
      </w:r>
    </w:p>
    <w:p w:rsidR="00421796" w:rsidRPr="00244D3E" w:rsidRDefault="00421796" w:rsidP="00421796">
      <w:pPr>
        <w:pStyle w:val="a5"/>
        <w:widowControl w:val="0"/>
        <w:numPr>
          <w:ilvl w:val="0"/>
          <w:numId w:val="16"/>
        </w:numPr>
        <w:tabs>
          <w:tab w:val="num" w:pos="1440"/>
        </w:tabs>
        <w:spacing w:after="0" w:line="240" w:lineRule="auto"/>
        <w:jc w:val="both"/>
        <w:rPr>
          <w:rFonts w:ascii="Arial" w:hAnsi="Arial" w:cs="Arial"/>
          <w:lang w:val="uk-UA"/>
        </w:rPr>
      </w:pPr>
      <w:r w:rsidRPr="00244D3E">
        <w:rPr>
          <w:rFonts w:ascii="Arial" w:hAnsi="Arial" w:cs="Arial"/>
          <w:lang w:val="uk-UA"/>
        </w:rPr>
        <w:t>термін постачання,</w:t>
      </w:r>
    </w:p>
    <w:p w:rsidR="00421796" w:rsidRPr="00244D3E" w:rsidRDefault="00421796" w:rsidP="00421796">
      <w:pPr>
        <w:pStyle w:val="a5"/>
        <w:widowControl w:val="0"/>
        <w:numPr>
          <w:ilvl w:val="0"/>
          <w:numId w:val="16"/>
        </w:numPr>
        <w:tabs>
          <w:tab w:val="num" w:pos="1440"/>
        </w:tabs>
        <w:spacing w:after="0" w:line="240" w:lineRule="auto"/>
        <w:jc w:val="both"/>
        <w:rPr>
          <w:rFonts w:ascii="Arial" w:hAnsi="Arial" w:cs="Arial"/>
          <w:lang w:val="uk-UA"/>
        </w:rPr>
      </w:pPr>
      <w:r w:rsidRPr="00244D3E">
        <w:rPr>
          <w:rFonts w:ascii="Arial" w:hAnsi="Arial" w:cs="Arial"/>
          <w:lang w:val="uk-UA"/>
        </w:rPr>
        <w:t>запропоновані умови оплати</w:t>
      </w:r>
    </w:p>
    <w:p w:rsidR="00421796" w:rsidRPr="00244D3E" w:rsidRDefault="00421796" w:rsidP="00421796">
      <w:pPr>
        <w:widowControl w:val="0"/>
        <w:tabs>
          <w:tab w:val="num" w:pos="1440"/>
        </w:tabs>
        <w:spacing w:after="0" w:line="240" w:lineRule="auto"/>
        <w:jc w:val="both"/>
        <w:rPr>
          <w:rFonts w:ascii="Arial" w:hAnsi="Arial" w:cs="Arial"/>
          <w:b/>
          <w:lang w:val="uk-UA"/>
        </w:rPr>
      </w:pPr>
    </w:p>
    <w:p w:rsidR="00421796" w:rsidRPr="00244D3E" w:rsidRDefault="00421796" w:rsidP="00421796">
      <w:pPr>
        <w:widowControl w:val="0"/>
        <w:tabs>
          <w:tab w:val="num" w:pos="1440"/>
        </w:tabs>
        <w:spacing w:after="0" w:line="240" w:lineRule="auto"/>
        <w:jc w:val="both"/>
        <w:rPr>
          <w:rFonts w:ascii="Arial" w:hAnsi="Arial" w:cs="Arial"/>
          <w:b/>
          <w:lang w:val="uk-UA"/>
        </w:rPr>
      </w:pPr>
      <w:r w:rsidRPr="00244D3E">
        <w:rPr>
          <w:rFonts w:ascii="Arial" w:hAnsi="Arial" w:cs="Arial"/>
          <w:b/>
          <w:lang w:val="uk-UA"/>
        </w:rPr>
        <w:t xml:space="preserve">     8.Зміст тендерних Заявок </w:t>
      </w:r>
    </w:p>
    <w:p w:rsidR="00421796" w:rsidRPr="00244D3E" w:rsidRDefault="00421796" w:rsidP="00421796">
      <w:pPr>
        <w:widowControl w:val="0"/>
        <w:tabs>
          <w:tab w:val="num" w:pos="1440"/>
        </w:tabs>
        <w:spacing w:after="0" w:line="240" w:lineRule="auto"/>
        <w:jc w:val="both"/>
        <w:rPr>
          <w:rFonts w:ascii="Arial" w:hAnsi="Arial" w:cs="Arial"/>
          <w:lang w:val="uk-UA"/>
        </w:rPr>
      </w:pPr>
      <w:r w:rsidRPr="00244D3E">
        <w:rPr>
          <w:rFonts w:ascii="Arial" w:hAnsi="Arial" w:cs="Arial"/>
          <w:lang w:val="uk-UA"/>
        </w:rPr>
        <w:t>Учасники повинні включати таку інформації до тендерних Заявок:</w:t>
      </w:r>
    </w:p>
    <w:p w:rsidR="00421796" w:rsidRPr="00244D3E" w:rsidRDefault="00421796" w:rsidP="00421796">
      <w:pPr>
        <w:pStyle w:val="a5"/>
        <w:widowControl w:val="0"/>
        <w:numPr>
          <w:ilvl w:val="0"/>
          <w:numId w:val="17"/>
        </w:numPr>
        <w:tabs>
          <w:tab w:val="num" w:pos="1440"/>
        </w:tabs>
        <w:spacing w:after="0" w:line="240" w:lineRule="auto"/>
        <w:jc w:val="both"/>
        <w:rPr>
          <w:rFonts w:ascii="Arial" w:hAnsi="Arial" w:cs="Arial"/>
          <w:lang w:val="uk-UA"/>
        </w:rPr>
      </w:pPr>
      <w:r w:rsidRPr="00244D3E">
        <w:rPr>
          <w:rFonts w:ascii="Arial" w:hAnsi="Arial" w:cs="Arial"/>
          <w:lang w:val="uk-UA"/>
        </w:rPr>
        <w:t>Копії реєстраційних документів (свідоцтво про державну реєстрацію, свідоцтво платника податків)</w:t>
      </w:r>
    </w:p>
    <w:p w:rsidR="00421796" w:rsidRPr="00244D3E" w:rsidRDefault="00421796" w:rsidP="00421796">
      <w:pPr>
        <w:pStyle w:val="a5"/>
        <w:widowControl w:val="0"/>
        <w:numPr>
          <w:ilvl w:val="0"/>
          <w:numId w:val="17"/>
        </w:numPr>
        <w:tabs>
          <w:tab w:val="num" w:pos="1440"/>
        </w:tabs>
        <w:spacing w:after="0" w:line="240" w:lineRule="auto"/>
        <w:jc w:val="both"/>
        <w:rPr>
          <w:rFonts w:ascii="Arial" w:hAnsi="Arial" w:cs="Arial"/>
          <w:lang w:val="uk-UA"/>
        </w:rPr>
      </w:pPr>
      <w:r w:rsidRPr="00244D3E">
        <w:rPr>
          <w:rFonts w:ascii="Arial" w:hAnsi="Arial" w:cs="Arial"/>
          <w:lang w:val="uk-UA"/>
        </w:rPr>
        <w:t>Копія сертифікату партнерства /</w:t>
      </w:r>
      <w:proofErr w:type="spellStart"/>
      <w:r w:rsidRPr="00244D3E">
        <w:rPr>
          <w:rFonts w:ascii="Arial" w:hAnsi="Arial" w:cs="Arial"/>
          <w:lang w:val="uk-UA"/>
        </w:rPr>
        <w:t>Авторизаційний</w:t>
      </w:r>
      <w:proofErr w:type="spellEnd"/>
      <w:r w:rsidRPr="00244D3E">
        <w:rPr>
          <w:rFonts w:ascii="Arial" w:hAnsi="Arial" w:cs="Arial"/>
          <w:lang w:val="uk-UA"/>
        </w:rPr>
        <w:t xml:space="preserve"> лист від виробника/ лист-підтвердження оригінальності запропонованої продукції (у разі відсутності прямих комерційних відносин з виробником, можливе надання </w:t>
      </w:r>
      <w:proofErr w:type="spellStart"/>
      <w:r w:rsidRPr="00244D3E">
        <w:rPr>
          <w:rFonts w:ascii="Arial" w:hAnsi="Arial" w:cs="Arial"/>
          <w:lang w:val="uk-UA"/>
        </w:rPr>
        <w:t>авторизаційного</w:t>
      </w:r>
      <w:proofErr w:type="spellEnd"/>
      <w:r w:rsidRPr="00244D3E">
        <w:rPr>
          <w:rFonts w:ascii="Arial" w:hAnsi="Arial" w:cs="Arial"/>
          <w:lang w:val="uk-UA"/>
        </w:rPr>
        <w:t xml:space="preserve"> листа від офіційного представника виробника ).</w:t>
      </w:r>
    </w:p>
    <w:p w:rsidR="00421796" w:rsidRPr="00244D3E" w:rsidRDefault="00421796" w:rsidP="00421796">
      <w:pPr>
        <w:pStyle w:val="a5"/>
        <w:widowControl w:val="0"/>
        <w:numPr>
          <w:ilvl w:val="0"/>
          <w:numId w:val="17"/>
        </w:numPr>
        <w:tabs>
          <w:tab w:val="num" w:pos="1440"/>
        </w:tabs>
        <w:spacing w:after="0" w:line="240" w:lineRule="auto"/>
        <w:jc w:val="both"/>
        <w:rPr>
          <w:rFonts w:ascii="Arial" w:hAnsi="Arial" w:cs="Arial"/>
          <w:lang w:val="uk-UA"/>
        </w:rPr>
      </w:pPr>
      <w:r w:rsidRPr="00244D3E">
        <w:rPr>
          <w:rFonts w:ascii="Arial" w:hAnsi="Arial" w:cs="Arial"/>
          <w:lang w:val="uk-UA"/>
        </w:rPr>
        <w:t>Інструкція</w:t>
      </w:r>
      <w:r w:rsidR="00244D3E" w:rsidRPr="00244D3E">
        <w:rPr>
          <w:rFonts w:ascii="Arial" w:hAnsi="Arial" w:cs="Arial"/>
          <w:lang w:val="uk-UA"/>
        </w:rPr>
        <w:t>/технічний опис запропонованого обладнання.</w:t>
      </w:r>
    </w:p>
    <w:p w:rsidR="00421796" w:rsidRPr="00244D3E" w:rsidRDefault="00421796" w:rsidP="00421796">
      <w:pPr>
        <w:pStyle w:val="a5"/>
        <w:widowControl w:val="0"/>
        <w:numPr>
          <w:ilvl w:val="0"/>
          <w:numId w:val="17"/>
        </w:numPr>
        <w:tabs>
          <w:tab w:val="num" w:pos="1440"/>
        </w:tabs>
        <w:spacing w:after="0" w:line="240" w:lineRule="auto"/>
        <w:jc w:val="both"/>
        <w:rPr>
          <w:rFonts w:ascii="Arial" w:hAnsi="Arial" w:cs="Arial"/>
          <w:lang w:val="uk-UA"/>
        </w:rPr>
      </w:pPr>
      <w:r w:rsidRPr="00244D3E">
        <w:rPr>
          <w:rFonts w:ascii="Arial" w:hAnsi="Arial" w:cs="Arial"/>
          <w:lang w:val="uk-UA"/>
        </w:rPr>
        <w:t xml:space="preserve">Заповнені та підписані Додатки №1-3 до Специфікації. (додатки 2 та 3, просимо також надати у форматі </w:t>
      </w:r>
      <w:proofErr w:type="spellStart"/>
      <w:r w:rsidRPr="00244D3E">
        <w:rPr>
          <w:rFonts w:ascii="Arial" w:hAnsi="Arial" w:cs="Arial"/>
          <w:lang w:val="uk-UA"/>
        </w:rPr>
        <w:t>word</w:t>
      </w:r>
      <w:proofErr w:type="spellEnd"/>
      <w:r w:rsidRPr="00244D3E">
        <w:rPr>
          <w:rFonts w:ascii="Arial" w:hAnsi="Arial" w:cs="Arial"/>
          <w:lang w:val="uk-UA"/>
        </w:rPr>
        <w:t xml:space="preserve"> або </w:t>
      </w:r>
      <w:proofErr w:type="spellStart"/>
      <w:r w:rsidRPr="00244D3E">
        <w:rPr>
          <w:rFonts w:ascii="Arial" w:hAnsi="Arial" w:cs="Arial"/>
          <w:lang w:val="uk-UA"/>
        </w:rPr>
        <w:t>excel</w:t>
      </w:r>
      <w:proofErr w:type="spellEnd"/>
      <w:r w:rsidRPr="00244D3E">
        <w:rPr>
          <w:rFonts w:ascii="Arial" w:hAnsi="Arial" w:cs="Arial"/>
          <w:lang w:val="uk-UA"/>
        </w:rPr>
        <w:t>)</w:t>
      </w:r>
    </w:p>
    <w:p w:rsidR="00245540" w:rsidRPr="00244D3E" w:rsidRDefault="00245540" w:rsidP="00245540">
      <w:pPr>
        <w:widowControl w:val="0"/>
        <w:tabs>
          <w:tab w:val="num" w:pos="1440"/>
        </w:tabs>
        <w:spacing w:after="0" w:line="240" w:lineRule="auto"/>
        <w:jc w:val="center"/>
        <w:rPr>
          <w:rFonts w:ascii="Arial" w:hAnsi="Arial" w:cs="Arial"/>
          <w:b/>
          <w:lang w:val="uk-UA"/>
        </w:rPr>
      </w:pPr>
    </w:p>
    <w:p w:rsidR="002E3C65" w:rsidRPr="00244D3E" w:rsidRDefault="00245540" w:rsidP="002E3C65">
      <w:pPr>
        <w:spacing w:after="0" w:line="240" w:lineRule="auto"/>
        <w:jc w:val="center"/>
        <w:rPr>
          <w:rFonts w:ascii="Arial" w:hAnsi="Arial" w:cs="Arial"/>
          <w:b/>
          <w:bCs/>
          <w:lang w:val="uk-UA"/>
        </w:rPr>
      </w:pPr>
      <w:r w:rsidRPr="00244D3E">
        <w:rPr>
          <w:rFonts w:ascii="Arial" w:hAnsi="Arial" w:cs="Arial"/>
          <w:b/>
          <w:lang w:val="uk-UA"/>
        </w:rPr>
        <w:t xml:space="preserve">Додаток №1 до Специфікації на постачання </w:t>
      </w:r>
      <w:r w:rsidR="002E3C65" w:rsidRPr="00244D3E">
        <w:rPr>
          <w:rFonts w:ascii="Arial" w:hAnsi="Arial" w:cs="Arial"/>
          <w:b/>
          <w:iCs/>
          <w:kern w:val="32"/>
          <w:lang w:val="uk-UA" w:eastAsia="ru-RU"/>
        </w:rPr>
        <w:t>лабораторних витратних матеріалів</w:t>
      </w:r>
      <w:r w:rsidR="002E3C65" w:rsidRPr="00244D3E">
        <w:rPr>
          <w:rFonts w:ascii="Arial" w:hAnsi="Arial" w:cs="Arial"/>
          <w:b/>
          <w:bCs/>
          <w:lang w:val="uk-UA"/>
        </w:rPr>
        <w:t>.</w:t>
      </w:r>
    </w:p>
    <w:p w:rsidR="00245540" w:rsidRPr="00244D3E" w:rsidRDefault="00245540" w:rsidP="00057A63">
      <w:pPr>
        <w:spacing w:after="0" w:line="240" w:lineRule="auto"/>
        <w:jc w:val="center"/>
        <w:rPr>
          <w:rFonts w:ascii="Arial" w:hAnsi="Arial" w:cs="Arial"/>
          <w:lang w:val="uk-UA"/>
        </w:rPr>
      </w:pPr>
    </w:p>
    <w:p w:rsidR="00245540" w:rsidRPr="00244D3E" w:rsidRDefault="00245540" w:rsidP="00245540">
      <w:pPr>
        <w:spacing w:after="0" w:line="240" w:lineRule="auto"/>
        <w:jc w:val="center"/>
        <w:rPr>
          <w:rFonts w:ascii="Arial" w:hAnsi="Arial" w:cs="Arial"/>
          <w:lang w:val="uk-UA"/>
        </w:rPr>
      </w:pPr>
      <w:r w:rsidRPr="00244D3E">
        <w:rPr>
          <w:rFonts w:ascii="Arial" w:hAnsi="Arial" w:cs="Arial"/>
          <w:lang w:val="uk-UA"/>
        </w:rPr>
        <w:t>Загальна інформація</w:t>
      </w:r>
    </w:p>
    <w:p w:rsidR="00245540" w:rsidRPr="00244D3E" w:rsidRDefault="00245540" w:rsidP="00245540">
      <w:pPr>
        <w:spacing w:after="0" w:line="240" w:lineRule="auto"/>
        <w:jc w:val="both"/>
        <w:rPr>
          <w:rFonts w:ascii="Arial" w:hAnsi="Arial" w:cs="Arial"/>
          <w:lang w:val="uk-UA"/>
        </w:rPr>
      </w:pPr>
    </w:p>
    <w:p w:rsidR="00245540" w:rsidRPr="00244D3E" w:rsidRDefault="00245540" w:rsidP="00245540">
      <w:pPr>
        <w:spacing w:after="0" w:line="240" w:lineRule="auto"/>
        <w:jc w:val="both"/>
        <w:rPr>
          <w:rFonts w:ascii="Arial" w:hAnsi="Arial" w:cs="Arial"/>
          <w:lang w:val="uk-UA"/>
        </w:rPr>
      </w:pPr>
      <w:r w:rsidRPr="00244D3E">
        <w:rPr>
          <w:rFonts w:ascii="Arial" w:hAnsi="Arial" w:cs="Arial"/>
          <w:lang w:val="uk-UA"/>
        </w:rPr>
        <w:t>Будь – ласка, заповніть таблицю:</w:t>
      </w:r>
    </w:p>
    <w:p w:rsidR="00245540" w:rsidRPr="00244D3E" w:rsidRDefault="00245540" w:rsidP="00245540">
      <w:pPr>
        <w:spacing w:after="0" w:line="240" w:lineRule="auto"/>
        <w:jc w:val="both"/>
        <w:rPr>
          <w:rFonts w:ascii="Arial" w:hAnsi="Arial" w:cs="Arial"/>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245540" w:rsidRPr="00244D3E" w:rsidTr="00DE44DF">
        <w:tc>
          <w:tcPr>
            <w:tcW w:w="648" w:type="dxa"/>
          </w:tcPr>
          <w:p w:rsidR="00245540" w:rsidRPr="00244D3E" w:rsidRDefault="00245540" w:rsidP="00DE44DF">
            <w:pPr>
              <w:spacing w:after="0" w:line="240" w:lineRule="auto"/>
              <w:rPr>
                <w:rFonts w:ascii="Arial" w:hAnsi="Arial" w:cs="Arial"/>
                <w:lang w:val="en-GB"/>
              </w:rPr>
            </w:pPr>
            <w:r w:rsidRPr="00244D3E">
              <w:rPr>
                <w:rFonts w:ascii="Arial" w:eastAsia="Arial" w:hAnsi="Arial" w:cs="Arial"/>
                <w:lang w:val="uk-UA"/>
              </w:rPr>
              <w:t>1.</w:t>
            </w:r>
          </w:p>
        </w:tc>
        <w:tc>
          <w:tcPr>
            <w:tcW w:w="5126" w:type="dxa"/>
          </w:tcPr>
          <w:p w:rsidR="00245540" w:rsidRPr="00244D3E" w:rsidRDefault="00245540" w:rsidP="00DE44DF">
            <w:pPr>
              <w:spacing w:after="0" w:line="240" w:lineRule="auto"/>
              <w:rPr>
                <w:rFonts w:ascii="Arial" w:hAnsi="Arial" w:cs="Arial"/>
                <w:lang w:val="en-GB"/>
              </w:rPr>
            </w:pPr>
            <w:r w:rsidRPr="00244D3E">
              <w:rPr>
                <w:rFonts w:ascii="Arial" w:eastAsia="Arial" w:hAnsi="Arial" w:cs="Arial"/>
                <w:lang w:val="uk-UA"/>
              </w:rPr>
              <w:t>Повна назва компанії</w:t>
            </w:r>
          </w:p>
        </w:tc>
        <w:tc>
          <w:tcPr>
            <w:tcW w:w="3766" w:type="dxa"/>
          </w:tcPr>
          <w:p w:rsidR="00245540" w:rsidRPr="00244D3E" w:rsidRDefault="00245540" w:rsidP="00DE44DF">
            <w:pPr>
              <w:spacing w:after="0" w:line="240" w:lineRule="auto"/>
              <w:rPr>
                <w:rFonts w:ascii="Arial" w:hAnsi="Arial" w:cs="Arial"/>
                <w:lang w:val="en-GB"/>
              </w:rPr>
            </w:pPr>
          </w:p>
        </w:tc>
      </w:tr>
      <w:tr w:rsidR="00245540" w:rsidRPr="00244D3E" w:rsidTr="00DE44DF">
        <w:tc>
          <w:tcPr>
            <w:tcW w:w="648" w:type="dxa"/>
          </w:tcPr>
          <w:p w:rsidR="00245540" w:rsidRPr="00244D3E" w:rsidRDefault="00245540" w:rsidP="00DE44DF">
            <w:pPr>
              <w:spacing w:after="0" w:line="240" w:lineRule="auto"/>
              <w:rPr>
                <w:rFonts w:ascii="Arial" w:hAnsi="Arial" w:cs="Arial"/>
                <w:lang w:val="en-GB"/>
              </w:rPr>
            </w:pPr>
            <w:r w:rsidRPr="00244D3E">
              <w:rPr>
                <w:rFonts w:ascii="Arial" w:eastAsia="Arial" w:hAnsi="Arial" w:cs="Arial"/>
                <w:lang w:val="uk-UA"/>
              </w:rPr>
              <w:t>2.</w:t>
            </w:r>
          </w:p>
        </w:tc>
        <w:tc>
          <w:tcPr>
            <w:tcW w:w="5126" w:type="dxa"/>
          </w:tcPr>
          <w:p w:rsidR="00245540" w:rsidRPr="00244D3E" w:rsidRDefault="00245540" w:rsidP="00DE44DF">
            <w:pPr>
              <w:spacing w:after="0" w:line="240" w:lineRule="auto"/>
              <w:rPr>
                <w:rFonts w:ascii="Arial" w:hAnsi="Arial" w:cs="Arial"/>
                <w:lang w:val="en-GB"/>
              </w:rPr>
            </w:pPr>
            <w:r w:rsidRPr="00244D3E">
              <w:rPr>
                <w:rFonts w:ascii="Arial" w:eastAsia="Arial" w:hAnsi="Arial" w:cs="Arial"/>
                <w:lang w:val="uk-UA"/>
              </w:rPr>
              <w:t>Юридична адреса компанії</w:t>
            </w:r>
          </w:p>
        </w:tc>
        <w:tc>
          <w:tcPr>
            <w:tcW w:w="3766" w:type="dxa"/>
          </w:tcPr>
          <w:p w:rsidR="00245540" w:rsidRPr="00244D3E" w:rsidRDefault="00245540" w:rsidP="00DE44DF">
            <w:pPr>
              <w:spacing w:after="0" w:line="240" w:lineRule="auto"/>
              <w:rPr>
                <w:rFonts w:ascii="Arial" w:hAnsi="Arial" w:cs="Arial"/>
                <w:lang w:val="en-GB"/>
              </w:rPr>
            </w:pPr>
          </w:p>
        </w:tc>
      </w:tr>
      <w:tr w:rsidR="00245540" w:rsidRPr="00244D3E" w:rsidTr="00DE44DF">
        <w:tc>
          <w:tcPr>
            <w:tcW w:w="648" w:type="dxa"/>
          </w:tcPr>
          <w:p w:rsidR="00245540" w:rsidRPr="00244D3E" w:rsidRDefault="00245540" w:rsidP="00DE44DF">
            <w:pPr>
              <w:spacing w:after="0" w:line="240" w:lineRule="auto"/>
              <w:rPr>
                <w:rFonts w:ascii="Arial" w:hAnsi="Arial" w:cs="Arial"/>
                <w:lang w:val="en-GB"/>
              </w:rPr>
            </w:pPr>
            <w:r w:rsidRPr="00244D3E">
              <w:rPr>
                <w:rFonts w:ascii="Arial" w:eastAsia="Arial" w:hAnsi="Arial" w:cs="Arial"/>
                <w:lang w:val="uk-UA"/>
              </w:rPr>
              <w:t>3.</w:t>
            </w:r>
          </w:p>
        </w:tc>
        <w:tc>
          <w:tcPr>
            <w:tcW w:w="5126" w:type="dxa"/>
          </w:tcPr>
          <w:p w:rsidR="00245540" w:rsidRPr="00244D3E" w:rsidRDefault="00245540" w:rsidP="00DE44DF">
            <w:pPr>
              <w:spacing w:after="0" w:line="240" w:lineRule="auto"/>
              <w:rPr>
                <w:rFonts w:ascii="Arial" w:hAnsi="Arial" w:cs="Arial"/>
                <w:lang w:val="en-GB"/>
              </w:rPr>
            </w:pPr>
            <w:r w:rsidRPr="00244D3E">
              <w:rPr>
                <w:rFonts w:ascii="Arial" w:eastAsia="Arial" w:hAnsi="Arial" w:cs="Arial"/>
                <w:lang w:val="uk-UA"/>
              </w:rPr>
              <w:t>Фактична адреса компанії</w:t>
            </w:r>
          </w:p>
        </w:tc>
        <w:tc>
          <w:tcPr>
            <w:tcW w:w="3766" w:type="dxa"/>
          </w:tcPr>
          <w:p w:rsidR="00245540" w:rsidRPr="00244D3E" w:rsidRDefault="00245540" w:rsidP="00DE44DF">
            <w:pPr>
              <w:spacing w:after="0" w:line="240" w:lineRule="auto"/>
              <w:rPr>
                <w:rFonts w:ascii="Arial" w:hAnsi="Arial" w:cs="Arial"/>
                <w:lang w:val="en-GB"/>
              </w:rPr>
            </w:pPr>
          </w:p>
        </w:tc>
      </w:tr>
      <w:tr w:rsidR="00245540" w:rsidRPr="00244D3E" w:rsidTr="00DE44DF">
        <w:tblPrEx>
          <w:tblLook w:val="04A0" w:firstRow="1" w:lastRow="0" w:firstColumn="1" w:lastColumn="0" w:noHBand="0" w:noVBand="1"/>
        </w:tblPrEx>
        <w:tc>
          <w:tcPr>
            <w:tcW w:w="648" w:type="dxa"/>
          </w:tcPr>
          <w:p w:rsidR="00245540" w:rsidRPr="00244D3E" w:rsidRDefault="00245540" w:rsidP="00DE44DF">
            <w:pPr>
              <w:spacing w:after="0" w:line="240" w:lineRule="auto"/>
              <w:rPr>
                <w:rFonts w:ascii="Arial" w:hAnsi="Arial" w:cs="Arial"/>
                <w:lang w:val="en-GB"/>
              </w:rPr>
            </w:pPr>
            <w:r w:rsidRPr="00244D3E">
              <w:rPr>
                <w:rFonts w:ascii="Arial" w:eastAsia="Arial" w:hAnsi="Arial" w:cs="Arial"/>
                <w:lang w:val="uk-UA"/>
              </w:rPr>
              <w:t>4.</w:t>
            </w:r>
          </w:p>
        </w:tc>
        <w:tc>
          <w:tcPr>
            <w:tcW w:w="5126" w:type="dxa"/>
          </w:tcPr>
          <w:p w:rsidR="00245540" w:rsidRPr="00244D3E" w:rsidRDefault="00245540" w:rsidP="00DE44DF">
            <w:pPr>
              <w:spacing w:after="0" w:line="240" w:lineRule="auto"/>
              <w:rPr>
                <w:rFonts w:ascii="Arial" w:hAnsi="Arial" w:cs="Arial"/>
                <w:lang w:val="en-GB"/>
              </w:rPr>
            </w:pPr>
            <w:r w:rsidRPr="00244D3E">
              <w:rPr>
                <w:rFonts w:ascii="Arial" w:eastAsia="Arial" w:hAnsi="Arial" w:cs="Arial"/>
                <w:lang w:val="uk-UA"/>
              </w:rPr>
              <w:t>Керівник компанії: посада, ПІБ</w:t>
            </w:r>
          </w:p>
        </w:tc>
        <w:tc>
          <w:tcPr>
            <w:tcW w:w="3766" w:type="dxa"/>
          </w:tcPr>
          <w:p w:rsidR="00245540" w:rsidRPr="00244D3E" w:rsidRDefault="00245540" w:rsidP="00DE44DF">
            <w:pPr>
              <w:spacing w:after="0" w:line="240" w:lineRule="auto"/>
              <w:rPr>
                <w:rFonts w:ascii="Arial" w:hAnsi="Arial" w:cs="Arial"/>
                <w:lang w:val="en-GB"/>
              </w:rPr>
            </w:pPr>
          </w:p>
        </w:tc>
      </w:tr>
      <w:tr w:rsidR="00245540" w:rsidRPr="00244D3E" w:rsidTr="00DE44DF">
        <w:tblPrEx>
          <w:tblLook w:val="04A0" w:firstRow="1" w:lastRow="0" w:firstColumn="1" w:lastColumn="0" w:noHBand="0" w:noVBand="1"/>
        </w:tblPrEx>
        <w:tc>
          <w:tcPr>
            <w:tcW w:w="648" w:type="dxa"/>
          </w:tcPr>
          <w:p w:rsidR="00245540" w:rsidRPr="00244D3E" w:rsidRDefault="00245540" w:rsidP="00DE44DF">
            <w:pPr>
              <w:spacing w:after="0" w:line="240" w:lineRule="auto"/>
              <w:rPr>
                <w:rFonts w:ascii="Arial" w:hAnsi="Arial" w:cs="Arial"/>
                <w:lang w:val="en-GB"/>
              </w:rPr>
            </w:pPr>
            <w:r w:rsidRPr="00244D3E">
              <w:rPr>
                <w:rFonts w:ascii="Arial" w:eastAsia="Arial" w:hAnsi="Arial" w:cs="Arial"/>
                <w:lang w:val="uk-UA"/>
              </w:rPr>
              <w:t>5.</w:t>
            </w:r>
          </w:p>
        </w:tc>
        <w:tc>
          <w:tcPr>
            <w:tcW w:w="5126" w:type="dxa"/>
          </w:tcPr>
          <w:p w:rsidR="00245540" w:rsidRPr="00244D3E" w:rsidRDefault="00245540" w:rsidP="00DE44DF">
            <w:pPr>
              <w:spacing w:after="0" w:line="240" w:lineRule="auto"/>
              <w:rPr>
                <w:rFonts w:ascii="Arial" w:hAnsi="Arial" w:cs="Arial"/>
                <w:lang w:val="ru-RU"/>
              </w:rPr>
            </w:pPr>
            <w:r w:rsidRPr="00244D3E">
              <w:rPr>
                <w:rFonts w:ascii="Arial" w:eastAsia="Arial" w:hAnsi="Arial" w:cs="Arial"/>
                <w:lang w:val="uk-UA"/>
              </w:rPr>
              <w:t>Контактний номер телефону керівника компанії</w:t>
            </w:r>
          </w:p>
        </w:tc>
        <w:tc>
          <w:tcPr>
            <w:tcW w:w="3766" w:type="dxa"/>
          </w:tcPr>
          <w:p w:rsidR="00245540" w:rsidRPr="00244D3E" w:rsidRDefault="00245540" w:rsidP="00DE44DF">
            <w:pPr>
              <w:spacing w:after="0" w:line="240" w:lineRule="auto"/>
              <w:rPr>
                <w:rFonts w:ascii="Arial" w:hAnsi="Arial" w:cs="Arial"/>
                <w:lang w:val="ru-RU"/>
              </w:rPr>
            </w:pPr>
          </w:p>
        </w:tc>
      </w:tr>
      <w:tr w:rsidR="00245540" w:rsidRPr="00244D3E" w:rsidTr="00DE44DF">
        <w:tblPrEx>
          <w:tblLook w:val="04A0" w:firstRow="1" w:lastRow="0" w:firstColumn="1" w:lastColumn="0" w:noHBand="0" w:noVBand="1"/>
        </w:tblPrEx>
        <w:tc>
          <w:tcPr>
            <w:tcW w:w="648" w:type="dxa"/>
          </w:tcPr>
          <w:p w:rsidR="00245540" w:rsidRPr="00244D3E" w:rsidRDefault="00245540" w:rsidP="00DE44DF">
            <w:pPr>
              <w:spacing w:after="0" w:line="240" w:lineRule="auto"/>
              <w:rPr>
                <w:rFonts w:ascii="Arial" w:hAnsi="Arial" w:cs="Arial"/>
                <w:lang w:val="en-GB"/>
              </w:rPr>
            </w:pPr>
            <w:r w:rsidRPr="00244D3E">
              <w:rPr>
                <w:rFonts w:ascii="Arial" w:eastAsia="Arial" w:hAnsi="Arial" w:cs="Arial"/>
                <w:lang w:val="uk-UA"/>
              </w:rPr>
              <w:t>6.</w:t>
            </w:r>
          </w:p>
        </w:tc>
        <w:tc>
          <w:tcPr>
            <w:tcW w:w="5126" w:type="dxa"/>
          </w:tcPr>
          <w:p w:rsidR="00245540" w:rsidRPr="00244D3E" w:rsidRDefault="00245540" w:rsidP="00DE44DF">
            <w:pPr>
              <w:spacing w:after="0" w:line="240" w:lineRule="auto"/>
              <w:rPr>
                <w:rFonts w:ascii="Arial" w:hAnsi="Arial" w:cs="Arial"/>
                <w:lang w:val="ru-RU"/>
              </w:rPr>
            </w:pPr>
            <w:r w:rsidRPr="00244D3E">
              <w:rPr>
                <w:rFonts w:ascii="Arial" w:eastAsia="Arial" w:hAnsi="Arial" w:cs="Arial"/>
                <w:lang w:val="uk-UA"/>
              </w:rPr>
              <w:t>Контактна особа з питань подання Заявки</w:t>
            </w:r>
          </w:p>
        </w:tc>
        <w:tc>
          <w:tcPr>
            <w:tcW w:w="3766" w:type="dxa"/>
          </w:tcPr>
          <w:p w:rsidR="00245540" w:rsidRPr="00244D3E" w:rsidRDefault="00245540" w:rsidP="00DE44DF">
            <w:pPr>
              <w:spacing w:after="0" w:line="240" w:lineRule="auto"/>
              <w:rPr>
                <w:rFonts w:ascii="Arial" w:hAnsi="Arial" w:cs="Arial"/>
                <w:lang w:val="ru-RU"/>
              </w:rPr>
            </w:pPr>
          </w:p>
        </w:tc>
      </w:tr>
      <w:tr w:rsidR="00245540" w:rsidRPr="00244D3E" w:rsidTr="00DE44DF">
        <w:tblPrEx>
          <w:tblLook w:val="04A0" w:firstRow="1" w:lastRow="0" w:firstColumn="1" w:lastColumn="0" w:noHBand="0" w:noVBand="1"/>
        </w:tblPrEx>
        <w:tc>
          <w:tcPr>
            <w:tcW w:w="648" w:type="dxa"/>
          </w:tcPr>
          <w:p w:rsidR="00245540" w:rsidRPr="00244D3E" w:rsidRDefault="00245540" w:rsidP="00DE44DF">
            <w:pPr>
              <w:spacing w:after="0" w:line="240" w:lineRule="auto"/>
              <w:rPr>
                <w:rFonts w:ascii="Arial" w:hAnsi="Arial" w:cs="Arial"/>
                <w:lang w:val="en-GB"/>
              </w:rPr>
            </w:pPr>
            <w:r w:rsidRPr="00244D3E">
              <w:rPr>
                <w:rFonts w:ascii="Arial" w:eastAsia="Arial" w:hAnsi="Arial" w:cs="Arial"/>
                <w:lang w:val="uk-UA"/>
              </w:rPr>
              <w:t>7.</w:t>
            </w:r>
          </w:p>
        </w:tc>
        <w:tc>
          <w:tcPr>
            <w:tcW w:w="5126" w:type="dxa"/>
          </w:tcPr>
          <w:p w:rsidR="00245540" w:rsidRPr="00244D3E" w:rsidRDefault="00245540" w:rsidP="00DE44DF">
            <w:pPr>
              <w:spacing w:after="0" w:line="240" w:lineRule="auto"/>
              <w:rPr>
                <w:rFonts w:ascii="Arial" w:hAnsi="Arial" w:cs="Arial"/>
                <w:lang w:val="ru-RU"/>
              </w:rPr>
            </w:pPr>
            <w:r w:rsidRPr="00244D3E">
              <w:rPr>
                <w:rFonts w:ascii="Arial" w:eastAsia="Arial" w:hAnsi="Arial" w:cs="Arial"/>
                <w:lang w:val="uk-UA"/>
              </w:rPr>
              <w:t>Номер мобільного телефону контактної особи</w:t>
            </w:r>
          </w:p>
        </w:tc>
        <w:tc>
          <w:tcPr>
            <w:tcW w:w="3766" w:type="dxa"/>
          </w:tcPr>
          <w:p w:rsidR="00245540" w:rsidRPr="00244D3E" w:rsidRDefault="00245540" w:rsidP="00DE44DF">
            <w:pPr>
              <w:spacing w:after="0" w:line="240" w:lineRule="auto"/>
              <w:rPr>
                <w:rFonts w:ascii="Arial" w:hAnsi="Arial" w:cs="Arial"/>
                <w:lang w:val="ru-RU"/>
              </w:rPr>
            </w:pPr>
          </w:p>
        </w:tc>
      </w:tr>
      <w:tr w:rsidR="00245540" w:rsidRPr="00244D3E" w:rsidTr="00DE44DF">
        <w:tblPrEx>
          <w:tblLook w:val="04A0" w:firstRow="1" w:lastRow="0" w:firstColumn="1" w:lastColumn="0" w:noHBand="0" w:noVBand="1"/>
        </w:tblPrEx>
        <w:tc>
          <w:tcPr>
            <w:tcW w:w="648" w:type="dxa"/>
          </w:tcPr>
          <w:p w:rsidR="00245540" w:rsidRPr="00244D3E" w:rsidRDefault="00245540" w:rsidP="00DE44DF">
            <w:pPr>
              <w:spacing w:after="0" w:line="240" w:lineRule="auto"/>
              <w:rPr>
                <w:rFonts w:ascii="Arial" w:hAnsi="Arial" w:cs="Arial"/>
                <w:lang w:val="en-GB"/>
              </w:rPr>
            </w:pPr>
            <w:r w:rsidRPr="00244D3E">
              <w:rPr>
                <w:rFonts w:ascii="Arial" w:eastAsia="Arial" w:hAnsi="Arial" w:cs="Arial"/>
                <w:lang w:val="uk-UA"/>
              </w:rPr>
              <w:t>8.</w:t>
            </w:r>
          </w:p>
        </w:tc>
        <w:tc>
          <w:tcPr>
            <w:tcW w:w="5126" w:type="dxa"/>
          </w:tcPr>
          <w:p w:rsidR="00245540" w:rsidRPr="00244D3E" w:rsidRDefault="00245540" w:rsidP="00DE44DF">
            <w:pPr>
              <w:spacing w:after="0" w:line="240" w:lineRule="auto"/>
              <w:rPr>
                <w:rFonts w:ascii="Arial" w:hAnsi="Arial" w:cs="Arial"/>
                <w:lang w:val="en-GB"/>
              </w:rPr>
            </w:pPr>
            <w:r w:rsidRPr="00244D3E">
              <w:rPr>
                <w:rFonts w:ascii="Arial" w:eastAsia="Arial" w:hAnsi="Arial" w:cs="Arial"/>
              </w:rPr>
              <w:t xml:space="preserve">E-mail </w:t>
            </w:r>
            <w:r w:rsidRPr="00244D3E">
              <w:rPr>
                <w:rFonts w:ascii="Arial" w:eastAsia="Arial" w:hAnsi="Arial" w:cs="Arial"/>
                <w:lang w:val="uk-UA"/>
              </w:rPr>
              <w:t xml:space="preserve">контактної особи </w:t>
            </w:r>
          </w:p>
        </w:tc>
        <w:tc>
          <w:tcPr>
            <w:tcW w:w="3766" w:type="dxa"/>
          </w:tcPr>
          <w:p w:rsidR="00245540" w:rsidRPr="00244D3E" w:rsidRDefault="00245540" w:rsidP="00DE44DF">
            <w:pPr>
              <w:spacing w:after="0" w:line="240" w:lineRule="auto"/>
              <w:rPr>
                <w:rFonts w:ascii="Arial" w:hAnsi="Arial" w:cs="Arial"/>
                <w:lang w:val="en-GB"/>
              </w:rPr>
            </w:pPr>
          </w:p>
        </w:tc>
      </w:tr>
    </w:tbl>
    <w:p w:rsidR="00245540" w:rsidRPr="00244D3E" w:rsidRDefault="00245540" w:rsidP="00245540">
      <w:pPr>
        <w:spacing w:after="0" w:line="240" w:lineRule="auto"/>
        <w:jc w:val="both"/>
        <w:rPr>
          <w:rFonts w:ascii="Arial" w:hAnsi="Arial" w:cs="Arial"/>
          <w:lang w:val="uk-UA"/>
        </w:rPr>
      </w:pPr>
    </w:p>
    <w:p w:rsidR="00245540" w:rsidRPr="00244D3E" w:rsidRDefault="00245540" w:rsidP="00245540">
      <w:pPr>
        <w:spacing w:after="0" w:line="240" w:lineRule="auto"/>
        <w:jc w:val="both"/>
        <w:rPr>
          <w:rFonts w:ascii="Arial" w:hAnsi="Arial" w:cs="Arial"/>
          <w:lang w:val="uk-UA"/>
        </w:rPr>
      </w:pPr>
    </w:p>
    <w:p w:rsidR="00245540" w:rsidRPr="00244D3E" w:rsidRDefault="00245540" w:rsidP="00245540">
      <w:pPr>
        <w:spacing w:after="0" w:line="240" w:lineRule="auto"/>
        <w:jc w:val="both"/>
        <w:rPr>
          <w:rFonts w:ascii="Arial" w:hAnsi="Arial" w:cs="Arial"/>
          <w:lang w:val="uk-UA"/>
        </w:rPr>
      </w:pPr>
    </w:p>
    <w:p w:rsidR="00245540" w:rsidRPr="00244D3E" w:rsidRDefault="00245540" w:rsidP="00245540">
      <w:pPr>
        <w:spacing w:after="0"/>
        <w:rPr>
          <w:rFonts w:ascii="Arial" w:hAnsi="Arial" w:cs="Arial"/>
          <w:lang w:val="uk-UA"/>
        </w:rPr>
      </w:pPr>
      <w:r w:rsidRPr="00244D3E">
        <w:rPr>
          <w:rFonts w:ascii="Arial" w:hAnsi="Arial" w:cs="Arial"/>
          <w:lang w:val="uk-UA"/>
        </w:rPr>
        <w:t>Підписано мною, ______________________________________________________,</w:t>
      </w:r>
    </w:p>
    <w:p w:rsidR="00245540" w:rsidRPr="00244D3E" w:rsidRDefault="00245540" w:rsidP="00245540">
      <w:pPr>
        <w:spacing w:after="0"/>
        <w:rPr>
          <w:rFonts w:ascii="Arial" w:hAnsi="Arial" w:cs="Arial"/>
          <w:lang w:val="uk-UA"/>
        </w:rPr>
      </w:pPr>
    </w:p>
    <w:p w:rsidR="00245540" w:rsidRPr="00244D3E" w:rsidRDefault="00245540" w:rsidP="00245540">
      <w:pPr>
        <w:spacing w:after="0"/>
        <w:rPr>
          <w:rFonts w:ascii="Arial" w:hAnsi="Arial" w:cs="Arial"/>
          <w:lang w:val="uk-UA"/>
        </w:rPr>
      </w:pPr>
      <w:r w:rsidRPr="00244D3E">
        <w:rPr>
          <w:rFonts w:ascii="Arial" w:hAnsi="Arial" w:cs="Arial"/>
          <w:lang w:val="uk-UA"/>
        </w:rPr>
        <w:lastRenderedPageBreak/>
        <w:t>що обіймає посаду_________________________________________________________(керівник підприємства)</w:t>
      </w:r>
    </w:p>
    <w:p w:rsidR="00245540" w:rsidRPr="00244D3E" w:rsidRDefault="00245540" w:rsidP="00245540">
      <w:pPr>
        <w:spacing w:after="0"/>
        <w:rPr>
          <w:rFonts w:ascii="Arial" w:hAnsi="Arial" w:cs="Arial"/>
          <w:lang w:val="uk-UA"/>
        </w:rPr>
      </w:pPr>
    </w:p>
    <w:p w:rsidR="00245540" w:rsidRPr="00244D3E" w:rsidRDefault="00245540" w:rsidP="00245540">
      <w:pPr>
        <w:spacing w:after="0"/>
        <w:rPr>
          <w:rFonts w:ascii="Arial" w:hAnsi="Arial" w:cs="Arial"/>
          <w:lang w:val="uk-UA"/>
        </w:rPr>
      </w:pPr>
      <w:r w:rsidRPr="00244D3E">
        <w:rPr>
          <w:rFonts w:ascii="Arial" w:hAnsi="Arial" w:cs="Arial"/>
          <w:lang w:val="uk-UA"/>
        </w:rPr>
        <w:t xml:space="preserve">від імені компанії ____________________________________________________________ </w:t>
      </w:r>
    </w:p>
    <w:p w:rsidR="00245540" w:rsidRPr="00244D3E" w:rsidRDefault="00245540" w:rsidP="00245540">
      <w:pPr>
        <w:spacing w:after="0"/>
        <w:rPr>
          <w:rFonts w:ascii="Arial" w:hAnsi="Arial" w:cs="Arial"/>
          <w:lang w:val="uk-UA"/>
        </w:rPr>
      </w:pPr>
      <w:r w:rsidRPr="00244D3E">
        <w:rPr>
          <w:rFonts w:ascii="Arial" w:hAnsi="Arial" w:cs="Arial"/>
          <w:lang w:val="uk-UA"/>
        </w:rPr>
        <w:t>_______ (число) _________________ (місяць) 20________ (рік).</w:t>
      </w:r>
    </w:p>
    <w:p w:rsidR="00245540" w:rsidRPr="00244D3E" w:rsidRDefault="00245540" w:rsidP="00245540">
      <w:pPr>
        <w:spacing w:after="0"/>
        <w:rPr>
          <w:rFonts w:ascii="Arial" w:hAnsi="Arial" w:cs="Arial"/>
          <w:lang w:val="uk-UA"/>
        </w:rPr>
      </w:pPr>
    </w:p>
    <w:p w:rsidR="00245540" w:rsidRPr="00244D3E" w:rsidRDefault="00245540" w:rsidP="00245540">
      <w:pPr>
        <w:spacing w:after="0"/>
        <w:rPr>
          <w:rFonts w:ascii="Arial" w:hAnsi="Arial" w:cs="Arial"/>
          <w:lang w:val="uk-UA"/>
        </w:rPr>
      </w:pPr>
    </w:p>
    <w:p w:rsidR="00245540" w:rsidRPr="00244D3E" w:rsidRDefault="00245540" w:rsidP="00F83931">
      <w:pPr>
        <w:spacing w:after="0"/>
        <w:rPr>
          <w:rFonts w:ascii="Arial" w:hAnsi="Arial" w:cs="Arial"/>
          <w:lang w:val="uk-UA"/>
        </w:rPr>
      </w:pPr>
      <w:r w:rsidRPr="00244D3E">
        <w:rPr>
          <w:rFonts w:ascii="Arial" w:hAnsi="Arial" w:cs="Arial"/>
          <w:lang w:val="uk-UA"/>
        </w:rPr>
        <w:t xml:space="preserve">________________________ (підпис) </w:t>
      </w:r>
      <w:r w:rsidRPr="00244D3E">
        <w:rPr>
          <w:rFonts w:ascii="Arial" w:hAnsi="Arial" w:cs="Arial"/>
          <w:lang w:val="uk-UA"/>
        </w:rPr>
        <w:tab/>
      </w:r>
    </w:p>
    <w:p w:rsidR="00245540" w:rsidRPr="00244D3E" w:rsidRDefault="00245540" w:rsidP="00245540">
      <w:pPr>
        <w:spacing w:after="0" w:line="240" w:lineRule="auto"/>
        <w:jc w:val="both"/>
        <w:rPr>
          <w:rFonts w:ascii="Arial" w:hAnsi="Arial" w:cs="Arial"/>
          <w:lang w:val="uk-UA"/>
        </w:rPr>
      </w:pPr>
    </w:p>
    <w:p w:rsidR="00245540" w:rsidRPr="00244D3E" w:rsidRDefault="00245540" w:rsidP="00245540">
      <w:pPr>
        <w:spacing w:after="0" w:line="240" w:lineRule="auto"/>
        <w:jc w:val="both"/>
        <w:rPr>
          <w:rFonts w:ascii="Arial" w:hAnsi="Arial" w:cs="Arial"/>
          <w:lang w:val="uk-UA"/>
        </w:rPr>
      </w:pPr>
    </w:p>
    <w:p w:rsidR="00245540" w:rsidRPr="00244D3E" w:rsidRDefault="00245540" w:rsidP="00245540">
      <w:pPr>
        <w:spacing w:after="0" w:line="240" w:lineRule="auto"/>
        <w:jc w:val="both"/>
        <w:rPr>
          <w:rFonts w:ascii="Arial" w:hAnsi="Arial" w:cs="Arial"/>
          <w:lang w:val="uk-UA"/>
        </w:rPr>
      </w:pPr>
    </w:p>
    <w:p w:rsidR="00245540" w:rsidRPr="00244D3E" w:rsidRDefault="00245540" w:rsidP="00245540">
      <w:pPr>
        <w:spacing w:after="0" w:line="240" w:lineRule="auto"/>
        <w:jc w:val="both"/>
        <w:rPr>
          <w:rFonts w:ascii="Arial" w:hAnsi="Arial" w:cs="Arial"/>
          <w:lang w:val="uk-UA"/>
        </w:rPr>
      </w:pPr>
    </w:p>
    <w:p w:rsidR="00244D3E" w:rsidRPr="00244D3E" w:rsidRDefault="00244D3E" w:rsidP="00245540">
      <w:pPr>
        <w:spacing w:after="0" w:line="240" w:lineRule="auto"/>
        <w:jc w:val="both"/>
        <w:rPr>
          <w:rFonts w:ascii="Arial" w:hAnsi="Arial" w:cs="Arial"/>
          <w:lang w:val="uk-UA"/>
        </w:rPr>
      </w:pPr>
    </w:p>
    <w:p w:rsidR="00244D3E" w:rsidRPr="00244D3E" w:rsidRDefault="00244D3E" w:rsidP="00245540">
      <w:pPr>
        <w:spacing w:after="0" w:line="240" w:lineRule="auto"/>
        <w:jc w:val="both"/>
        <w:rPr>
          <w:rFonts w:ascii="Arial" w:hAnsi="Arial" w:cs="Arial"/>
          <w:lang w:val="uk-UA"/>
        </w:rPr>
      </w:pPr>
    </w:p>
    <w:p w:rsidR="00244D3E" w:rsidRPr="00244D3E" w:rsidRDefault="00244D3E" w:rsidP="00245540">
      <w:pPr>
        <w:spacing w:after="0" w:line="240" w:lineRule="auto"/>
        <w:jc w:val="both"/>
        <w:rPr>
          <w:rFonts w:ascii="Arial" w:hAnsi="Arial" w:cs="Arial"/>
          <w:lang w:val="uk-UA"/>
        </w:rPr>
      </w:pPr>
    </w:p>
    <w:p w:rsidR="00244D3E" w:rsidRPr="00244D3E" w:rsidRDefault="00244D3E" w:rsidP="00245540">
      <w:pPr>
        <w:spacing w:after="0" w:line="240" w:lineRule="auto"/>
        <w:jc w:val="both"/>
        <w:rPr>
          <w:rFonts w:ascii="Arial" w:hAnsi="Arial" w:cs="Arial"/>
          <w:lang w:val="uk-UA"/>
        </w:rPr>
      </w:pPr>
    </w:p>
    <w:p w:rsidR="00244D3E" w:rsidRPr="00244D3E" w:rsidRDefault="00244D3E" w:rsidP="00245540">
      <w:pPr>
        <w:spacing w:after="0" w:line="240" w:lineRule="auto"/>
        <w:jc w:val="both"/>
        <w:rPr>
          <w:rFonts w:ascii="Arial" w:hAnsi="Arial" w:cs="Arial"/>
          <w:lang w:val="uk-UA"/>
        </w:rPr>
      </w:pPr>
    </w:p>
    <w:p w:rsidR="00244D3E" w:rsidRPr="00244D3E" w:rsidRDefault="00244D3E" w:rsidP="00245540">
      <w:pPr>
        <w:spacing w:after="0" w:line="240" w:lineRule="auto"/>
        <w:jc w:val="both"/>
        <w:rPr>
          <w:rFonts w:ascii="Arial" w:hAnsi="Arial" w:cs="Arial"/>
          <w:lang w:val="uk-UA"/>
        </w:rPr>
      </w:pPr>
    </w:p>
    <w:p w:rsidR="00244D3E" w:rsidRPr="00244D3E" w:rsidRDefault="00244D3E" w:rsidP="00245540">
      <w:pPr>
        <w:spacing w:after="0" w:line="240" w:lineRule="auto"/>
        <w:jc w:val="both"/>
        <w:rPr>
          <w:rFonts w:ascii="Arial" w:hAnsi="Arial" w:cs="Arial"/>
          <w:lang w:val="uk-UA"/>
        </w:rPr>
      </w:pPr>
    </w:p>
    <w:p w:rsidR="00244D3E" w:rsidRPr="00244D3E" w:rsidRDefault="00244D3E" w:rsidP="00245540">
      <w:pPr>
        <w:spacing w:after="0" w:line="240" w:lineRule="auto"/>
        <w:jc w:val="both"/>
        <w:rPr>
          <w:rFonts w:ascii="Arial" w:hAnsi="Arial" w:cs="Arial"/>
          <w:lang w:val="uk-UA"/>
        </w:rPr>
      </w:pPr>
    </w:p>
    <w:p w:rsidR="00244D3E" w:rsidRPr="00244D3E" w:rsidRDefault="00244D3E" w:rsidP="00245540">
      <w:pPr>
        <w:spacing w:after="0" w:line="240" w:lineRule="auto"/>
        <w:jc w:val="both"/>
        <w:rPr>
          <w:rFonts w:ascii="Arial" w:hAnsi="Arial" w:cs="Arial"/>
          <w:lang w:val="uk-UA"/>
        </w:rPr>
      </w:pPr>
    </w:p>
    <w:p w:rsidR="00244D3E" w:rsidRPr="00244D3E" w:rsidRDefault="00244D3E" w:rsidP="00245540">
      <w:pPr>
        <w:spacing w:after="0" w:line="240" w:lineRule="auto"/>
        <w:jc w:val="both"/>
        <w:rPr>
          <w:rFonts w:ascii="Arial" w:hAnsi="Arial" w:cs="Arial"/>
          <w:lang w:val="uk-UA"/>
        </w:rPr>
      </w:pPr>
    </w:p>
    <w:p w:rsidR="00244D3E" w:rsidRPr="00244D3E" w:rsidRDefault="00244D3E" w:rsidP="00245540">
      <w:pPr>
        <w:spacing w:after="0" w:line="240" w:lineRule="auto"/>
        <w:jc w:val="both"/>
        <w:rPr>
          <w:rFonts w:ascii="Arial" w:hAnsi="Arial" w:cs="Arial"/>
          <w:lang w:val="uk-UA"/>
        </w:rPr>
      </w:pPr>
    </w:p>
    <w:p w:rsidR="00244D3E" w:rsidRPr="00244D3E" w:rsidRDefault="00244D3E" w:rsidP="00245540">
      <w:pPr>
        <w:spacing w:after="0" w:line="240" w:lineRule="auto"/>
        <w:jc w:val="both"/>
        <w:rPr>
          <w:rFonts w:ascii="Arial" w:hAnsi="Arial" w:cs="Arial"/>
          <w:lang w:val="uk-UA"/>
        </w:rPr>
      </w:pPr>
    </w:p>
    <w:p w:rsidR="00244D3E" w:rsidRPr="00244D3E" w:rsidRDefault="00244D3E" w:rsidP="00245540">
      <w:pPr>
        <w:spacing w:after="0" w:line="240" w:lineRule="auto"/>
        <w:jc w:val="both"/>
        <w:rPr>
          <w:rFonts w:ascii="Arial" w:hAnsi="Arial" w:cs="Arial"/>
          <w:lang w:val="uk-UA"/>
        </w:rPr>
      </w:pPr>
    </w:p>
    <w:p w:rsidR="00244D3E" w:rsidRPr="00244D3E" w:rsidRDefault="00244D3E" w:rsidP="00245540">
      <w:pPr>
        <w:spacing w:after="0" w:line="240" w:lineRule="auto"/>
        <w:jc w:val="both"/>
        <w:rPr>
          <w:rFonts w:ascii="Arial" w:hAnsi="Arial" w:cs="Arial"/>
          <w:lang w:val="uk-UA"/>
        </w:rPr>
      </w:pPr>
    </w:p>
    <w:p w:rsidR="00244D3E" w:rsidRPr="00244D3E" w:rsidRDefault="00244D3E" w:rsidP="00245540">
      <w:pPr>
        <w:spacing w:after="0" w:line="240" w:lineRule="auto"/>
        <w:jc w:val="both"/>
        <w:rPr>
          <w:rFonts w:ascii="Arial" w:hAnsi="Arial" w:cs="Arial"/>
          <w:lang w:val="uk-UA"/>
        </w:rPr>
      </w:pPr>
    </w:p>
    <w:p w:rsidR="00244D3E" w:rsidRPr="00244D3E" w:rsidRDefault="00244D3E" w:rsidP="00245540">
      <w:pPr>
        <w:spacing w:after="0" w:line="240" w:lineRule="auto"/>
        <w:jc w:val="both"/>
        <w:rPr>
          <w:rFonts w:ascii="Arial" w:hAnsi="Arial" w:cs="Arial"/>
          <w:lang w:val="uk-UA"/>
        </w:rPr>
      </w:pPr>
    </w:p>
    <w:p w:rsidR="00244D3E" w:rsidRPr="00244D3E" w:rsidRDefault="00244D3E" w:rsidP="00245540">
      <w:pPr>
        <w:spacing w:after="0" w:line="240" w:lineRule="auto"/>
        <w:jc w:val="both"/>
        <w:rPr>
          <w:rFonts w:ascii="Arial" w:hAnsi="Arial" w:cs="Arial"/>
          <w:lang w:val="uk-UA"/>
        </w:rPr>
      </w:pPr>
    </w:p>
    <w:p w:rsidR="00244D3E" w:rsidRPr="00244D3E" w:rsidRDefault="00244D3E" w:rsidP="00245540">
      <w:pPr>
        <w:spacing w:after="0" w:line="240" w:lineRule="auto"/>
        <w:jc w:val="both"/>
        <w:rPr>
          <w:rFonts w:ascii="Arial" w:hAnsi="Arial" w:cs="Arial"/>
          <w:lang w:val="uk-UA"/>
        </w:rPr>
      </w:pPr>
    </w:p>
    <w:p w:rsidR="00244D3E" w:rsidRPr="00244D3E" w:rsidRDefault="00244D3E" w:rsidP="00245540">
      <w:pPr>
        <w:spacing w:after="0" w:line="240" w:lineRule="auto"/>
        <w:jc w:val="both"/>
        <w:rPr>
          <w:rFonts w:ascii="Arial" w:hAnsi="Arial" w:cs="Arial"/>
          <w:lang w:val="uk-UA"/>
        </w:rPr>
      </w:pPr>
    </w:p>
    <w:p w:rsidR="00244D3E" w:rsidRPr="00244D3E" w:rsidRDefault="00244D3E" w:rsidP="00245540">
      <w:pPr>
        <w:spacing w:after="0" w:line="240" w:lineRule="auto"/>
        <w:jc w:val="both"/>
        <w:rPr>
          <w:rFonts w:ascii="Arial" w:hAnsi="Arial" w:cs="Arial"/>
          <w:lang w:val="uk-UA"/>
        </w:rPr>
      </w:pPr>
    </w:p>
    <w:p w:rsidR="00244D3E" w:rsidRPr="00244D3E" w:rsidRDefault="00244D3E" w:rsidP="00245540">
      <w:pPr>
        <w:spacing w:after="0" w:line="240" w:lineRule="auto"/>
        <w:jc w:val="both"/>
        <w:rPr>
          <w:rFonts w:ascii="Arial" w:hAnsi="Arial" w:cs="Arial"/>
          <w:lang w:val="uk-UA"/>
        </w:rPr>
      </w:pPr>
    </w:p>
    <w:p w:rsidR="00244D3E" w:rsidRPr="00244D3E" w:rsidRDefault="00244D3E" w:rsidP="00245540">
      <w:pPr>
        <w:spacing w:after="0" w:line="240" w:lineRule="auto"/>
        <w:jc w:val="both"/>
        <w:rPr>
          <w:rFonts w:ascii="Arial" w:hAnsi="Arial" w:cs="Arial"/>
          <w:lang w:val="uk-UA"/>
        </w:rPr>
      </w:pPr>
    </w:p>
    <w:p w:rsidR="00244D3E" w:rsidRPr="00244D3E" w:rsidRDefault="00244D3E" w:rsidP="00245540">
      <w:pPr>
        <w:spacing w:after="0" w:line="240" w:lineRule="auto"/>
        <w:jc w:val="both"/>
        <w:rPr>
          <w:rFonts w:ascii="Arial" w:hAnsi="Arial" w:cs="Arial"/>
          <w:lang w:val="uk-UA"/>
        </w:rPr>
      </w:pPr>
    </w:p>
    <w:p w:rsidR="00244D3E" w:rsidRPr="00244D3E" w:rsidRDefault="00244D3E" w:rsidP="00245540">
      <w:pPr>
        <w:spacing w:after="0" w:line="240" w:lineRule="auto"/>
        <w:jc w:val="both"/>
        <w:rPr>
          <w:rFonts w:ascii="Arial" w:hAnsi="Arial" w:cs="Arial"/>
          <w:lang w:val="uk-UA"/>
        </w:rPr>
      </w:pPr>
    </w:p>
    <w:p w:rsidR="00244D3E" w:rsidRPr="00244D3E" w:rsidRDefault="00244D3E" w:rsidP="00245540">
      <w:pPr>
        <w:spacing w:after="0" w:line="240" w:lineRule="auto"/>
        <w:jc w:val="both"/>
        <w:rPr>
          <w:rFonts w:ascii="Arial" w:hAnsi="Arial" w:cs="Arial"/>
          <w:lang w:val="uk-UA"/>
        </w:rPr>
      </w:pPr>
    </w:p>
    <w:p w:rsidR="00244D3E" w:rsidRPr="00244D3E" w:rsidRDefault="00244D3E" w:rsidP="00245540">
      <w:pPr>
        <w:spacing w:after="0" w:line="240" w:lineRule="auto"/>
        <w:jc w:val="both"/>
        <w:rPr>
          <w:rFonts w:ascii="Arial" w:hAnsi="Arial" w:cs="Arial"/>
          <w:lang w:val="uk-UA"/>
        </w:rPr>
      </w:pPr>
    </w:p>
    <w:p w:rsidR="00244D3E" w:rsidRPr="00244D3E" w:rsidRDefault="00244D3E" w:rsidP="00245540">
      <w:pPr>
        <w:spacing w:after="0" w:line="240" w:lineRule="auto"/>
        <w:jc w:val="both"/>
        <w:rPr>
          <w:rFonts w:ascii="Arial" w:hAnsi="Arial" w:cs="Arial"/>
          <w:lang w:val="uk-UA"/>
        </w:rPr>
      </w:pPr>
    </w:p>
    <w:p w:rsidR="00244D3E" w:rsidRPr="00244D3E" w:rsidRDefault="00244D3E" w:rsidP="00245540">
      <w:pPr>
        <w:spacing w:after="0" w:line="240" w:lineRule="auto"/>
        <w:jc w:val="both"/>
        <w:rPr>
          <w:rFonts w:ascii="Arial" w:hAnsi="Arial" w:cs="Arial"/>
          <w:lang w:val="uk-UA"/>
        </w:rPr>
      </w:pPr>
    </w:p>
    <w:p w:rsidR="00244D3E" w:rsidRPr="00244D3E" w:rsidRDefault="00244D3E" w:rsidP="00245540">
      <w:pPr>
        <w:spacing w:after="0" w:line="240" w:lineRule="auto"/>
        <w:jc w:val="both"/>
        <w:rPr>
          <w:rFonts w:ascii="Arial" w:hAnsi="Arial" w:cs="Arial"/>
          <w:lang w:val="uk-UA"/>
        </w:rPr>
      </w:pPr>
    </w:p>
    <w:p w:rsidR="00057A63" w:rsidRPr="00244D3E" w:rsidRDefault="00057A63" w:rsidP="00765103">
      <w:pPr>
        <w:spacing w:after="0" w:line="240" w:lineRule="auto"/>
        <w:jc w:val="center"/>
        <w:rPr>
          <w:rFonts w:ascii="Arial" w:hAnsi="Arial" w:cs="Arial"/>
          <w:b/>
          <w:lang w:val="uk-UA"/>
        </w:rPr>
      </w:pPr>
    </w:p>
    <w:p w:rsidR="002E3C65" w:rsidRPr="00244D3E" w:rsidRDefault="00245540" w:rsidP="002E3C65">
      <w:pPr>
        <w:spacing w:after="0" w:line="240" w:lineRule="auto"/>
        <w:jc w:val="center"/>
        <w:rPr>
          <w:rFonts w:ascii="Arial" w:hAnsi="Arial" w:cs="Arial"/>
          <w:b/>
          <w:bCs/>
          <w:lang w:val="uk-UA"/>
        </w:rPr>
      </w:pPr>
      <w:r w:rsidRPr="00244D3E">
        <w:rPr>
          <w:rFonts w:ascii="Arial" w:hAnsi="Arial" w:cs="Arial"/>
          <w:b/>
          <w:lang w:val="uk-UA"/>
        </w:rPr>
        <w:t xml:space="preserve">Додаток №2 до Специфікації на </w:t>
      </w:r>
      <w:r w:rsidR="00A623A6" w:rsidRPr="00244D3E">
        <w:rPr>
          <w:rFonts w:ascii="Arial" w:hAnsi="Arial" w:cs="Arial"/>
          <w:b/>
          <w:lang w:val="uk-UA"/>
        </w:rPr>
        <w:t xml:space="preserve">постачання </w:t>
      </w:r>
      <w:r w:rsidR="002E3C65" w:rsidRPr="00244D3E">
        <w:rPr>
          <w:rFonts w:ascii="Arial" w:hAnsi="Arial" w:cs="Arial"/>
          <w:b/>
          <w:iCs/>
          <w:kern w:val="32"/>
          <w:lang w:val="uk-UA" w:eastAsia="ru-RU"/>
        </w:rPr>
        <w:t>лабораторних витратних матеріалів</w:t>
      </w:r>
      <w:r w:rsidR="002E3C65" w:rsidRPr="00244D3E">
        <w:rPr>
          <w:rFonts w:ascii="Arial" w:hAnsi="Arial" w:cs="Arial"/>
          <w:b/>
          <w:bCs/>
          <w:lang w:val="uk-UA"/>
        </w:rPr>
        <w:t>.</w:t>
      </w:r>
    </w:p>
    <w:p w:rsidR="00984154" w:rsidRPr="00244D3E" w:rsidRDefault="00984154" w:rsidP="00765103">
      <w:pPr>
        <w:spacing w:after="0" w:line="240" w:lineRule="auto"/>
        <w:jc w:val="center"/>
        <w:rPr>
          <w:rFonts w:ascii="Arial" w:hAnsi="Arial" w:cs="Arial"/>
          <w:b/>
          <w:bCs/>
          <w:lang w:val="uk-UA"/>
        </w:rPr>
      </w:pPr>
    </w:p>
    <w:p w:rsidR="00245540" w:rsidRPr="00944F23" w:rsidRDefault="00245540" w:rsidP="00765103">
      <w:pPr>
        <w:spacing w:after="0" w:line="240" w:lineRule="auto"/>
        <w:jc w:val="center"/>
        <w:rPr>
          <w:rFonts w:ascii="Arial" w:hAnsi="Arial" w:cs="Arial"/>
          <w:b/>
          <w:lang w:val="uk-UA"/>
        </w:rPr>
      </w:pPr>
      <w:r w:rsidRPr="00944F23">
        <w:rPr>
          <w:rFonts w:ascii="Arial" w:hAnsi="Arial" w:cs="Arial"/>
          <w:b/>
          <w:lang w:val="uk-UA"/>
        </w:rPr>
        <w:t>Відповідність технічним вимогам</w:t>
      </w:r>
    </w:p>
    <w:p w:rsidR="00245540" w:rsidRPr="00944F23" w:rsidRDefault="00245540" w:rsidP="00245540">
      <w:pPr>
        <w:spacing w:after="0" w:line="240" w:lineRule="auto"/>
        <w:jc w:val="center"/>
        <w:rPr>
          <w:rFonts w:ascii="Arial" w:hAnsi="Arial" w:cs="Arial"/>
          <w:lang w:val="uk-UA"/>
        </w:rPr>
      </w:pPr>
    </w:p>
    <w:p w:rsidR="00245540" w:rsidRPr="00244D3E" w:rsidRDefault="00245540" w:rsidP="00245540">
      <w:pPr>
        <w:spacing w:after="0" w:line="240" w:lineRule="auto"/>
        <w:rPr>
          <w:rFonts w:ascii="Arial" w:eastAsia="Arial" w:hAnsi="Arial" w:cs="Arial"/>
          <w:lang w:val="uk-UA"/>
        </w:rPr>
      </w:pPr>
    </w:p>
    <w:p w:rsidR="00191E34" w:rsidRPr="00244D3E" w:rsidRDefault="00191E34" w:rsidP="00191E34">
      <w:pPr>
        <w:spacing w:after="0" w:line="240" w:lineRule="auto"/>
        <w:jc w:val="both"/>
        <w:rPr>
          <w:rFonts w:ascii="Arial" w:hAnsi="Arial" w:cs="Arial"/>
          <w:lang w:val="uk-U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1798"/>
        <w:gridCol w:w="4203"/>
        <w:gridCol w:w="3445"/>
      </w:tblGrid>
      <w:tr w:rsidR="00244D3E" w:rsidRPr="00244D3E" w:rsidTr="00244D3E">
        <w:trPr>
          <w:trHeight w:val="262"/>
        </w:trPr>
        <w:tc>
          <w:tcPr>
            <w:tcW w:w="551" w:type="dxa"/>
          </w:tcPr>
          <w:p w:rsidR="00244D3E" w:rsidRPr="00244D3E" w:rsidRDefault="00244D3E" w:rsidP="00CD74FF">
            <w:pPr>
              <w:spacing w:after="0" w:line="240" w:lineRule="auto"/>
              <w:jc w:val="both"/>
              <w:rPr>
                <w:rFonts w:ascii="Arial" w:hAnsi="Arial" w:cs="Arial"/>
                <w:lang w:val="ru-RU"/>
              </w:rPr>
            </w:pPr>
            <w:r w:rsidRPr="00244D3E">
              <w:rPr>
                <w:rFonts w:ascii="Arial" w:hAnsi="Arial" w:cs="Arial"/>
                <w:lang w:val="ru-RU"/>
              </w:rPr>
              <w:t>Лот</w:t>
            </w:r>
          </w:p>
        </w:tc>
        <w:tc>
          <w:tcPr>
            <w:tcW w:w="1717" w:type="dxa"/>
            <w:shd w:val="clear" w:color="auto" w:fill="auto"/>
            <w:noWrap/>
          </w:tcPr>
          <w:p w:rsidR="00244D3E" w:rsidRPr="00244D3E" w:rsidRDefault="00244D3E" w:rsidP="00CD74FF">
            <w:pPr>
              <w:spacing w:after="0" w:line="240" w:lineRule="auto"/>
              <w:jc w:val="both"/>
              <w:rPr>
                <w:rFonts w:ascii="Arial" w:hAnsi="Arial" w:cs="Arial"/>
                <w:lang w:val="uk-UA"/>
              </w:rPr>
            </w:pPr>
            <w:r w:rsidRPr="00244D3E">
              <w:rPr>
                <w:rFonts w:ascii="Arial" w:hAnsi="Arial" w:cs="Arial"/>
                <w:lang w:val="uk-UA"/>
              </w:rPr>
              <w:t xml:space="preserve">Назва </w:t>
            </w:r>
          </w:p>
        </w:tc>
        <w:tc>
          <w:tcPr>
            <w:tcW w:w="4255" w:type="dxa"/>
          </w:tcPr>
          <w:p w:rsidR="00244D3E" w:rsidRPr="00244D3E" w:rsidRDefault="00244D3E" w:rsidP="00CD74FF">
            <w:pPr>
              <w:spacing w:after="0" w:line="240" w:lineRule="auto"/>
              <w:jc w:val="both"/>
              <w:rPr>
                <w:rFonts w:ascii="Arial" w:hAnsi="Arial" w:cs="Arial"/>
                <w:lang w:val="uk-UA"/>
              </w:rPr>
            </w:pPr>
            <w:r w:rsidRPr="00244D3E">
              <w:rPr>
                <w:rFonts w:ascii="Arial" w:hAnsi="Arial" w:cs="Arial"/>
                <w:lang w:val="uk-UA"/>
              </w:rPr>
              <w:t>Характеристики запропонованого виробу, коментарі, вказати номер сторінки з інструкції/</w:t>
            </w:r>
            <w:proofErr w:type="spellStart"/>
            <w:r w:rsidRPr="00244D3E">
              <w:rPr>
                <w:rFonts w:ascii="Arial" w:hAnsi="Arial" w:cs="Arial"/>
                <w:lang w:val="uk-UA"/>
              </w:rPr>
              <w:t>тех</w:t>
            </w:r>
            <w:proofErr w:type="spellEnd"/>
            <w:r w:rsidRPr="00244D3E">
              <w:rPr>
                <w:rFonts w:ascii="Arial" w:hAnsi="Arial" w:cs="Arial"/>
                <w:lang w:val="uk-UA"/>
              </w:rPr>
              <w:t xml:space="preserve"> опису</w:t>
            </w:r>
          </w:p>
        </w:tc>
        <w:tc>
          <w:tcPr>
            <w:tcW w:w="3507" w:type="dxa"/>
          </w:tcPr>
          <w:p w:rsidR="00244D3E" w:rsidRPr="00244D3E" w:rsidRDefault="00244D3E" w:rsidP="00244D3E">
            <w:pPr>
              <w:spacing w:after="0" w:line="240" w:lineRule="auto"/>
              <w:jc w:val="both"/>
              <w:rPr>
                <w:rFonts w:ascii="Arial" w:hAnsi="Arial" w:cs="Arial"/>
                <w:i/>
                <w:lang w:val="uk-UA"/>
              </w:rPr>
            </w:pPr>
            <w:r w:rsidRPr="00244D3E">
              <w:rPr>
                <w:rFonts w:ascii="Arial" w:hAnsi="Arial" w:cs="Arial"/>
                <w:i/>
                <w:lang w:val="uk-UA"/>
              </w:rPr>
              <w:t>Зазначити, артикул, виробника та технічні характеристики запропонованого товару</w:t>
            </w:r>
          </w:p>
        </w:tc>
      </w:tr>
      <w:tr w:rsidR="00244D3E" w:rsidRPr="00244D3E" w:rsidTr="00244D3E">
        <w:trPr>
          <w:trHeight w:val="58"/>
        </w:trPr>
        <w:tc>
          <w:tcPr>
            <w:tcW w:w="551" w:type="dxa"/>
          </w:tcPr>
          <w:p w:rsidR="00244D3E" w:rsidRPr="00244D3E" w:rsidRDefault="00244D3E" w:rsidP="0087468B">
            <w:pPr>
              <w:spacing w:after="0" w:line="240" w:lineRule="auto"/>
              <w:jc w:val="both"/>
              <w:rPr>
                <w:rFonts w:ascii="Arial" w:hAnsi="Arial" w:cs="Arial"/>
                <w:lang w:val="uk-UA"/>
              </w:rPr>
            </w:pPr>
            <w:r w:rsidRPr="00244D3E">
              <w:rPr>
                <w:rFonts w:ascii="Arial" w:hAnsi="Arial" w:cs="Arial"/>
                <w:lang w:val="uk-UA"/>
              </w:rPr>
              <w:t>1</w:t>
            </w:r>
          </w:p>
        </w:tc>
        <w:tc>
          <w:tcPr>
            <w:tcW w:w="1717" w:type="dxa"/>
            <w:shd w:val="clear" w:color="auto" w:fill="auto"/>
            <w:noWrap/>
          </w:tcPr>
          <w:p w:rsidR="00244D3E" w:rsidRPr="00244D3E" w:rsidRDefault="00244D3E" w:rsidP="0087468B">
            <w:pPr>
              <w:numPr>
                <w:ilvl w:val="0"/>
                <w:numId w:val="6"/>
              </w:numPr>
              <w:spacing w:after="0" w:line="240" w:lineRule="auto"/>
              <w:ind w:left="0"/>
              <w:rPr>
                <w:rFonts w:ascii="Arial" w:eastAsia="Times New Roman" w:hAnsi="Arial" w:cs="Arial"/>
                <w:lang w:val="ru-RU" w:eastAsia="ru-RU"/>
              </w:rPr>
            </w:pPr>
            <w:r w:rsidRPr="00244D3E">
              <w:rPr>
                <w:rFonts w:ascii="Arial" w:eastAsia="Times New Roman" w:hAnsi="Arial" w:cs="Arial"/>
                <w:bCs/>
                <w:color w:val="221F1F"/>
                <w:kern w:val="36"/>
                <w:lang w:val="uk-UA" w:eastAsia="uk-UA"/>
              </w:rPr>
              <w:t xml:space="preserve">Пробірки для </w:t>
            </w:r>
            <w:proofErr w:type="spellStart"/>
            <w:r w:rsidRPr="00244D3E">
              <w:rPr>
                <w:rFonts w:ascii="Arial" w:eastAsia="Times New Roman" w:hAnsi="Arial" w:cs="Arial"/>
                <w:bCs/>
                <w:color w:val="221F1F"/>
                <w:kern w:val="36"/>
                <w:lang w:val="uk-UA" w:eastAsia="uk-UA"/>
              </w:rPr>
              <w:t>Денсі</w:t>
            </w:r>
            <w:proofErr w:type="spellEnd"/>
            <w:r w:rsidRPr="00244D3E">
              <w:rPr>
                <w:rFonts w:ascii="Arial" w:eastAsia="Times New Roman" w:hAnsi="Arial" w:cs="Arial"/>
                <w:bCs/>
                <w:color w:val="221F1F"/>
                <w:kern w:val="36"/>
                <w:lang w:val="uk-UA" w:eastAsia="uk-UA"/>
              </w:rPr>
              <w:t xml:space="preserve">-Ла-метра синій ковпачок стерильні № 20 </w:t>
            </w:r>
            <w:proofErr w:type="spellStart"/>
            <w:r w:rsidRPr="00244D3E">
              <w:rPr>
                <w:rFonts w:ascii="Arial" w:eastAsia="Times New Roman" w:hAnsi="Arial" w:cs="Arial"/>
                <w:bCs/>
                <w:color w:val="221F1F"/>
                <w:kern w:val="36"/>
                <w:lang w:val="uk-UA" w:eastAsia="uk-UA"/>
              </w:rPr>
              <w:t>уп</w:t>
            </w:r>
            <w:proofErr w:type="spellEnd"/>
          </w:p>
        </w:tc>
        <w:tc>
          <w:tcPr>
            <w:tcW w:w="4255" w:type="dxa"/>
          </w:tcPr>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 xml:space="preserve">1. Термін придатності стерильних витратних матеріалів на момент поставки кінцевому отримувачу повинен становити не менше 75% від загального терміну придатності </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 xml:space="preserve">2. Пробірки до денситометра </w:t>
            </w:r>
            <w:proofErr w:type="spellStart"/>
            <w:r w:rsidRPr="00244D3E">
              <w:rPr>
                <w:rFonts w:ascii="Arial" w:hAnsi="Arial" w:cs="Arial"/>
                <w:lang w:val="uk-UA"/>
              </w:rPr>
              <w:t>Densi-La-meter</w:t>
            </w:r>
            <w:proofErr w:type="spellEnd"/>
            <w:r w:rsidRPr="00244D3E">
              <w:rPr>
                <w:rFonts w:ascii="Arial" w:hAnsi="Arial" w:cs="Arial"/>
                <w:lang w:val="uk-UA"/>
              </w:rPr>
              <w:t xml:space="preserve"> (прилад визначення каламутності бактеріальної суспензії) повинні бути стерильними та нараховувати не менше 20 штук в упаковці.</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Матеріал - скло або прозора пластмаса</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 xml:space="preserve">Діаметр - мін. 15 мм, </w:t>
            </w:r>
            <w:proofErr w:type="spellStart"/>
            <w:r w:rsidRPr="00244D3E">
              <w:rPr>
                <w:rFonts w:ascii="Arial" w:hAnsi="Arial" w:cs="Arial"/>
                <w:lang w:val="uk-UA"/>
              </w:rPr>
              <w:t>макс</w:t>
            </w:r>
            <w:proofErr w:type="spellEnd"/>
            <w:r w:rsidRPr="00244D3E">
              <w:rPr>
                <w:rFonts w:ascii="Arial" w:hAnsi="Arial" w:cs="Arial"/>
                <w:lang w:val="uk-UA"/>
              </w:rPr>
              <w:t>. 18,5 мм (включаючи відхилення)</w:t>
            </w:r>
          </w:p>
        </w:tc>
        <w:tc>
          <w:tcPr>
            <w:tcW w:w="3507" w:type="dxa"/>
          </w:tcPr>
          <w:p w:rsidR="00244D3E" w:rsidRPr="00244D3E" w:rsidRDefault="00244D3E" w:rsidP="0087468B">
            <w:pPr>
              <w:tabs>
                <w:tab w:val="left" w:pos="306"/>
              </w:tabs>
              <w:jc w:val="both"/>
              <w:rPr>
                <w:rFonts w:ascii="Arial" w:hAnsi="Arial" w:cs="Arial"/>
                <w:lang w:val="uk-UA"/>
              </w:rPr>
            </w:pPr>
          </w:p>
        </w:tc>
      </w:tr>
      <w:tr w:rsidR="00244D3E" w:rsidRPr="00244D3E" w:rsidTr="00244D3E">
        <w:trPr>
          <w:trHeight w:val="58"/>
        </w:trPr>
        <w:tc>
          <w:tcPr>
            <w:tcW w:w="551" w:type="dxa"/>
          </w:tcPr>
          <w:p w:rsidR="00244D3E" w:rsidRPr="00244D3E" w:rsidRDefault="00244D3E" w:rsidP="0087468B">
            <w:pPr>
              <w:spacing w:after="0" w:line="240" w:lineRule="auto"/>
              <w:jc w:val="both"/>
              <w:rPr>
                <w:rFonts w:ascii="Arial" w:hAnsi="Arial" w:cs="Arial"/>
                <w:lang w:val="uk-UA"/>
              </w:rPr>
            </w:pPr>
            <w:r w:rsidRPr="00244D3E">
              <w:rPr>
                <w:rFonts w:ascii="Arial" w:hAnsi="Arial" w:cs="Arial"/>
                <w:lang w:val="uk-UA"/>
              </w:rPr>
              <w:t>2</w:t>
            </w:r>
          </w:p>
        </w:tc>
        <w:tc>
          <w:tcPr>
            <w:tcW w:w="1717" w:type="dxa"/>
            <w:shd w:val="clear" w:color="auto" w:fill="auto"/>
            <w:noWrap/>
          </w:tcPr>
          <w:p w:rsidR="00244D3E" w:rsidRPr="00244D3E" w:rsidRDefault="00244D3E" w:rsidP="0087468B">
            <w:pPr>
              <w:spacing w:after="0" w:line="240" w:lineRule="auto"/>
              <w:rPr>
                <w:rFonts w:ascii="Arial" w:eastAsia="Times New Roman" w:hAnsi="Arial" w:cs="Arial"/>
                <w:bCs/>
                <w:color w:val="221F1F"/>
                <w:kern w:val="36"/>
                <w:lang w:val="uk-UA" w:eastAsia="uk-UA"/>
              </w:rPr>
            </w:pPr>
            <w:r w:rsidRPr="00244D3E">
              <w:rPr>
                <w:rFonts w:ascii="Arial" w:eastAsia="Times New Roman" w:hAnsi="Arial" w:cs="Arial"/>
                <w:bCs/>
                <w:color w:val="221F1F"/>
                <w:kern w:val="36"/>
                <w:lang w:val="uk-UA" w:eastAsia="uk-UA"/>
              </w:rPr>
              <w:t xml:space="preserve">Пробірка стерильна типу </w:t>
            </w:r>
            <w:proofErr w:type="spellStart"/>
            <w:r w:rsidRPr="00244D3E">
              <w:rPr>
                <w:rFonts w:ascii="Arial" w:eastAsia="Times New Roman" w:hAnsi="Arial" w:cs="Arial"/>
                <w:bCs/>
                <w:color w:val="221F1F"/>
                <w:kern w:val="36"/>
                <w:lang w:val="uk-UA" w:eastAsia="uk-UA"/>
              </w:rPr>
              <w:t>Falcon</w:t>
            </w:r>
            <w:proofErr w:type="spellEnd"/>
            <w:r w:rsidRPr="00244D3E">
              <w:rPr>
                <w:rFonts w:ascii="Arial" w:eastAsia="Times New Roman" w:hAnsi="Arial" w:cs="Arial"/>
                <w:bCs/>
                <w:color w:val="221F1F"/>
                <w:kern w:val="36"/>
                <w:lang w:val="uk-UA" w:eastAsia="uk-UA"/>
              </w:rPr>
              <w:t xml:space="preserve"> 50 мл, з градуюванням і кришкою, що загвинчується, </w:t>
            </w:r>
            <w:proofErr w:type="spellStart"/>
            <w:r w:rsidRPr="00244D3E">
              <w:rPr>
                <w:rFonts w:ascii="Arial" w:eastAsia="Times New Roman" w:hAnsi="Arial" w:cs="Arial"/>
                <w:bCs/>
                <w:color w:val="221F1F"/>
                <w:kern w:val="36"/>
                <w:lang w:val="uk-UA" w:eastAsia="uk-UA"/>
              </w:rPr>
              <w:t>шт</w:t>
            </w:r>
            <w:proofErr w:type="spellEnd"/>
          </w:p>
        </w:tc>
        <w:tc>
          <w:tcPr>
            <w:tcW w:w="4255" w:type="dxa"/>
          </w:tcPr>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 xml:space="preserve">1. Термін придатності стерильних витратних матеріалів на момент поставки кінцевому отримувачу повинен становити не менше 75% від загального терміну придатності </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 xml:space="preserve">Призначення: пробірка, пробірка </w:t>
            </w:r>
            <w:proofErr w:type="spellStart"/>
            <w:r w:rsidRPr="00244D3E">
              <w:rPr>
                <w:rFonts w:ascii="Arial" w:hAnsi="Arial" w:cs="Arial"/>
                <w:lang w:val="uk-UA"/>
              </w:rPr>
              <w:t>Фалькон</w:t>
            </w:r>
            <w:proofErr w:type="spellEnd"/>
            <w:r w:rsidRPr="00244D3E">
              <w:rPr>
                <w:rFonts w:ascii="Arial" w:hAnsi="Arial" w:cs="Arial"/>
                <w:lang w:val="uk-UA"/>
              </w:rPr>
              <w:t xml:space="preserve"> </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 xml:space="preserve">Мікробіологічний статус: стерильний, очищений від </w:t>
            </w:r>
            <w:proofErr w:type="spellStart"/>
            <w:r w:rsidRPr="00244D3E">
              <w:rPr>
                <w:rFonts w:ascii="Arial" w:hAnsi="Arial" w:cs="Arial"/>
                <w:lang w:val="uk-UA"/>
              </w:rPr>
              <w:t>ДНКаз</w:t>
            </w:r>
            <w:proofErr w:type="spellEnd"/>
            <w:r w:rsidRPr="00244D3E">
              <w:rPr>
                <w:rFonts w:ascii="Arial" w:hAnsi="Arial" w:cs="Arial"/>
                <w:lang w:val="uk-UA"/>
              </w:rPr>
              <w:t xml:space="preserve">, </w:t>
            </w:r>
            <w:proofErr w:type="spellStart"/>
            <w:r w:rsidRPr="00244D3E">
              <w:rPr>
                <w:rFonts w:ascii="Arial" w:hAnsi="Arial" w:cs="Arial"/>
                <w:lang w:val="uk-UA"/>
              </w:rPr>
              <w:t>РНКаз</w:t>
            </w:r>
            <w:proofErr w:type="spellEnd"/>
            <w:r w:rsidRPr="00244D3E">
              <w:rPr>
                <w:rFonts w:ascii="Arial" w:hAnsi="Arial" w:cs="Arial"/>
                <w:lang w:val="uk-UA"/>
              </w:rPr>
              <w:t xml:space="preserve">, ДНК людини, інгібіторів ПЛР і пірогенів. Матеріал: поліпропілен (РР) </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 xml:space="preserve">Об’єм: 50 мл. </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 xml:space="preserve">Градуювання: з градуюванням </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 xml:space="preserve">Поле для запису: так </w:t>
            </w:r>
          </w:p>
          <w:p w:rsidR="00244D3E" w:rsidRPr="00244D3E" w:rsidRDefault="00244D3E" w:rsidP="0087468B">
            <w:pPr>
              <w:tabs>
                <w:tab w:val="left" w:pos="306"/>
              </w:tabs>
              <w:jc w:val="both"/>
              <w:rPr>
                <w:rFonts w:ascii="Arial" w:hAnsi="Arial" w:cs="Arial"/>
                <w:lang w:val="uk-UA"/>
              </w:rPr>
            </w:pPr>
            <w:proofErr w:type="spellStart"/>
            <w:r w:rsidRPr="00244D3E">
              <w:rPr>
                <w:rFonts w:ascii="Arial" w:hAnsi="Arial" w:cs="Arial"/>
                <w:lang w:val="uk-UA"/>
              </w:rPr>
              <w:t>Автоклавування</w:t>
            </w:r>
            <w:proofErr w:type="spellEnd"/>
            <w:r w:rsidRPr="00244D3E">
              <w:rPr>
                <w:rFonts w:ascii="Arial" w:hAnsi="Arial" w:cs="Arial"/>
                <w:lang w:val="uk-UA"/>
              </w:rPr>
              <w:t xml:space="preserve">: </w:t>
            </w:r>
            <w:proofErr w:type="spellStart"/>
            <w:r w:rsidRPr="00244D3E">
              <w:rPr>
                <w:rFonts w:ascii="Arial" w:hAnsi="Arial" w:cs="Arial"/>
                <w:lang w:val="uk-UA"/>
              </w:rPr>
              <w:t>автоклавується</w:t>
            </w:r>
            <w:proofErr w:type="spellEnd"/>
            <w:r w:rsidRPr="00244D3E">
              <w:rPr>
                <w:rFonts w:ascii="Arial" w:hAnsi="Arial" w:cs="Arial"/>
                <w:lang w:val="uk-UA"/>
              </w:rPr>
              <w:t xml:space="preserve"> </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 xml:space="preserve">Тип кришки: гвинтова </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 xml:space="preserve">Тип </w:t>
            </w:r>
            <w:proofErr w:type="spellStart"/>
            <w:r w:rsidRPr="00244D3E">
              <w:rPr>
                <w:rFonts w:ascii="Arial" w:hAnsi="Arial" w:cs="Arial"/>
                <w:lang w:val="uk-UA"/>
              </w:rPr>
              <w:t>дна</w:t>
            </w:r>
            <w:proofErr w:type="spellEnd"/>
            <w:r w:rsidRPr="00244D3E">
              <w:rPr>
                <w:rFonts w:ascii="Arial" w:hAnsi="Arial" w:cs="Arial"/>
                <w:lang w:val="uk-UA"/>
              </w:rPr>
              <w:t>: конічне або конічне зі стійкою базою</w:t>
            </w:r>
          </w:p>
        </w:tc>
        <w:tc>
          <w:tcPr>
            <w:tcW w:w="3507" w:type="dxa"/>
          </w:tcPr>
          <w:p w:rsidR="00244D3E" w:rsidRPr="00244D3E" w:rsidRDefault="00244D3E" w:rsidP="0087468B">
            <w:pPr>
              <w:tabs>
                <w:tab w:val="left" w:pos="306"/>
              </w:tabs>
              <w:jc w:val="both"/>
              <w:rPr>
                <w:rFonts w:ascii="Arial" w:hAnsi="Arial" w:cs="Arial"/>
                <w:lang w:val="uk-UA"/>
              </w:rPr>
            </w:pPr>
          </w:p>
        </w:tc>
      </w:tr>
      <w:tr w:rsidR="00244D3E" w:rsidRPr="00244D3E" w:rsidTr="00244D3E">
        <w:trPr>
          <w:trHeight w:val="58"/>
        </w:trPr>
        <w:tc>
          <w:tcPr>
            <w:tcW w:w="551" w:type="dxa"/>
          </w:tcPr>
          <w:p w:rsidR="00244D3E" w:rsidRPr="00244D3E" w:rsidRDefault="00244D3E" w:rsidP="0087468B">
            <w:pPr>
              <w:spacing w:after="0" w:line="240" w:lineRule="auto"/>
              <w:jc w:val="both"/>
              <w:rPr>
                <w:rFonts w:ascii="Arial" w:hAnsi="Arial" w:cs="Arial"/>
                <w:lang w:val="uk-UA"/>
              </w:rPr>
            </w:pPr>
            <w:r w:rsidRPr="00244D3E">
              <w:rPr>
                <w:rFonts w:ascii="Arial" w:hAnsi="Arial" w:cs="Arial"/>
                <w:lang w:val="uk-UA"/>
              </w:rPr>
              <w:t>3</w:t>
            </w:r>
          </w:p>
        </w:tc>
        <w:tc>
          <w:tcPr>
            <w:tcW w:w="1717" w:type="dxa"/>
            <w:shd w:val="clear" w:color="auto" w:fill="auto"/>
            <w:noWrap/>
          </w:tcPr>
          <w:p w:rsidR="00244D3E" w:rsidRPr="00244D3E" w:rsidRDefault="00244D3E" w:rsidP="0087468B">
            <w:pPr>
              <w:spacing w:after="0" w:line="240" w:lineRule="auto"/>
              <w:rPr>
                <w:rFonts w:ascii="Arial" w:eastAsia="Times New Roman" w:hAnsi="Arial" w:cs="Arial"/>
                <w:bCs/>
                <w:color w:val="221F1F"/>
                <w:kern w:val="36"/>
                <w:lang w:val="uk-UA" w:eastAsia="uk-UA"/>
              </w:rPr>
            </w:pPr>
            <w:r w:rsidRPr="00244D3E">
              <w:rPr>
                <w:rFonts w:ascii="Arial" w:eastAsia="Times New Roman" w:hAnsi="Arial" w:cs="Arial"/>
                <w:bCs/>
                <w:color w:val="221F1F"/>
                <w:kern w:val="36"/>
                <w:lang w:val="uk-UA" w:eastAsia="uk-UA"/>
              </w:rPr>
              <w:t xml:space="preserve">Пробірка вакуумна для забору крові з цитратом натрію (3,8%) з чорним ковпачком № 100, </w:t>
            </w:r>
            <w:proofErr w:type="spellStart"/>
            <w:r w:rsidRPr="00244D3E">
              <w:rPr>
                <w:rFonts w:ascii="Arial" w:eastAsia="Times New Roman" w:hAnsi="Arial" w:cs="Arial"/>
                <w:bCs/>
                <w:color w:val="221F1F"/>
                <w:kern w:val="36"/>
                <w:lang w:val="uk-UA" w:eastAsia="uk-UA"/>
              </w:rPr>
              <w:t>уп</w:t>
            </w:r>
            <w:proofErr w:type="spellEnd"/>
            <w:r w:rsidRPr="00244D3E">
              <w:rPr>
                <w:rFonts w:ascii="Arial" w:eastAsia="Times New Roman" w:hAnsi="Arial" w:cs="Arial"/>
                <w:bCs/>
                <w:color w:val="221F1F"/>
                <w:kern w:val="36"/>
                <w:lang w:val="uk-UA" w:eastAsia="uk-UA"/>
              </w:rPr>
              <w:t>.</w:t>
            </w:r>
          </w:p>
        </w:tc>
        <w:tc>
          <w:tcPr>
            <w:tcW w:w="4255" w:type="dxa"/>
          </w:tcPr>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 xml:space="preserve">1. Термін придатності стерильних витратних матеріалів на момент поставки кінцевому отримувачу повинен становити не менше 75% від загального терміну придатності </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 xml:space="preserve">Пробірки 9 мл, повинні бути стерильними та нараховувати не менше 100 штук в упаковці. </w:t>
            </w:r>
          </w:p>
          <w:p w:rsidR="00244D3E" w:rsidRPr="00244D3E" w:rsidRDefault="00244D3E" w:rsidP="0087468B">
            <w:pPr>
              <w:tabs>
                <w:tab w:val="left" w:pos="306"/>
              </w:tabs>
              <w:jc w:val="both"/>
              <w:rPr>
                <w:rFonts w:ascii="Arial" w:eastAsia="Times New Roman" w:hAnsi="Arial" w:cs="Arial"/>
                <w:lang w:val="uk-UA" w:eastAsia="uk-UA"/>
              </w:rPr>
            </w:pPr>
            <w:r w:rsidRPr="00244D3E">
              <w:rPr>
                <w:rFonts w:ascii="Arial" w:eastAsia="Times New Roman" w:hAnsi="Arial" w:cs="Arial"/>
                <w:lang w:val="uk-UA" w:eastAsia="uk-UA"/>
              </w:rPr>
              <w:t xml:space="preserve">Антикоагулянт: в </w:t>
            </w:r>
            <w:proofErr w:type="spellStart"/>
            <w:r w:rsidRPr="00244D3E">
              <w:rPr>
                <w:rFonts w:ascii="Arial" w:eastAsia="Times New Roman" w:hAnsi="Arial" w:cs="Arial"/>
                <w:lang w:val="uk-UA" w:eastAsia="uk-UA"/>
              </w:rPr>
              <w:t>вакуумных</w:t>
            </w:r>
            <w:proofErr w:type="spellEnd"/>
            <w:r w:rsidRPr="00244D3E">
              <w:rPr>
                <w:rFonts w:ascii="Arial" w:eastAsia="Times New Roman" w:hAnsi="Arial" w:cs="Arial"/>
                <w:lang w:val="uk-UA" w:eastAsia="uk-UA"/>
              </w:rPr>
              <w:t xml:space="preserve"> </w:t>
            </w:r>
            <w:proofErr w:type="spellStart"/>
            <w:r w:rsidRPr="00244D3E">
              <w:rPr>
                <w:rFonts w:ascii="Arial" w:eastAsia="Times New Roman" w:hAnsi="Arial" w:cs="Arial"/>
                <w:lang w:val="uk-UA" w:eastAsia="uk-UA"/>
              </w:rPr>
              <w:t>пробирках</w:t>
            </w:r>
            <w:proofErr w:type="spellEnd"/>
            <w:r w:rsidRPr="00244D3E">
              <w:rPr>
                <w:rFonts w:ascii="Arial" w:eastAsia="Times New Roman" w:hAnsi="Arial" w:cs="Arial"/>
                <w:lang w:val="uk-UA" w:eastAsia="uk-UA"/>
              </w:rPr>
              <w:t xml:space="preserve"> для </w:t>
            </w:r>
            <w:proofErr w:type="spellStart"/>
            <w:r w:rsidRPr="00244D3E">
              <w:rPr>
                <w:rFonts w:ascii="Arial" w:eastAsia="Times New Roman" w:hAnsi="Arial" w:cs="Arial"/>
                <w:lang w:val="uk-UA" w:eastAsia="uk-UA"/>
              </w:rPr>
              <w:t>исследования</w:t>
            </w:r>
            <w:proofErr w:type="spellEnd"/>
            <w:r w:rsidRPr="00244D3E">
              <w:rPr>
                <w:rFonts w:ascii="Arial" w:eastAsia="Times New Roman" w:hAnsi="Arial" w:cs="Arial"/>
                <w:lang w:val="uk-UA" w:eastAsia="uk-UA"/>
              </w:rPr>
              <w:t xml:space="preserve"> </w:t>
            </w:r>
            <w:proofErr w:type="spellStart"/>
            <w:r w:rsidRPr="00244D3E">
              <w:rPr>
                <w:rFonts w:ascii="Arial" w:eastAsia="Times New Roman" w:hAnsi="Arial" w:cs="Arial"/>
                <w:lang w:val="uk-UA" w:eastAsia="uk-UA"/>
              </w:rPr>
              <w:t>системы</w:t>
            </w:r>
            <w:proofErr w:type="spellEnd"/>
            <w:r w:rsidRPr="00244D3E">
              <w:rPr>
                <w:rFonts w:ascii="Arial" w:eastAsia="Times New Roman" w:hAnsi="Arial" w:cs="Arial"/>
                <w:lang w:val="uk-UA" w:eastAsia="uk-UA"/>
              </w:rPr>
              <w:t xml:space="preserve"> </w:t>
            </w:r>
            <w:proofErr w:type="spellStart"/>
            <w:r w:rsidRPr="00244D3E">
              <w:rPr>
                <w:rFonts w:ascii="Arial" w:eastAsia="Times New Roman" w:hAnsi="Arial" w:cs="Arial"/>
                <w:lang w:val="uk-UA" w:eastAsia="uk-UA"/>
              </w:rPr>
              <w:t>гемостаза</w:t>
            </w:r>
            <w:proofErr w:type="spellEnd"/>
            <w:r w:rsidRPr="00244D3E">
              <w:rPr>
                <w:rFonts w:ascii="Arial" w:eastAsia="Times New Roman" w:hAnsi="Arial" w:cs="Arial"/>
                <w:lang w:val="uk-UA" w:eastAsia="uk-UA"/>
              </w:rPr>
              <w:t xml:space="preserve"> </w:t>
            </w:r>
            <w:proofErr w:type="spellStart"/>
            <w:r w:rsidRPr="00244D3E">
              <w:rPr>
                <w:rFonts w:ascii="Arial" w:eastAsia="Times New Roman" w:hAnsi="Arial" w:cs="Arial"/>
                <w:lang w:val="uk-UA" w:eastAsia="uk-UA"/>
              </w:rPr>
              <w:t>используется</w:t>
            </w:r>
            <w:proofErr w:type="spellEnd"/>
            <w:r w:rsidRPr="00244D3E">
              <w:rPr>
                <w:rFonts w:ascii="Arial" w:eastAsia="Times New Roman" w:hAnsi="Arial" w:cs="Arial"/>
                <w:lang w:val="uk-UA" w:eastAsia="uk-UA"/>
              </w:rPr>
              <w:t xml:space="preserve"> </w:t>
            </w:r>
            <w:proofErr w:type="spellStart"/>
            <w:r w:rsidRPr="00244D3E">
              <w:rPr>
                <w:rFonts w:ascii="Arial" w:eastAsia="Times New Roman" w:hAnsi="Arial" w:cs="Arial"/>
                <w:lang w:val="uk-UA" w:eastAsia="uk-UA"/>
              </w:rPr>
              <w:t>жидкий</w:t>
            </w:r>
            <w:proofErr w:type="spellEnd"/>
            <w:r w:rsidRPr="00244D3E">
              <w:rPr>
                <w:rFonts w:ascii="Arial" w:eastAsia="Times New Roman" w:hAnsi="Arial" w:cs="Arial"/>
                <w:lang w:val="uk-UA" w:eastAsia="uk-UA"/>
              </w:rPr>
              <w:t xml:space="preserve"> </w:t>
            </w:r>
            <w:proofErr w:type="spellStart"/>
            <w:r w:rsidRPr="00244D3E">
              <w:rPr>
                <w:rFonts w:ascii="Arial" w:eastAsia="Times New Roman" w:hAnsi="Arial" w:cs="Arial"/>
                <w:lang w:val="uk-UA" w:eastAsia="uk-UA"/>
              </w:rPr>
              <w:t>трехзамещенный</w:t>
            </w:r>
            <w:proofErr w:type="spellEnd"/>
            <w:r w:rsidRPr="00244D3E">
              <w:rPr>
                <w:rFonts w:ascii="Arial" w:eastAsia="Times New Roman" w:hAnsi="Arial" w:cs="Arial"/>
                <w:lang w:val="uk-UA" w:eastAsia="uk-UA"/>
              </w:rPr>
              <w:t xml:space="preserve"> цитрат </w:t>
            </w:r>
            <w:proofErr w:type="spellStart"/>
            <w:r w:rsidRPr="00244D3E">
              <w:rPr>
                <w:rFonts w:ascii="Arial" w:eastAsia="Times New Roman" w:hAnsi="Arial" w:cs="Arial"/>
                <w:lang w:val="uk-UA" w:eastAsia="uk-UA"/>
              </w:rPr>
              <w:t>натрия</w:t>
            </w:r>
            <w:proofErr w:type="spellEnd"/>
            <w:r w:rsidRPr="00244D3E">
              <w:rPr>
                <w:rFonts w:ascii="Arial" w:eastAsia="Times New Roman" w:hAnsi="Arial" w:cs="Arial"/>
                <w:lang w:val="uk-UA" w:eastAsia="uk-UA"/>
              </w:rPr>
              <w:t xml:space="preserve"> в </w:t>
            </w:r>
            <w:proofErr w:type="spellStart"/>
            <w:r w:rsidRPr="00244D3E">
              <w:rPr>
                <w:rFonts w:ascii="Arial" w:eastAsia="Times New Roman" w:hAnsi="Arial" w:cs="Arial"/>
                <w:lang w:val="uk-UA" w:eastAsia="uk-UA"/>
              </w:rPr>
              <w:t>концентрации</w:t>
            </w:r>
            <w:proofErr w:type="spellEnd"/>
            <w:r w:rsidRPr="00244D3E">
              <w:rPr>
                <w:rFonts w:ascii="Arial" w:eastAsia="Times New Roman" w:hAnsi="Arial" w:cs="Arial"/>
                <w:lang w:val="uk-UA" w:eastAsia="uk-UA"/>
              </w:rPr>
              <w:t>: 0,109 моль/л — 3,20% (32,0 г/л); 0,129 моль/л — 3,80% (38,0 г/л).</w:t>
            </w:r>
            <w:proofErr w:type="spellStart"/>
            <w:r w:rsidRPr="00244D3E">
              <w:rPr>
                <w:rFonts w:ascii="Arial" w:eastAsia="Times New Roman" w:hAnsi="Arial" w:cs="Arial"/>
                <w:lang w:val="uk-UA" w:eastAsia="uk-UA"/>
              </w:rPr>
              <w:t>Соотношение</w:t>
            </w:r>
            <w:proofErr w:type="spellEnd"/>
            <w:r w:rsidRPr="00244D3E">
              <w:rPr>
                <w:rFonts w:ascii="Arial" w:eastAsia="Times New Roman" w:hAnsi="Arial" w:cs="Arial"/>
                <w:lang w:val="uk-UA" w:eastAsia="uk-UA"/>
              </w:rPr>
              <w:t xml:space="preserve"> </w:t>
            </w:r>
            <w:proofErr w:type="spellStart"/>
            <w:r w:rsidRPr="00244D3E">
              <w:rPr>
                <w:rFonts w:ascii="Arial" w:eastAsia="Times New Roman" w:hAnsi="Arial" w:cs="Arial"/>
                <w:lang w:val="uk-UA" w:eastAsia="uk-UA"/>
              </w:rPr>
              <w:t>объемов</w:t>
            </w:r>
            <w:proofErr w:type="spellEnd"/>
            <w:r w:rsidRPr="00244D3E">
              <w:rPr>
                <w:rFonts w:ascii="Arial" w:eastAsia="Times New Roman" w:hAnsi="Arial" w:cs="Arial"/>
                <w:lang w:val="uk-UA" w:eastAsia="uk-UA"/>
              </w:rPr>
              <w:t xml:space="preserve"> крови и </w:t>
            </w:r>
            <w:proofErr w:type="spellStart"/>
            <w:r w:rsidRPr="00244D3E">
              <w:rPr>
                <w:rFonts w:ascii="Arial" w:eastAsia="Times New Roman" w:hAnsi="Arial" w:cs="Arial"/>
                <w:lang w:val="uk-UA" w:eastAsia="uk-UA"/>
              </w:rPr>
              <w:t>цитрата</w:t>
            </w:r>
            <w:proofErr w:type="spellEnd"/>
            <w:r w:rsidRPr="00244D3E">
              <w:rPr>
                <w:rFonts w:ascii="Arial" w:eastAsia="Times New Roman" w:hAnsi="Arial" w:cs="Arial"/>
                <w:lang w:val="uk-UA" w:eastAsia="uk-UA"/>
              </w:rPr>
              <w:t xml:space="preserve"> </w:t>
            </w:r>
            <w:proofErr w:type="spellStart"/>
            <w:r w:rsidRPr="00244D3E">
              <w:rPr>
                <w:rFonts w:ascii="Arial" w:eastAsia="Times New Roman" w:hAnsi="Arial" w:cs="Arial"/>
                <w:lang w:val="uk-UA" w:eastAsia="uk-UA"/>
              </w:rPr>
              <w:t>натрия</w:t>
            </w:r>
            <w:proofErr w:type="spellEnd"/>
            <w:r w:rsidRPr="00244D3E">
              <w:rPr>
                <w:rFonts w:ascii="Arial" w:eastAsia="Times New Roman" w:hAnsi="Arial" w:cs="Arial"/>
                <w:lang w:val="uk-UA" w:eastAsia="uk-UA"/>
              </w:rPr>
              <w:t xml:space="preserve"> — 9:1.</w:t>
            </w:r>
            <w:hyperlink r:id="rId8" w:history="1"/>
          </w:p>
        </w:tc>
        <w:tc>
          <w:tcPr>
            <w:tcW w:w="3507" w:type="dxa"/>
          </w:tcPr>
          <w:p w:rsidR="00244D3E" w:rsidRPr="00244D3E" w:rsidRDefault="00244D3E" w:rsidP="0087468B">
            <w:pPr>
              <w:tabs>
                <w:tab w:val="left" w:pos="306"/>
              </w:tabs>
              <w:jc w:val="both"/>
              <w:rPr>
                <w:rFonts w:ascii="Arial" w:hAnsi="Arial" w:cs="Arial"/>
                <w:lang w:val="uk-UA"/>
              </w:rPr>
            </w:pPr>
          </w:p>
        </w:tc>
      </w:tr>
      <w:tr w:rsidR="00244D3E" w:rsidRPr="00244D3E" w:rsidTr="00244D3E">
        <w:trPr>
          <w:trHeight w:val="58"/>
        </w:trPr>
        <w:tc>
          <w:tcPr>
            <w:tcW w:w="551" w:type="dxa"/>
          </w:tcPr>
          <w:p w:rsidR="00244D3E" w:rsidRPr="00244D3E" w:rsidRDefault="00244D3E" w:rsidP="0087468B">
            <w:pPr>
              <w:spacing w:after="0" w:line="240" w:lineRule="auto"/>
              <w:jc w:val="both"/>
              <w:rPr>
                <w:rFonts w:ascii="Arial" w:hAnsi="Arial" w:cs="Arial"/>
                <w:lang w:val="uk-UA"/>
              </w:rPr>
            </w:pPr>
            <w:r w:rsidRPr="00244D3E">
              <w:rPr>
                <w:rFonts w:ascii="Arial" w:hAnsi="Arial" w:cs="Arial"/>
                <w:lang w:val="uk-UA"/>
              </w:rPr>
              <w:t>4</w:t>
            </w:r>
          </w:p>
        </w:tc>
        <w:tc>
          <w:tcPr>
            <w:tcW w:w="1717" w:type="dxa"/>
            <w:shd w:val="clear" w:color="auto" w:fill="auto"/>
            <w:noWrap/>
          </w:tcPr>
          <w:p w:rsidR="00244D3E" w:rsidRPr="00244D3E" w:rsidRDefault="00244D3E" w:rsidP="0087468B">
            <w:pPr>
              <w:spacing w:after="0" w:line="240" w:lineRule="auto"/>
              <w:jc w:val="both"/>
              <w:rPr>
                <w:rFonts w:ascii="Arial" w:eastAsia="Times New Roman" w:hAnsi="Arial" w:cs="Arial"/>
                <w:bCs/>
                <w:color w:val="221F1F"/>
                <w:kern w:val="36"/>
                <w:lang w:val="uk-UA" w:eastAsia="uk-UA"/>
              </w:rPr>
            </w:pPr>
            <w:r w:rsidRPr="00244D3E">
              <w:rPr>
                <w:rFonts w:ascii="Arial" w:eastAsia="Times New Roman" w:hAnsi="Arial" w:cs="Arial"/>
                <w:bCs/>
                <w:color w:val="221F1F"/>
                <w:kern w:val="36"/>
                <w:lang w:val="uk-UA" w:eastAsia="uk-UA"/>
              </w:rPr>
              <w:t>Вакуумна пробірка 3 мл з фіолетовим ковпачком К3 ЕДТА 13х75 мм (100 шт./</w:t>
            </w:r>
            <w:proofErr w:type="spellStart"/>
            <w:r w:rsidRPr="00244D3E">
              <w:rPr>
                <w:rFonts w:ascii="Arial" w:eastAsia="Times New Roman" w:hAnsi="Arial" w:cs="Arial"/>
                <w:bCs/>
                <w:color w:val="221F1F"/>
                <w:kern w:val="36"/>
                <w:lang w:val="uk-UA" w:eastAsia="uk-UA"/>
              </w:rPr>
              <w:t>уп</w:t>
            </w:r>
            <w:proofErr w:type="spellEnd"/>
            <w:r w:rsidRPr="00244D3E">
              <w:rPr>
                <w:rFonts w:ascii="Arial" w:eastAsia="Times New Roman" w:hAnsi="Arial" w:cs="Arial"/>
                <w:bCs/>
                <w:color w:val="221F1F"/>
                <w:kern w:val="36"/>
                <w:lang w:val="uk-UA" w:eastAsia="uk-UA"/>
              </w:rPr>
              <w:t>.)</w:t>
            </w:r>
          </w:p>
        </w:tc>
        <w:tc>
          <w:tcPr>
            <w:tcW w:w="4255" w:type="dxa"/>
          </w:tcPr>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1.</w:t>
            </w:r>
            <w:r w:rsidRPr="00244D3E">
              <w:rPr>
                <w:rFonts w:ascii="Arial" w:hAnsi="Arial" w:cs="Arial"/>
                <w:lang w:val="uk-UA"/>
              </w:rPr>
              <w:tab/>
              <w:t xml:space="preserve">Термін придатності стерильних витратних матеріалів на момент поставки кінцевому отримувачу повинен становити не менше 75% від загального терміну придатності </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2.</w:t>
            </w:r>
            <w:r w:rsidRPr="00244D3E">
              <w:rPr>
                <w:rFonts w:ascii="Arial" w:hAnsi="Arial" w:cs="Arial"/>
                <w:lang w:val="uk-UA"/>
              </w:rPr>
              <w:tab/>
              <w:t>Пробірки 3 мл, повинні бути стерильними та нараховувати не менше 100 штук в упаковці.</w:t>
            </w:r>
          </w:p>
          <w:p w:rsidR="00244D3E" w:rsidRPr="00244D3E" w:rsidRDefault="00244D3E" w:rsidP="0087468B">
            <w:pPr>
              <w:tabs>
                <w:tab w:val="left" w:pos="306"/>
              </w:tabs>
              <w:jc w:val="both"/>
              <w:rPr>
                <w:rFonts w:ascii="Arial" w:hAnsi="Arial" w:cs="Arial"/>
                <w:color w:val="1C1C28"/>
                <w:shd w:val="clear" w:color="auto" w:fill="FFFFFF"/>
                <w:lang w:val="uk-UA"/>
              </w:rPr>
            </w:pPr>
            <w:r w:rsidRPr="00244D3E">
              <w:rPr>
                <w:rFonts w:ascii="Arial" w:hAnsi="Arial" w:cs="Arial"/>
                <w:color w:val="1C1C28"/>
                <w:shd w:val="clear" w:color="auto" w:fill="FFFFFF"/>
                <w:lang w:val="uk-UA"/>
              </w:rPr>
              <w:t xml:space="preserve">Пробірки для гематологічних досліджень цільної крові з К3 ЕДТА. </w:t>
            </w:r>
          </w:p>
          <w:p w:rsidR="00244D3E" w:rsidRPr="00244D3E" w:rsidRDefault="00244D3E" w:rsidP="0087468B">
            <w:pPr>
              <w:tabs>
                <w:tab w:val="left" w:pos="306"/>
              </w:tabs>
              <w:jc w:val="both"/>
              <w:rPr>
                <w:rFonts w:ascii="Arial" w:hAnsi="Arial" w:cs="Arial"/>
                <w:color w:val="1C1C28"/>
                <w:shd w:val="clear" w:color="auto" w:fill="FFFFFF"/>
                <w:lang w:val="uk-UA"/>
              </w:rPr>
            </w:pPr>
            <w:r w:rsidRPr="00244D3E">
              <w:rPr>
                <w:rFonts w:ascii="Arial" w:hAnsi="Arial" w:cs="Arial"/>
                <w:color w:val="1C1C28"/>
                <w:shd w:val="clear" w:color="auto" w:fill="FFFFFF"/>
                <w:lang w:val="uk-UA"/>
              </w:rPr>
              <w:t>Пробірки з безпечною кришкою, що загвинчується (різьба є і на кришці, і на пробірці).</w:t>
            </w:r>
          </w:p>
          <w:p w:rsidR="00244D3E" w:rsidRPr="00244D3E" w:rsidRDefault="00244D3E" w:rsidP="0087468B">
            <w:pPr>
              <w:tabs>
                <w:tab w:val="left" w:pos="306"/>
              </w:tabs>
              <w:jc w:val="both"/>
              <w:rPr>
                <w:rFonts w:ascii="Arial" w:hAnsi="Arial" w:cs="Arial"/>
                <w:lang w:val="uk-UA"/>
              </w:rPr>
            </w:pPr>
            <w:r w:rsidRPr="00244D3E">
              <w:rPr>
                <w:rFonts w:ascii="Arial" w:hAnsi="Arial" w:cs="Arial"/>
                <w:color w:val="1C1C28"/>
                <w:shd w:val="clear" w:color="auto" w:fill="FFFFFF"/>
                <w:lang w:val="uk-UA"/>
              </w:rPr>
              <w:t xml:space="preserve">Пробірки виготовлені з </w:t>
            </w:r>
            <w:proofErr w:type="spellStart"/>
            <w:r w:rsidRPr="00244D3E">
              <w:rPr>
                <w:rFonts w:ascii="Arial" w:hAnsi="Arial" w:cs="Arial"/>
                <w:color w:val="1C1C28"/>
                <w:shd w:val="clear" w:color="auto" w:fill="FFFFFF"/>
                <w:lang w:val="uk-UA"/>
              </w:rPr>
              <w:t>поліетилентерефталату</w:t>
            </w:r>
            <w:proofErr w:type="spellEnd"/>
            <w:r w:rsidRPr="00244D3E">
              <w:rPr>
                <w:rFonts w:ascii="Arial" w:hAnsi="Arial" w:cs="Arial"/>
                <w:color w:val="1C1C28"/>
                <w:shd w:val="clear" w:color="auto" w:fill="FFFFFF"/>
                <w:lang w:val="uk-UA"/>
              </w:rPr>
              <w:t xml:space="preserve"> (ПЕТФ), прозорого як скло, але при цьому практично не б'ється. Гумова пробка кришки високої якості</w:t>
            </w:r>
          </w:p>
        </w:tc>
        <w:tc>
          <w:tcPr>
            <w:tcW w:w="3507" w:type="dxa"/>
          </w:tcPr>
          <w:p w:rsidR="00244D3E" w:rsidRPr="00244D3E" w:rsidRDefault="00244D3E" w:rsidP="0087468B">
            <w:pPr>
              <w:tabs>
                <w:tab w:val="left" w:pos="306"/>
              </w:tabs>
              <w:jc w:val="both"/>
              <w:rPr>
                <w:rFonts w:ascii="Arial" w:hAnsi="Arial" w:cs="Arial"/>
                <w:lang w:val="uk-UA"/>
              </w:rPr>
            </w:pPr>
          </w:p>
        </w:tc>
      </w:tr>
      <w:tr w:rsidR="00244D3E" w:rsidRPr="00244D3E" w:rsidTr="00244D3E">
        <w:trPr>
          <w:trHeight w:val="58"/>
        </w:trPr>
        <w:tc>
          <w:tcPr>
            <w:tcW w:w="551" w:type="dxa"/>
          </w:tcPr>
          <w:p w:rsidR="00244D3E" w:rsidRPr="00244D3E" w:rsidRDefault="00244D3E" w:rsidP="0087468B">
            <w:pPr>
              <w:spacing w:after="0" w:line="240" w:lineRule="auto"/>
              <w:jc w:val="both"/>
              <w:rPr>
                <w:rFonts w:ascii="Arial" w:hAnsi="Arial" w:cs="Arial"/>
                <w:lang w:val="uk-UA"/>
              </w:rPr>
            </w:pPr>
            <w:r w:rsidRPr="00244D3E">
              <w:rPr>
                <w:rFonts w:ascii="Arial" w:hAnsi="Arial" w:cs="Arial"/>
                <w:lang w:val="uk-UA"/>
              </w:rPr>
              <w:t>5</w:t>
            </w:r>
          </w:p>
        </w:tc>
        <w:tc>
          <w:tcPr>
            <w:tcW w:w="1717" w:type="dxa"/>
            <w:shd w:val="clear" w:color="auto" w:fill="auto"/>
            <w:noWrap/>
          </w:tcPr>
          <w:p w:rsidR="00244D3E" w:rsidRPr="00244D3E" w:rsidRDefault="00244D3E" w:rsidP="0087468B">
            <w:pPr>
              <w:spacing w:after="0" w:line="240" w:lineRule="auto"/>
              <w:rPr>
                <w:rFonts w:ascii="Arial" w:eastAsia="Times New Roman" w:hAnsi="Arial" w:cs="Arial"/>
                <w:bCs/>
                <w:color w:val="221F1F"/>
                <w:kern w:val="36"/>
                <w:lang w:val="uk-UA" w:eastAsia="uk-UA"/>
              </w:rPr>
            </w:pPr>
            <w:r w:rsidRPr="00244D3E">
              <w:rPr>
                <w:rFonts w:ascii="Arial" w:eastAsia="Times New Roman" w:hAnsi="Arial" w:cs="Arial"/>
                <w:bCs/>
                <w:color w:val="221F1F"/>
                <w:kern w:val="36"/>
                <w:lang w:val="uk-UA" w:eastAsia="uk-UA"/>
              </w:rPr>
              <w:t xml:space="preserve">Пробірка вакуумна для забору крові 4 мл з </w:t>
            </w:r>
            <w:proofErr w:type="spellStart"/>
            <w:r w:rsidRPr="00244D3E">
              <w:rPr>
                <w:rFonts w:ascii="Arial" w:eastAsia="Times New Roman" w:hAnsi="Arial" w:cs="Arial"/>
                <w:bCs/>
                <w:color w:val="221F1F"/>
                <w:kern w:val="36"/>
                <w:lang w:val="uk-UA" w:eastAsia="uk-UA"/>
              </w:rPr>
              <w:t>ларингеальним</w:t>
            </w:r>
            <w:proofErr w:type="spellEnd"/>
            <w:r w:rsidRPr="00244D3E">
              <w:rPr>
                <w:rFonts w:ascii="Arial" w:eastAsia="Times New Roman" w:hAnsi="Arial" w:cs="Arial"/>
                <w:bCs/>
                <w:color w:val="221F1F"/>
                <w:kern w:val="36"/>
                <w:lang w:val="uk-UA" w:eastAsia="uk-UA"/>
              </w:rPr>
              <w:t xml:space="preserve"> активатором (червона кришка) № 100, </w:t>
            </w:r>
            <w:proofErr w:type="spellStart"/>
            <w:r w:rsidRPr="00244D3E">
              <w:rPr>
                <w:rFonts w:ascii="Arial" w:eastAsia="Times New Roman" w:hAnsi="Arial" w:cs="Arial"/>
                <w:bCs/>
                <w:color w:val="221F1F"/>
                <w:kern w:val="36"/>
                <w:lang w:val="uk-UA" w:eastAsia="uk-UA"/>
              </w:rPr>
              <w:t>уп</w:t>
            </w:r>
            <w:proofErr w:type="spellEnd"/>
            <w:r w:rsidRPr="00244D3E">
              <w:rPr>
                <w:rFonts w:ascii="Arial" w:eastAsia="Times New Roman" w:hAnsi="Arial" w:cs="Arial"/>
                <w:bCs/>
                <w:color w:val="221F1F"/>
                <w:kern w:val="36"/>
                <w:lang w:val="uk-UA" w:eastAsia="uk-UA"/>
              </w:rPr>
              <w:t>.</w:t>
            </w:r>
          </w:p>
        </w:tc>
        <w:tc>
          <w:tcPr>
            <w:tcW w:w="4255" w:type="dxa"/>
          </w:tcPr>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1.</w:t>
            </w:r>
            <w:r w:rsidRPr="00244D3E">
              <w:rPr>
                <w:rFonts w:ascii="Arial" w:hAnsi="Arial" w:cs="Arial"/>
                <w:lang w:val="uk-UA"/>
              </w:rPr>
              <w:tab/>
              <w:t xml:space="preserve">Термін придатності стерильних витратних матеріалів на момент поставки кінцевому отримувачу повинен становити не менше 75% від загального терміну придатності </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2.</w:t>
            </w:r>
            <w:r w:rsidRPr="00244D3E">
              <w:rPr>
                <w:rFonts w:ascii="Arial" w:hAnsi="Arial" w:cs="Arial"/>
                <w:lang w:val="uk-UA"/>
              </w:rPr>
              <w:tab/>
              <w:t>Пробірки 4 мл, повинні бути стерильними та нараховувати не менше 100 штук в упаковці.</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Пробірка вакуумна з активатором згортання, колір кришки – червоний</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Призначена для отримання сироватки крові.</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Застосування: Серологічний аналіз крові для визначення: Т-</w:t>
            </w:r>
            <w:proofErr w:type="spellStart"/>
            <w:r w:rsidRPr="00244D3E">
              <w:rPr>
                <w:rFonts w:ascii="Arial" w:hAnsi="Arial" w:cs="Arial"/>
                <w:lang w:val="uk-UA"/>
              </w:rPr>
              <w:t>prot</w:t>
            </w:r>
            <w:proofErr w:type="spellEnd"/>
            <w:r w:rsidRPr="00244D3E">
              <w:rPr>
                <w:rFonts w:ascii="Arial" w:hAnsi="Arial" w:cs="Arial"/>
                <w:lang w:val="uk-UA"/>
              </w:rPr>
              <w:t xml:space="preserve"> (загальний білок), альбумінів, білірубіну, глюкози, холестерину, </w:t>
            </w:r>
            <w:proofErr w:type="spellStart"/>
            <w:r w:rsidRPr="00244D3E">
              <w:rPr>
                <w:rFonts w:ascii="Arial" w:hAnsi="Arial" w:cs="Arial"/>
                <w:lang w:val="uk-UA"/>
              </w:rPr>
              <w:t>тригліцеридів</w:t>
            </w:r>
            <w:proofErr w:type="spellEnd"/>
            <w:r w:rsidRPr="00244D3E">
              <w:rPr>
                <w:rFonts w:ascii="Arial" w:hAnsi="Arial" w:cs="Arial"/>
                <w:lang w:val="uk-UA"/>
              </w:rPr>
              <w:t xml:space="preserve">, </w:t>
            </w:r>
            <w:proofErr w:type="spellStart"/>
            <w:r w:rsidRPr="00244D3E">
              <w:rPr>
                <w:rFonts w:ascii="Arial" w:hAnsi="Arial" w:cs="Arial"/>
                <w:lang w:val="uk-UA"/>
              </w:rPr>
              <w:t>Аст</w:t>
            </w:r>
            <w:proofErr w:type="spellEnd"/>
            <w:r w:rsidRPr="00244D3E">
              <w:rPr>
                <w:rFonts w:ascii="Arial" w:hAnsi="Arial" w:cs="Arial"/>
                <w:lang w:val="uk-UA"/>
              </w:rPr>
              <w:t xml:space="preserve">, </w:t>
            </w:r>
            <w:proofErr w:type="spellStart"/>
            <w:r w:rsidRPr="00244D3E">
              <w:rPr>
                <w:rFonts w:ascii="Arial" w:hAnsi="Arial" w:cs="Arial"/>
                <w:lang w:val="uk-UA"/>
              </w:rPr>
              <w:t>Алт</w:t>
            </w:r>
            <w:proofErr w:type="spellEnd"/>
            <w:r w:rsidRPr="00244D3E">
              <w:rPr>
                <w:rFonts w:ascii="Arial" w:hAnsi="Arial" w:cs="Arial"/>
                <w:lang w:val="uk-UA"/>
              </w:rPr>
              <w:t xml:space="preserve">, ЛФ, </w:t>
            </w:r>
            <w:proofErr w:type="spellStart"/>
            <w:r w:rsidRPr="00244D3E">
              <w:rPr>
                <w:rFonts w:ascii="Arial" w:hAnsi="Arial" w:cs="Arial"/>
                <w:lang w:val="uk-UA"/>
              </w:rPr>
              <w:t>Лдг</w:t>
            </w:r>
            <w:proofErr w:type="spellEnd"/>
            <w:r w:rsidRPr="00244D3E">
              <w:rPr>
                <w:rFonts w:ascii="Arial" w:hAnsi="Arial" w:cs="Arial"/>
                <w:lang w:val="uk-UA"/>
              </w:rPr>
              <w:t xml:space="preserve">, </w:t>
            </w:r>
            <w:proofErr w:type="spellStart"/>
            <w:r w:rsidRPr="00244D3E">
              <w:rPr>
                <w:rFonts w:ascii="Arial" w:hAnsi="Arial" w:cs="Arial"/>
                <w:lang w:val="uk-UA"/>
              </w:rPr>
              <w:t>Bun</w:t>
            </w:r>
            <w:proofErr w:type="spellEnd"/>
            <w:r w:rsidRPr="00244D3E">
              <w:rPr>
                <w:rFonts w:ascii="Arial" w:hAnsi="Arial" w:cs="Arial"/>
                <w:lang w:val="uk-UA"/>
              </w:rPr>
              <w:t xml:space="preserve"> (азот сечовини крові), сечової кислоти, кальцію, г-ГТ, </w:t>
            </w:r>
            <w:proofErr w:type="spellStart"/>
            <w:r w:rsidRPr="00244D3E">
              <w:rPr>
                <w:rFonts w:ascii="Arial" w:hAnsi="Arial" w:cs="Arial"/>
                <w:lang w:val="uk-UA"/>
              </w:rPr>
              <w:t>Кфк</w:t>
            </w:r>
            <w:proofErr w:type="spellEnd"/>
            <w:r w:rsidRPr="00244D3E">
              <w:rPr>
                <w:rFonts w:ascii="Arial" w:hAnsi="Arial" w:cs="Arial"/>
                <w:lang w:val="uk-UA"/>
              </w:rPr>
              <w:t>, СК-МВ тощо.</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 xml:space="preserve">Внутрішня стінка пробірки покрита сухим активатором згортання (SiO2 – діоксид кремнію) для прискорення утворення згустку крові. </w:t>
            </w:r>
          </w:p>
        </w:tc>
        <w:tc>
          <w:tcPr>
            <w:tcW w:w="3507" w:type="dxa"/>
          </w:tcPr>
          <w:p w:rsidR="00244D3E" w:rsidRPr="00244D3E" w:rsidRDefault="00244D3E" w:rsidP="0087468B">
            <w:pPr>
              <w:tabs>
                <w:tab w:val="left" w:pos="306"/>
              </w:tabs>
              <w:jc w:val="both"/>
              <w:rPr>
                <w:rFonts w:ascii="Arial" w:hAnsi="Arial" w:cs="Arial"/>
                <w:lang w:val="uk-UA"/>
              </w:rPr>
            </w:pPr>
          </w:p>
        </w:tc>
      </w:tr>
      <w:tr w:rsidR="00244D3E" w:rsidRPr="00244D3E" w:rsidTr="00244D3E">
        <w:trPr>
          <w:trHeight w:val="58"/>
        </w:trPr>
        <w:tc>
          <w:tcPr>
            <w:tcW w:w="551" w:type="dxa"/>
          </w:tcPr>
          <w:p w:rsidR="00244D3E" w:rsidRPr="00244D3E" w:rsidRDefault="00244D3E" w:rsidP="0087468B">
            <w:pPr>
              <w:spacing w:after="0" w:line="240" w:lineRule="auto"/>
              <w:jc w:val="both"/>
              <w:rPr>
                <w:rFonts w:ascii="Arial" w:hAnsi="Arial" w:cs="Arial"/>
                <w:lang w:val="uk-UA"/>
              </w:rPr>
            </w:pPr>
            <w:r w:rsidRPr="00244D3E">
              <w:rPr>
                <w:rFonts w:ascii="Arial" w:hAnsi="Arial" w:cs="Arial"/>
                <w:lang w:val="uk-UA"/>
              </w:rPr>
              <w:t>6</w:t>
            </w:r>
          </w:p>
        </w:tc>
        <w:tc>
          <w:tcPr>
            <w:tcW w:w="1717" w:type="dxa"/>
            <w:shd w:val="clear" w:color="auto" w:fill="auto"/>
            <w:noWrap/>
          </w:tcPr>
          <w:p w:rsidR="00244D3E" w:rsidRPr="00244D3E" w:rsidRDefault="00244D3E" w:rsidP="0087468B">
            <w:pPr>
              <w:spacing w:after="0" w:line="240" w:lineRule="auto"/>
              <w:rPr>
                <w:rFonts w:ascii="Arial" w:eastAsia="Times New Roman" w:hAnsi="Arial" w:cs="Arial"/>
                <w:bCs/>
                <w:color w:val="221F1F"/>
                <w:kern w:val="36"/>
                <w:lang w:val="uk-UA" w:eastAsia="uk-UA"/>
              </w:rPr>
            </w:pPr>
            <w:r w:rsidRPr="00244D3E">
              <w:rPr>
                <w:rFonts w:ascii="Arial" w:eastAsia="Times New Roman" w:hAnsi="Arial" w:cs="Arial"/>
                <w:bCs/>
                <w:color w:val="221F1F"/>
                <w:kern w:val="36"/>
                <w:lang w:val="uk-UA" w:eastAsia="uk-UA"/>
              </w:rPr>
              <w:t>Контейнер для збору сечі, шт.</w:t>
            </w:r>
          </w:p>
        </w:tc>
        <w:tc>
          <w:tcPr>
            <w:tcW w:w="4255" w:type="dxa"/>
          </w:tcPr>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Контейнер для збору сечі 120 мл, стерильний.</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Контейнери призначені для збору біологічного матеріалу.</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 Ідеально підходять для зразків сечі, а також для зразків мокроти, слизу, калу, гній, блювотних мас тощо.</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 xml:space="preserve">• Виготовлені з високоякісного </w:t>
            </w:r>
            <w:proofErr w:type="spellStart"/>
            <w:r w:rsidRPr="00244D3E">
              <w:rPr>
                <w:rFonts w:ascii="Arial" w:hAnsi="Arial" w:cs="Arial"/>
                <w:lang w:val="uk-UA"/>
              </w:rPr>
              <w:t>поліпропилену</w:t>
            </w:r>
            <w:proofErr w:type="spellEnd"/>
            <w:r w:rsidRPr="00244D3E">
              <w:rPr>
                <w:rFonts w:ascii="Arial" w:hAnsi="Arial" w:cs="Arial"/>
                <w:lang w:val="uk-UA"/>
              </w:rPr>
              <w:t xml:space="preserve"> (ППП).</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 xml:space="preserve">• </w:t>
            </w:r>
            <w:proofErr w:type="spellStart"/>
            <w:r w:rsidRPr="00244D3E">
              <w:rPr>
                <w:rFonts w:ascii="Arial" w:hAnsi="Arial" w:cs="Arial"/>
                <w:lang w:val="uk-UA"/>
              </w:rPr>
              <w:t>Плоське</w:t>
            </w:r>
            <w:proofErr w:type="spellEnd"/>
            <w:r w:rsidRPr="00244D3E">
              <w:rPr>
                <w:rFonts w:ascii="Arial" w:hAnsi="Arial" w:cs="Arial"/>
                <w:lang w:val="uk-UA"/>
              </w:rPr>
              <w:t xml:space="preserve"> дно.</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 Прості, прозорі та герметичні.</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 Матриця для маркування.</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 xml:space="preserve">• </w:t>
            </w:r>
            <w:proofErr w:type="spellStart"/>
            <w:r w:rsidRPr="00244D3E">
              <w:rPr>
                <w:rFonts w:ascii="Arial" w:hAnsi="Arial" w:cs="Arial"/>
                <w:lang w:val="uk-UA"/>
              </w:rPr>
              <w:t>Градувані</w:t>
            </w:r>
            <w:proofErr w:type="spellEnd"/>
            <w:r w:rsidRPr="00244D3E">
              <w:rPr>
                <w:rFonts w:ascii="Arial" w:hAnsi="Arial" w:cs="Arial"/>
                <w:lang w:val="uk-UA"/>
              </w:rPr>
              <w:t>.</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Індивідуальна упаковка</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Температура зберігання від -20 до +50 C</w:t>
            </w:r>
          </w:p>
        </w:tc>
        <w:tc>
          <w:tcPr>
            <w:tcW w:w="3507" w:type="dxa"/>
          </w:tcPr>
          <w:p w:rsidR="00244D3E" w:rsidRPr="00244D3E" w:rsidRDefault="00244D3E" w:rsidP="0087468B">
            <w:pPr>
              <w:tabs>
                <w:tab w:val="left" w:pos="306"/>
              </w:tabs>
              <w:jc w:val="both"/>
              <w:rPr>
                <w:rFonts w:ascii="Arial" w:hAnsi="Arial" w:cs="Arial"/>
                <w:lang w:val="uk-UA"/>
              </w:rPr>
            </w:pPr>
          </w:p>
        </w:tc>
      </w:tr>
      <w:tr w:rsidR="00244D3E" w:rsidRPr="00244D3E" w:rsidTr="00244D3E">
        <w:trPr>
          <w:trHeight w:val="58"/>
        </w:trPr>
        <w:tc>
          <w:tcPr>
            <w:tcW w:w="551" w:type="dxa"/>
          </w:tcPr>
          <w:p w:rsidR="00244D3E" w:rsidRPr="00244D3E" w:rsidRDefault="00244D3E" w:rsidP="0087468B">
            <w:pPr>
              <w:spacing w:after="0" w:line="240" w:lineRule="auto"/>
              <w:jc w:val="both"/>
              <w:rPr>
                <w:rFonts w:ascii="Arial" w:hAnsi="Arial" w:cs="Arial"/>
                <w:lang w:val="uk-UA"/>
              </w:rPr>
            </w:pPr>
            <w:r w:rsidRPr="00244D3E">
              <w:rPr>
                <w:rFonts w:ascii="Arial" w:hAnsi="Arial" w:cs="Arial"/>
                <w:lang w:val="uk-UA"/>
              </w:rPr>
              <w:t>7</w:t>
            </w:r>
          </w:p>
        </w:tc>
        <w:tc>
          <w:tcPr>
            <w:tcW w:w="1717" w:type="dxa"/>
            <w:shd w:val="clear" w:color="auto" w:fill="auto"/>
            <w:noWrap/>
          </w:tcPr>
          <w:p w:rsidR="00244D3E" w:rsidRPr="00244D3E" w:rsidRDefault="00244D3E" w:rsidP="0087468B">
            <w:pPr>
              <w:spacing w:after="0" w:line="240" w:lineRule="auto"/>
              <w:rPr>
                <w:rFonts w:ascii="Arial" w:eastAsia="Times New Roman" w:hAnsi="Arial" w:cs="Arial"/>
                <w:bCs/>
                <w:color w:val="221F1F"/>
                <w:kern w:val="36"/>
                <w:lang w:val="uk-UA" w:eastAsia="uk-UA"/>
              </w:rPr>
            </w:pPr>
            <w:r w:rsidRPr="00244D3E">
              <w:rPr>
                <w:rFonts w:ascii="Arial" w:eastAsia="Times New Roman" w:hAnsi="Arial" w:cs="Arial"/>
                <w:bCs/>
                <w:color w:val="221F1F"/>
                <w:kern w:val="36"/>
                <w:lang w:val="uk-UA" w:eastAsia="uk-UA"/>
              </w:rPr>
              <w:t>Контейнер для збору калу, шт.</w:t>
            </w:r>
          </w:p>
        </w:tc>
        <w:tc>
          <w:tcPr>
            <w:tcW w:w="4255" w:type="dxa"/>
          </w:tcPr>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Контейнер для збору калу стерильний, 30мл</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Контейнери призначені для збору зразків біологічного матеріалу малих обсягів.</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 Виготовлені з високоякісного поліпропілену.</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 Ідеальні для відбору зразків калу, слизу і гною.</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 Конічне дно з «спідницею» сприяє формуванню осаду; ідеальні для взяття проби сечі за Нечипоренком.</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 Міцні, прозорі, герметичні.</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 Матова панель для маркування.</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 Градуйовані.</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Індивідуальна упаковка.</w:t>
            </w:r>
          </w:p>
        </w:tc>
        <w:tc>
          <w:tcPr>
            <w:tcW w:w="3507" w:type="dxa"/>
          </w:tcPr>
          <w:p w:rsidR="00244D3E" w:rsidRPr="00244D3E" w:rsidRDefault="00244D3E" w:rsidP="0087468B">
            <w:pPr>
              <w:tabs>
                <w:tab w:val="left" w:pos="306"/>
              </w:tabs>
              <w:jc w:val="both"/>
              <w:rPr>
                <w:rFonts w:ascii="Arial" w:hAnsi="Arial" w:cs="Arial"/>
                <w:lang w:val="uk-UA"/>
              </w:rPr>
            </w:pPr>
          </w:p>
        </w:tc>
      </w:tr>
      <w:tr w:rsidR="00244D3E" w:rsidRPr="00244D3E" w:rsidTr="00244D3E">
        <w:trPr>
          <w:trHeight w:val="58"/>
        </w:trPr>
        <w:tc>
          <w:tcPr>
            <w:tcW w:w="551" w:type="dxa"/>
          </w:tcPr>
          <w:p w:rsidR="00244D3E" w:rsidRPr="00244D3E" w:rsidRDefault="00244D3E" w:rsidP="0087468B">
            <w:pPr>
              <w:spacing w:after="0" w:line="240" w:lineRule="auto"/>
              <w:jc w:val="both"/>
              <w:rPr>
                <w:rFonts w:ascii="Arial" w:hAnsi="Arial" w:cs="Arial"/>
                <w:lang w:val="uk-UA"/>
              </w:rPr>
            </w:pPr>
            <w:r w:rsidRPr="00244D3E">
              <w:rPr>
                <w:rFonts w:ascii="Arial" w:hAnsi="Arial" w:cs="Arial"/>
                <w:lang w:val="uk-UA"/>
              </w:rPr>
              <w:t>8</w:t>
            </w:r>
          </w:p>
        </w:tc>
        <w:tc>
          <w:tcPr>
            <w:tcW w:w="1717" w:type="dxa"/>
            <w:shd w:val="clear" w:color="auto" w:fill="auto"/>
            <w:noWrap/>
          </w:tcPr>
          <w:p w:rsidR="00244D3E" w:rsidRPr="00244D3E" w:rsidRDefault="00244D3E" w:rsidP="0087468B">
            <w:pPr>
              <w:spacing w:after="0" w:line="240" w:lineRule="auto"/>
              <w:rPr>
                <w:rFonts w:ascii="Arial" w:eastAsia="Times New Roman" w:hAnsi="Arial" w:cs="Arial"/>
                <w:bCs/>
                <w:color w:val="221F1F"/>
                <w:kern w:val="36"/>
                <w:lang w:val="uk-UA" w:eastAsia="uk-UA"/>
              </w:rPr>
            </w:pPr>
            <w:r w:rsidRPr="00244D3E">
              <w:rPr>
                <w:rFonts w:ascii="Arial" w:eastAsia="Times New Roman" w:hAnsi="Arial" w:cs="Arial"/>
                <w:bCs/>
                <w:color w:val="221F1F"/>
                <w:kern w:val="36"/>
                <w:lang w:val="uk-UA" w:eastAsia="uk-UA"/>
              </w:rPr>
              <w:t>Ємність для збору мокротиння, шт.</w:t>
            </w:r>
          </w:p>
        </w:tc>
        <w:tc>
          <w:tcPr>
            <w:tcW w:w="4255" w:type="dxa"/>
          </w:tcPr>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Ємність для збору слини і мокротиння 30мл, стерильна</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Характеристика: Ємність одноразового застосування.  Призначена для забору та зберігання калу для медико-біологічних досліджень.  З'єднання кришки з корпусом герметично.  Для зручності застосування кришка поєднана з забірною ложкою.  Герметичність кришки з корпусом забезпечується нарізним сполученням.  </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Переваги:  Для зручності, на бічній поверхні розміщена поверхня-етикетка для нанесення наступної  інформації: П.І.Б. пацієнта, адреса, дата, П.І.Б. лікаря.</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Об'єм стакана: 30 мл.</w:t>
            </w:r>
          </w:p>
          <w:p w:rsidR="00244D3E" w:rsidRPr="00244D3E" w:rsidRDefault="00244D3E" w:rsidP="0087468B">
            <w:pPr>
              <w:tabs>
                <w:tab w:val="left" w:pos="306"/>
              </w:tabs>
              <w:jc w:val="both"/>
              <w:rPr>
                <w:rFonts w:ascii="Arial" w:hAnsi="Arial" w:cs="Arial"/>
                <w:lang w:val="uk-UA"/>
              </w:rPr>
            </w:pPr>
            <w:r w:rsidRPr="00244D3E">
              <w:rPr>
                <w:rFonts w:ascii="Arial" w:hAnsi="Arial" w:cs="Arial"/>
                <w:lang w:val="uk-UA"/>
              </w:rPr>
              <w:t>Стерильність: Так (3 роки). Застосування:</w:t>
            </w:r>
            <w:r w:rsidR="00944F23">
              <w:rPr>
                <w:rFonts w:ascii="Arial" w:hAnsi="Arial" w:cs="Arial"/>
                <w:lang w:val="uk-UA"/>
              </w:rPr>
              <w:t xml:space="preserve"> </w:t>
            </w:r>
            <w:r w:rsidRPr="00244D3E">
              <w:rPr>
                <w:rFonts w:ascii="Arial" w:hAnsi="Arial" w:cs="Arial"/>
                <w:lang w:val="uk-UA"/>
              </w:rPr>
              <w:t>одноразове. </w:t>
            </w:r>
          </w:p>
        </w:tc>
        <w:tc>
          <w:tcPr>
            <w:tcW w:w="3507" w:type="dxa"/>
          </w:tcPr>
          <w:p w:rsidR="00244D3E" w:rsidRPr="00244D3E" w:rsidRDefault="00244D3E" w:rsidP="0087468B">
            <w:pPr>
              <w:tabs>
                <w:tab w:val="left" w:pos="306"/>
              </w:tabs>
              <w:jc w:val="both"/>
              <w:rPr>
                <w:rFonts w:ascii="Arial" w:hAnsi="Arial" w:cs="Arial"/>
                <w:lang w:val="uk-UA"/>
              </w:rPr>
            </w:pPr>
          </w:p>
        </w:tc>
      </w:tr>
    </w:tbl>
    <w:p w:rsidR="00A00E6F" w:rsidRPr="00244D3E" w:rsidRDefault="00A00E6F" w:rsidP="00D73E61">
      <w:pPr>
        <w:spacing w:after="0" w:line="240" w:lineRule="auto"/>
        <w:jc w:val="both"/>
        <w:rPr>
          <w:rFonts w:ascii="Arial" w:hAnsi="Arial" w:cs="Arial"/>
          <w:lang w:val="uk-UA"/>
        </w:rPr>
      </w:pPr>
    </w:p>
    <w:p w:rsidR="00A00E6F" w:rsidRPr="00244D3E" w:rsidRDefault="00A00E6F" w:rsidP="00D73E61">
      <w:pPr>
        <w:spacing w:after="0" w:line="240" w:lineRule="auto"/>
        <w:jc w:val="both"/>
        <w:rPr>
          <w:rFonts w:ascii="Arial" w:hAnsi="Arial" w:cs="Arial"/>
          <w:lang w:val="uk-UA"/>
        </w:rPr>
      </w:pPr>
    </w:p>
    <w:p w:rsidR="005E4BA8" w:rsidRPr="00244D3E" w:rsidRDefault="005E4BA8" w:rsidP="00944F23">
      <w:pPr>
        <w:spacing w:after="0" w:line="240" w:lineRule="auto"/>
        <w:jc w:val="both"/>
        <w:rPr>
          <w:rFonts w:ascii="Arial" w:hAnsi="Arial" w:cs="Arial"/>
          <w:lang w:val="uk-UA"/>
        </w:rPr>
      </w:pPr>
    </w:p>
    <w:p w:rsidR="00245540" w:rsidRPr="00244D3E" w:rsidRDefault="00245540" w:rsidP="00245540">
      <w:pPr>
        <w:spacing w:after="0"/>
        <w:rPr>
          <w:rFonts w:ascii="Arial" w:hAnsi="Arial" w:cs="Arial"/>
          <w:lang w:val="uk-UA"/>
        </w:rPr>
      </w:pPr>
      <w:r w:rsidRPr="00244D3E">
        <w:rPr>
          <w:rFonts w:ascii="Arial" w:hAnsi="Arial" w:cs="Arial"/>
          <w:lang w:val="uk-UA"/>
        </w:rPr>
        <w:t>Підписано мною, ______________________________________________________,</w:t>
      </w:r>
    </w:p>
    <w:p w:rsidR="00245540" w:rsidRPr="00244D3E" w:rsidRDefault="00245540" w:rsidP="00245540">
      <w:pPr>
        <w:spacing w:after="0"/>
        <w:rPr>
          <w:rFonts w:ascii="Arial" w:hAnsi="Arial" w:cs="Arial"/>
          <w:lang w:val="uk-UA"/>
        </w:rPr>
      </w:pPr>
    </w:p>
    <w:p w:rsidR="00245540" w:rsidRPr="00244D3E" w:rsidRDefault="00245540" w:rsidP="00245540">
      <w:pPr>
        <w:spacing w:after="0"/>
        <w:rPr>
          <w:rFonts w:ascii="Arial" w:hAnsi="Arial" w:cs="Arial"/>
          <w:lang w:val="uk-UA"/>
        </w:rPr>
      </w:pPr>
      <w:r w:rsidRPr="00244D3E">
        <w:rPr>
          <w:rFonts w:ascii="Arial" w:hAnsi="Arial" w:cs="Arial"/>
          <w:lang w:val="uk-UA"/>
        </w:rPr>
        <w:lastRenderedPageBreak/>
        <w:t>що обіймає посаду_________________________________________________________(керівник підприємства)</w:t>
      </w:r>
    </w:p>
    <w:p w:rsidR="00245540" w:rsidRPr="00244D3E" w:rsidRDefault="00245540" w:rsidP="00245540">
      <w:pPr>
        <w:spacing w:after="0"/>
        <w:rPr>
          <w:rFonts w:ascii="Arial" w:hAnsi="Arial" w:cs="Arial"/>
          <w:lang w:val="uk-UA"/>
        </w:rPr>
      </w:pPr>
    </w:p>
    <w:p w:rsidR="00245540" w:rsidRPr="00244D3E" w:rsidRDefault="00245540" w:rsidP="00245540">
      <w:pPr>
        <w:spacing w:after="0"/>
        <w:rPr>
          <w:rFonts w:ascii="Arial" w:hAnsi="Arial" w:cs="Arial"/>
          <w:lang w:val="uk-UA"/>
        </w:rPr>
      </w:pPr>
      <w:r w:rsidRPr="00244D3E">
        <w:rPr>
          <w:rFonts w:ascii="Arial" w:hAnsi="Arial" w:cs="Arial"/>
          <w:lang w:val="uk-UA"/>
        </w:rPr>
        <w:t xml:space="preserve">від імені компанії ____________________________________________________________ </w:t>
      </w:r>
    </w:p>
    <w:p w:rsidR="00245540" w:rsidRPr="00244D3E" w:rsidRDefault="00245540" w:rsidP="00245540">
      <w:pPr>
        <w:spacing w:after="0"/>
        <w:rPr>
          <w:rFonts w:ascii="Arial" w:hAnsi="Arial" w:cs="Arial"/>
          <w:lang w:val="uk-UA"/>
        </w:rPr>
      </w:pPr>
      <w:r w:rsidRPr="00244D3E">
        <w:rPr>
          <w:rFonts w:ascii="Arial" w:hAnsi="Arial" w:cs="Arial"/>
          <w:lang w:val="uk-UA"/>
        </w:rPr>
        <w:t>_______ (число) _________________ (місяць) 20________ (рік).</w:t>
      </w:r>
    </w:p>
    <w:p w:rsidR="00245540" w:rsidRPr="00244D3E" w:rsidRDefault="00245540" w:rsidP="00245540">
      <w:pPr>
        <w:spacing w:after="0"/>
        <w:rPr>
          <w:rFonts w:ascii="Arial" w:hAnsi="Arial" w:cs="Arial"/>
          <w:lang w:val="uk-UA"/>
        </w:rPr>
      </w:pPr>
    </w:p>
    <w:p w:rsidR="00245540" w:rsidRPr="00244D3E" w:rsidRDefault="00245540" w:rsidP="00245540">
      <w:pPr>
        <w:spacing w:after="0"/>
        <w:rPr>
          <w:rFonts w:ascii="Arial" w:hAnsi="Arial" w:cs="Arial"/>
          <w:lang w:val="uk-UA"/>
        </w:rPr>
      </w:pPr>
    </w:p>
    <w:p w:rsidR="00245540" w:rsidRPr="00244D3E" w:rsidRDefault="00245540" w:rsidP="00245540">
      <w:pPr>
        <w:spacing w:after="0"/>
        <w:rPr>
          <w:rFonts w:ascii="Arial" w:hAnsi="Arial" w:cs="Arial"/>
          <w:lang w:val="uk-UA"/>
        </w:rPr>
      </w:pPr>
      <w:r w:rsidRPr="00244D3E">
        <w:rPr>
          <w:rFonts w:ascii="Arial" w:hAnsi="Arial" w:cs="Arial"/>
          <w:lang w:val="uk-UA"/>
        </w:rPr>
        <w:t xml:space="preserve">________________________ (підпис) </w:t>
      </w:r>
      <w:r w:rsidRPr="00244D3E">
        <w:rPr>
          <w:rFonts w:ascii="Arial" w:hAnsi="Arial" w:cs="Arial"/>
          <w:lang w:val="uk-UA"/>
        </w:rPr>
        <w:tab/>
      </w:r>
    </w:p>
    <w:p w:rsidR="0010653E" w:rsidRDefault="0010653E" w:rsidP="00245540">
      <w:pPr>
        <w:spacing w:after="0"/>
        <w:rPr>
          <w:rFonts w:ascii="Arial" w:hAnsi="Arial" w:cs="Arial"/>
          <w:lang w:val="uk-UA"/>
        </w:rPr>
      </w:pPr>
    </w:p>
    <w:p w:rsidR="00944F23" w:rsidRDefault="00944F23" w:rsidP="00245540">
      <w:pPr>
        <w:spacing w:after="0"/>
        <w:rPr>
          <w:rFonts w:ascii="Arial" w:hAnsi="Arial" w:cs="Arial"/>
          <w:lang w:val="uk-UA"/>
        </w:rPr>
      </w:pPr>
    </w:p>
    <w:p w:rsidR="00944F23" w:rsidRDefault="00944F23" w:rsidP="00245540">
      <w:pPr>
        <w:spacing w:after="0"/>
        <w:rPr>
          <w:rFonts w:ascii="Arial" w:hAnsi="Arial" w:cs="Arial"/>
          <w:lang w:val="uk-UA"/>
        </w:rPr>
      </w:pPr>
    </w:p>
    <w:p w:rsidR="00944F23" w:rsidRDefault="00944F23" w:rsidP="00245540">
      <w:pPr>
        <w:spacing w:after="0"/>
        <w:rPr>
          <w:rFonts w:ascii="Arial" w:hAnsi="Arial" w:cs="Arial"/>
          <w:lang w:val="uk-UA"/>
        </w:rPr>
      </w:pPr>
    </w:p>
    <w:p w:rsidR="00944F23" w:rsidRDefault="00944F23" w:rsidP="00245540">
      <w:pPr>
        <w:spacing w:after="0"/>
        <w:rPr>
          <w:rFonts w:ascii="Arial" w:hAnsi="Arial" w:cs="Arial"/>
          <w:lang w:val="uk-UA"/>
        </w:rPr>
      </w:pPr>
    </w:p>
    <w:p w:rsidR="00944F23" w:rsidRDefault="00944F23" w:rsidP="00245540">
      <w:pPr>
        <w:spacing w:after="0"/>
        <w:rPr>
          <w:rFonts w:ascii="Arial" w:hAnsi="Arial" w:cs="Arial"/>
          <w:lang w:val="uk-UA"/>
        </w:rPr>
      </w:pPr>
    </w:p>
    <w:p w:rsidR="00944F23" w:rsidRDefault="00944F23" w:rsidP="00245540">
      <w:pPr>
        <w:spacing w:after="0"/>
        <w:rPr>
          <w:rFonts w:ascii="Arial" w:hAnsi="Arial" w:cs="Arial"/>
          <w:lang w:val="uk-UA"/>
        </w:rPr>
      </w:pPr>
    </w:p>
    <w:p w:rsidR="00944F23" w:rsidRDefault="00944F23" w:rsidP="00245540">
      <w:pPr>
        <w:spacing w:after="0"/>
        <w:rPr>
          <w:rFonts w:ascii="Arial" w:hAnsi="Arial" w:cs="Arial"/>
          <w:lang w:val="uk-UA"/>
        </w:rPr>
      </w:pPr>
    </w:p>
    <w:p w:rsidR="00944F23" w:rsidRDefault="00944F23" w:rsidP="00245540">
      <w:pPr>
        <w:spacing w:after="0"/>
        <w:rPr>
          <w:rFonts w:ascii="Arial" w:hAnsi="Arial" w:cs="Arial"/>
          <w:lang w:val="uk-UA"/>
        </w:rPr>
      </w:pPr>
    </w:p>
    <w:p w:rsidR="00944F23" w:rsidRDefault="00944F23" w:rsidP="00245540">
      <w:pPr>
        <w:spacing w:after="0"/>
        <w:rPr>
          <w:rFonts w:ascii="Arial" w:hAnsi="Arial" w:cs="Arial"/>
          <w:lang w:val="uk-UA"/>
        </w:rPr>
      </w:pPr>
    </w:p>
    <w:p w:rsidR="00944F23" w:rsidRDefault="00944F23" w:rsidP="00245540">
      <w:pPr>
        <w:spacing w:after="0"/>
        <w:rPr>
          <w:rFonts w:ascii="Arial" w:hAnsi="Arial" w:cs="Arial"/>
          <w:lang w:val="uk-UA"/>
        </w:rPr>
      </w:pPr>
    </w:p>
    <w:p w:rsidR="00944F23" w:rsidRDefault="00944F23" w:rsidP="00245540">
      <w:pPr>
        <w:spacing w:after="0"/>
        <w:rPr>
          <w:rFonts w:ascii="Arial" w:hAnsi="Arial" w:cs="Arial"/>
          <w:lang w:val="uk-UA"/>
        </w:rPr>
      </w:pPr>
    </w:p>
    <w:p w:rsidR="00944F23" w:rsidRDefault="00944F23" w:rsidP="00245540">
      <w:pPr>
        <w:spacing w:after="0"/>
        <w:rPr>
          <w:rFonts w:ascii="Arial" w:hAnsi="Arial" w:cs="Arial"/>
          <w:lang w:val="uk-UA"/>
        </w:rPr>
      </w:pPr>
    </w:p>
    <w:p w:rsidR="00944F23" w:rsidRDefault="00944F23" w:rsidP="00245540">
      <w:pPr>
        <w:spacing w:after="0"/>
        <w:rPr>
          <w:rFonts w:ascii="Arial" w:hAnsi="Arial" w:cs="Arial"/>
          <w:lang w:val="uk-UA"/>
        </w:rPr>
      </w:pPr>
    </w:p>
    <w:p w:rsidR="00944F23" w:rsidRDefault="00944F23" w:rsidP="00245540">
      <w:pPr>
        <w:spacing w:after="0"/>
        <w:rPr>
          <w:rFonts w:ascii="Arial" w:hAnsi="Arial" w:cs="Arial"/>
          <w:lang w:val="uk-UA"/>
        </w:rPr>
      </w:pPr>
    </w:p>
    <w:p w:rsidR="00944F23" w:rsidRDefault="00944F23" w:rsidP="00245540">
      <w:pPr>
        <w:spacing w:after="0"/>
        <w:rPr>
          <w:rFonts w:ascii="Arial" w:hAnsi="Arial" w:cs="Arial"/>
          <w:lang w:val="uk-UA"/>
        </w:rPr>
      </w:pPr>
    </w:p>
    <w:p w:rsidR="00944F23" w:rsidRDefault="00944F23" w:rsidP="00245540">
      <w:pPr>
        <w:spacing w:after="0"/>
        <w:rPr>
          <w:rFonts w:ascii="Arial" w:hAnsi="Arial" w:cs="Arial"/>
          <w:lang w:val="uk-UA"/>
        </w:rPr>
      </w:pPr>
    </w:p>
    <w:p w:rsidR="00944F23" w:rsidRDefault="00944F23" w:rsidP="00245540">
      <w:pPr>
        <w:spacing w:after="0"/>
        <w:rPr>
          <w:rFonts w:ascii="Arial" w:hAnsi="Arial" w:cs="Arial"/>
          <w:lang w:val="uk-UA"/>
        </w:rPr>
      </w:pPr>
    </w:p>
    <w:p w:rsidR="00944F23" w:rsidRDefault="00944F23" w:rsidP="00245540">
      <w:pPr>
        <w:spacing w:after="0"/>
        <w:rPr>
          <w:rFonts w:ascii="Arial" w:hAnsi="Arial" w:cs="Arial"/>
          <w:lang w:val="uk-UA"/>
        </w:rPr>
      </w:pPr>
    </w:p>
    <w:p w:rsidR="00944F23" w:rsidRDefault="00944F23" w:rsidP="00245540">
      <w:pPr>
        <w:spacing w:after="0"/>
        <w:rPr>
          <w:rFonts w:ascii="Arial" w:hAnsi="Arial" w:cs="Arial"/>
          <w:lang w:val="uk-UA"/>
        </w:rPr>
      </w:pPr>
    </w:p>
    <w:p w:rsidR="00944F23" w:rsidRDefault="00944F23" w:rsidP="00245540">
      <w:pPr>
        <w:spacing w:after="0"/>
        <w:rPr>
          <w:rFonts w:ascii="Arial" w:hAnsi="Arial" w:cs="Arial"/>
          <w:lang w:val="uk-UA"/>
        </w:rPr>
      </w:pPr>
    </w:p>
    <w:p w:rsidR="00944F23" w:rsidRDefault="00944F23" w:rsidP="00245540">
      <w:pPr>
        <w:spacing w:after="0"/>
        <w:rPr>
          <w:rFonts w:ascii="Arial" w:hAnsi="Arial" w:cs="Arial"/>
          <w:lang w:val="uk-UA"/>
        </w:rPr>
      </w:pPr>
    </w:p>
    <w:p w:rsidR="00944F23" w:rsidRDefault="00944F23" w:rsidP="00245540">
      <w:pPr>
        <w:spacing w:after="0"/>
        <w:rPr>
          <w:rFonts w:ascii="Arial" w:hAnsi="Arial" w:cs="Arial"/>
          <w:lang w:val="uk-UA"/>
        </w:rPr>
      </w:pPr>
    </w:p>
    <w:p w:rsidR="00944F23" w:rsidRDefault="00944F23" w:rsidP="00245540">
      <w:pPr>
        <w:spacing w:after="0"/>
        <w:rPr>
          <w:rFonts w:ascii="Arial" w:hAnsi="Arial" w:cs="Arial"/>
          <w:lang w:val="uk-UA"/>
        </w:rPr>
      </w:pPr>
    </w:p>
    <w:p w:rsidR="00944F23" w:rsidRDefault="00944F23" w:rsidP="00245540">
      <w:pPr>
        <w:spacing w:after="0"/>
        <w:rPr>
          <w:rFonts w:ascii="Arial" w:hAnsi="Arial" w:cs="Arial"/>
          <w:lang w:val="uk-UA"/>
        </w:rPr>
      </w:pPr>
    </w:p>
    <w:p w:rsidR="00944F23" w:rsidRDefault="00944F23" w:rsidP="00245540">
      <w:pPr>
        <w:spacing w:after="0"/>
        <w:rPr>
          <w:rFonts w:ascii="Arial" w:hAnsi="Arial" w:cs="Arial"/>
          <w:lang w:val="uk-UA"/>
        </w:rPr>
      </w:pPr>
    </w:p>
    <w:p w:rsidR="00944F23" w:rsidRPr="00244D3E" w:rsidRDefault="00944F23" w:rsidP="00245540">
      <w:pPr>
        <w:spacing w:after="0"/>
        <w:rPr>
          <w:rFonts w:ascii="Arial" w:hAnsi="Arial" w:cs="Arial"/>
          <w:lang w:val="uk-UA"/>
        </w:rPr>
      </w:pPr>
    </w:p>
    <w:p w:rsidR="0010653E" w:rsidRPr="00244D3E" w:rsidRDefault="0010653E" w:rsidP="00245540">
      <w:pPr>
        <w:spacing w:after="0"/>
        <w:rPr>
          <w:rFonts w:ascii="Arial" w:hAnsi="Arial" w:cs="Arial"/>
          <w:lang w:val="uk-UA"/>
        </w:rPr>
      </w:pPr>
    </w:p>
    <w:p w:rsidR="00944F23" w:rsidRDefault="00944F23" w:rsidP="00944F23">
      <w:pPr>
        <w:spacing w:after="0"/>
        <w:jc w:val="center"/>
        <w:rPr>
          <w:rFonts w:ascii="Arial" w:hAnsi="Arial" w:cs="Arial"/>
          <w:b/>
          <w:lang w:val="uk-UA"/>
        </w:rPr>
      </w:pPr>
    </w:p>
    <w:p w:rsidR="00944F23" w:rsidRDefault="00944F23" w:rsidP="00944F23">
      <w:pPr>
        <w:spacing w:after="0"/>
        <w:jc w:val="center"/>
        <w:rPr>
          <w:rFonts w:ascii="Arial" w:hAnsi="Arial" w:cs="Arial"/>
          <w:b/>
          <w:lang w:val="uk-UA"/>
        </w:rPr>
      </w:pPr>
    </w:p>
    <w:p w:rsidR="00944F23" w:rsidRDefault="00944F23" w:rsidP="00944F23">
      <w:pPr>
        <w:spacing w:after="0"/>
        <w:jc w:val="center"/>
        <w:rPr>
          <w:rFonts w:ascii="Arial" w:hAnsi="Arial" w:cs="Arial"/>
          <w:b/>
          <w:lang w:val="uk-UA"/>
        </w:rPr>
      </w:pPr>
    </w:p>
    <w:p w:rsidR="00944F23" w:rsidRDefault="00944F23" w:rsidP="00944F23">
      <w:pPr>
        <w:spacing w:after="0"/>
        <w:jc w:val="center"/>
        <w:rPr>
          <w:rFonts w:ascii="Arial" w:hAnsi="Arial" w:cs="Arial"/>
          <w:b/>
          <w:lang w:val="uk-UA"/>
        </w:rPr>
      </w:pPr>
    </w:p>
    <w:p w:rsidR="00944F23" w:rsidRPr="00944F23" w:rsidRDefault="00245540" w:rsidP="00944F23">
      <w:pPr>
        <w:spacing w:after="0" w:line="240" w:lineRule="auto"/>
        <w:jc w:val="center"/>
        <w:rPr>
          <w:rFonts w:ascii="Arial" w:hAnsi="Arial" w:cs="Arial"/>
          <w:b/>
          <w:lang w:val="uk-UA"/>
        </w:rPr>
      </w:pPr>
      <w:r w:rsidRPr="00244D3E">
        <w:rPr>
          <w:rFonts w:ascii="Arial" w:hAnsi="Arial" w:cs="Arial"/>
          <w:b/>
          <w:lang w:val="uk-UA"/>
        </w:rPr>
        <w:t xml:space="preserve">Додаток №3 </w:t>
      </w:r>
      <w:r w:rsidR="00944F23" w:rsidRPr="00244D3E">
        <w:rPr>
          <w:rFonts w:ascii="Arial" w:hAnsi="Arial" w:cs="Arial"/>
          <w:b/>
          <w:lang w:val="uk-UA"/>
        </w:rPr>
        <w:t xml:space="preserve">до Специфікації на постачання </w:t>
      </w:r>
      <w:r w:rsidR="00944F23" w:rsidRPr="00244D3E">
        <w:rPr>
          <w:rFonts w:ascii="Arial" w:hAnsi="Arial" w:cs="Arial"/>
          <w:b/>
          <w:iCs/>
          <w:kern w:val="32"/>
          <w:lang w:val="uk-UA" w:eastAsia="ru-RU"/>
        </w:rPr>
        <w:t>лабораторних витратних матеріалів</w:t>
      </w:r>
      <w:r w:rsidR="00944F23" w:rsidRPr="00244D3E">
        <w:rPr>
          <w:rFonts w:ascii="Arial" w:hAnsi="Arial" w:cs="Arial"/>
          <w:b/>
          <w:bCs/>
          <w:lang w:val="uk-UA"/>
        </w:rPr>
        <w:t>.</w:t>
      </w:r>
    </w:p>
    <w:p w:rsidR="00944F23" w:rsidRPr="00350008" w:rsidRDefault="00944F23" w:rsidP="00944F23">
      <w:pPr>
        <w:spacing w:after="0"/>
        <w:jc w:val="center"/>
        <w:rPr>
          <w:rFonts w:ascii="Arial" w:hAnsi="Arial" w:cs="Arial"/>
          <w:lang w:val="uk-UA" w:eastAsia="ru-RU"/>
        </w:rPr>
      </w:pPr>
    </w:p>
    <w:p w:rsidR="00944F23" w:rsidRPr="00350008" w:rsidRDefault="00944F23" w:rsidP="00944F23">
      <w:pPr>
        <w:spacing w:after="0" w:line="240" w:lineRule="auto"/>
        <w:jc w:val="both"/>
        <w:rPr>
          <w:rFonts w:ascii="Arial" w:hAnsi="Arial" w:cs="Arial"/>
          <w:lang w:val="uk-UA" w:eastAsia="ru-RU"/>
        </w:rPr>
      </w:pPr>
      <w:r w:rsidRPr="00350008">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944F23" w:rsidRPr="00350008" w:rsidRDefault="00944F23" w:rsidP="00944F23">
      <w:pPr>
        <w:pStyle w:val="a5"/>
        <w:numPr>
          <w:ilvl w:val="0"/>
          <w:numId w:val="18"/>
        </w:numPr>
        <w:spacing w:after="0" w:line="240" w:lineRule="auto"/>
        <w:jc w:val="both"/>
        <w:rPr>
          <w:rFonts w:ascii="Arial" w:hAnsi="Arial" w:cs="Arial"/>
          <w:lang w:val="uk-UA"/>
        </w:rPr>
      </w:pPr>
      <w:r w:rsidRPr="00350008">
        <w:rPr>
          <w:rFonts w:ascii="Arial" w:hAnsi="Arial" w:cs="Arial"/>
          <w:lang w:val="uk-UA"/>
        </w:rPr>
        <w:t xml:space="preserve">Товариство (юридична особа, яка подає цей та інші документи для участі у </w:t>
      </w:r>
      <w:r>
        <w:rPr>
          <w:rFonts w:ascii="Arial" w:hAnsi="Arial" w:cs="Arial"/>
          <w:lang w:val="uk-UA"/>
        </w:rPr>
        <w:t>конкурсі</w:t>
      </w:r>
      <w:r w:rsidRPr="00350008">
        <w:rPr>
          <w:rFonts w:ascii="Arial" w:hAnsi="Arial" w:cs="Arial"/>
          <w:lang w:val="uk-UA"/>
        </w:rPr>
        <w:t xml:space="preserve">, зазначена нижче), будь-який з його директорів (членів ради директорів), учасників Товариства, його кінцевий </w:t>
      </w:r>
      <w:proofErr w:type="spellStart"/>
      <w:r w:rsidRPr="00350008">
        <w:rPr>
          <w:rFonts w:ascii="Arial" w:hAnsi="Arial" w:cs="Arial"/>
          <w:lang w:val="uk-UA"/>
        </w:rPr>
        <w:t>бенефіціарний</w:t>
      </w:r>
      <w:proofErr w:type="spellEnd"/>
      <w:r w:rsidRPr="00350008">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350008">
        <w:rPr>
          <w:rFonts w:ascii="Arial" w:hAnsi="Arial" w:cs="Arial"/>
          <w:lang w:val="uk-UA"/>
        </w:rPr>
        <w:t>санкційного</w:t>
      </w:r>
      <w:proofErr w:type="spellEnd"/>
      <w:r w:rsidRPr="00350008">
        <w:rPr>
          <w:rFonts w:ascii="Arial" w:hAnsi="Arial" w:cs="Arial"/>
          <w:lang w:val="uk-UA"/>
        </w:rPr>
        <w:t xml:space="preserve"> органу.</w:t>
      </w:r>
    </w:p>
    <w:p w:rsidR="00944F23" w:rsidRPr="00350008" w:rsidRDefault="00944F23" w:rsidP="00944F23">
      <w:pPr>
        <w:pStyle w:val="a5"/>
        <w:numPr>
          <w:ilvl w:val="0"/>
          <w:numId w:val="18"/>
        </w:numPr>
        <w:spacing w:after="0" w:line="240" w:lineRule="auto"/>
        <w:jc w:val="both"/>
        <w:rPr>
          <w:rFonts w:ascii="Arial" w:hAnsi="Arial" w:cs="Arial"/>
          <w:lang w:val="uk-UA"/>
        </w:rPr>
      </w:pPr>
      <w:r w:rsidRPr="00350008">
        <w:rPr>
          <w:rFonts w:ascii="Arial" w:hAnsi="Arial" w:cs="Arial"/>
          <w:lang w:val="uk-UA"/>
        </w:rPr>
        <w:t xml:space="preserve">Товариство, та/або учасник Товариства, та/або кінцевий </w:t>
      </w:r>
      <w:proofErr w:type="spellStart"/>
      <w:r w:rsidRPr="00350008">
        <w:rPr>
          <w:rFonts w:ascii="Arial" w:hAnsi="Arial" w:cs="Arial"/>
          <w:lang w:val="uk-UA"/>
        </w:rPr>
        <w:t>бенефіціарний</w:t>
      </w:r>
      <w:proofErr w:type="spellEnd"/>
      <w:r w:rsidRPr="00350008">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944F23" w:rsidRPr="00350008" w:rsidRDefault="00944F23" w:rsidP="00944F23">
      <w:pPr>
        <w:pStyle w:val="a5"/>
        <w:numPr>
          <w:ilvl w:val="0"/>
          <w:numId w:val="18"/>
        </w:numPr>
        <w:spacing w:after="0" w:line="240" w:lineRule="auto"/>
        <w:jc w:val="both"/>
        <w:rPr>
          <w:rFonts w:ascii="Arial" w:hAnsi="Arial" w:cs="Arial"/>
          <w:lang w:val="uk-UA"/>
        </w:rPr>
      </w:pPr>
      <w:r w:rsidRPr="00350008">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944F23" w:rsidRPr="00350008" w:rsidRDefault="00944F23" w:rsidP="00944F23">
      <w:pPr>
        <w:pStyle w:val="a5"/>
        <w:jc w:val="both"/>
        <w:rPr>
          <w:rFonts w:ascii="Arial" w:hAnsi="Arial" w:cs="Arial"/>
          <w:lang w:val="uk-UA"/>
        </w:rPr>
      </w:pPr>
    </w:p>
    <w:p w:rsidR="00944F23" w:rsidRPr="00350008" w:rsidRDefault="00944F23" w:rsidP="00944F23">
      <w:pPr>
        <w:pStyle w:val="1"/>
        <w:jc w:val="center"/>
        <w:rPr>
          <w:rFonts w:ascii="Arial" w:hAnsi="Arial" w:cs="Arial"/>
          <w:iCs/>
          <w:kern w:val="32"/>
          <w:sz w:val="22"/>
          <w:szCs w:val="22"/>
        </w:rPr>
      </w:pPr>
      <w:r w:rsidRPr="00350008">
        <w:rPr>
          <w:rFonts w:ascii="Arial" w:hAnsi="Arial" w:cs="Arial"/>
          <w:kern w:val="32"/>
          <w:sz w:val="22"/>
          <w:szCs w:val="22"/>
        </w:rPr>
        <w:t xml:space="preserve">Склад кінцевих </w:t>
      </w:r>
      <w:proofErr w:type="spellStart"/>
      <w:r w:rsidRPr="00350008">
        <w:rPr>
          <w:rFonts w:ascii="Arial" w:hAnsi="Arial" w:cs="Arial"/>
          <w:kern w:val="32"/>
          <w:sz w:val="22"/>
          <w:szCs w:val="22"/>
        </w:rPr>
        <w:t>бенефіціарних</w:t>
      </w:r>
      <w:proofErr w:type="spellEnd"/>
      <w:r w:rsidRPr="00350008">
        <w:rPr>
          <w:rFonts w:ascii="Arial" w:hAnsi="Arial" w:cs="Arial"/>
          <w:kern w:val="32"/>
          <w:sz w:val="22"/>
          <w:szCs w:val="22"/>
        </w:rPr>
        <w:t xml:space="preserve"> власників учасника </w:t>
      </w:r>
      <w:r>
        <w:rPr>
          <w:rFonts w:ascii="Arial" w:hAnsi="Arial" w:cs="Arial"/>
          <w:kern w:val="32"/>
          <w:sz w:val="22"/>
          <w:szCs w:val="22"/>
        </w:rPr>
        <w:t>конкурсу</w:t>
      </w:r>
    </w:p>
    <w:p w:rsidR="00944F23" w:rsidRPr="00350008" w:rsidRDefault="00944F23" w:rsidP="00944F23">
      <w:pPr>
        <w:spacing w:after="0" w:line="240" w:lineRule="auto"/>
        <w:rPr>
          <w:lang w:val="uk-UA" w:eastAsia="ru-RU"/>
        </w:rPr>
      </w:pPr>
    </w:p>
    <w:tbl>
      <w:tblPr>
        <w:tblStyle w:val="a9"/>
        <w:tblW w:w="9838" w:type="dxa"/>
        <w:tblInd w:w="279" w:type="dxa"/>
        <w:tblLook w:val="04A0" w:firstRow="1" w:lastRow="0" w:firstColumn="1" w:lastColumn="0" w:noHBand="0" w:noVBand="1"/>
      </w:tblPr>
      <w:tblGrid>
        <w:gridCol w:w="1840"/>
        <w:gridCol w:w="1829"/>
        <w:gridCol w:w="2440"/>
        <w:gridCol w:w="1989"/>
        <w:gridCol w:w="1740"/>
      </w:tblGrid>
      <w:tr w:rsidR="00944F23" w:rsidRPr="00944F23" w:rsidTr="00A01156">
        <w:trPr>
          <w:trHeight w:val="820"/>
        </w:trPr>
        <w:tc>
          <w:tcPr>
            <w:tcW w:w="1843" w:type="dxa"/>
          </w:tcPr>
          <w:p w:rsidR="00944F23" w:rsidRPr="00350008" w:rsidRDefault="00944F23" w:rsidP="00A01156">
            <w:pPr>
              <w:rPr>
                <w:rFonts w:ascii="Arial" w:hAnsi="Arial" w:cs="Arial"/>
                <w:b/>
                <w:lang w:val="uk-UA" w:eastAsia="ru-RU"/>
              </w:rPr>
            </w:pPr>
            <w:r w:rsidRPr="00350008">
              <w:rPr>
                <w:rFonts w:ascii="Arial" w:hAnsi="Arial" w:cs="Arial"/>
                <w:b/>
                <w:lang w:val="uk-UA" w:eastAsia="ru-RU"/>
              </w:rPr>
              <w:t>Назва організації/ ФІО фізичної особи</w:t>
            </w:r>
          </w:p>
        </w:tc>
        <w:tc>
          <w:tcPr>
            <w:tcW w:w="1813" w:type="dxa"/>
          </w:tcPr>
          <w:p w:rsidR="00944F23" w:rsidRPr="00350008" w:rsidRDefault="00944F23" w:rsidP="00A01156">
            <w:pPr>
              <w:rPr>
                <w:rFonts w:ascii="Arial" w:hAnsi="Arial" w:cs="Arial"/>
                <w:b/>
                <w:lang w:val="uk-UA" w:eastAsia="ru-RU"/>
              </w:rPr>
            </w:pPr>
            <w:r w:rsidRPr="00350008">
              <w:rPr>
                <w:rFonts w:ascii="Arial" w:hAnsi="Arial" w:cs="Arial"/>
                <w:b/>
                <w:lang w:val="uk-UA" w:eastAsia="ru-RU"/>
              </w:rPr>
              <w:t>Реєстраційний код / паспортні дані</w:t>
            </w:r>
          </w:p>
        </w:tc>
        <w:tc>
          <w:tcPr>
            <w:tcW w:w="2449" w:type="dxa"/>
          </w:tcPr>
          <w:p w:rsidR="00944F23" w:rsidRPr="00350008" w:rsidRDefault="00944F23" w:rsidP="00A01156">
            <w:pPr>
              <w:rPr>
                <w:rFonts w:ascii="Arial" w:hAnsi="Arial" w:cs="Arial"/>
                <w:b/>
                <w:lang w:val="uk-UA" w:eastAsia="ru-RU"/>
              </w:rPr>
            </w:pPr>
            <w:r w:rsidRPr="00350008">
              <w:rPr>
                <w:rFonts w:ascii="Arial" w:hAnsi="Arial" w:cs="Arial"/>
                <w:b/>
                <w:lang w:val="uk-UA" w:eastAsia="ru-RU"/>
              </w:rPr>
              <w:t>Адреса реєстрації</w:t>
            </w:r>
          </w:p>
        </w:tc>
        <w:tc>
          <w:tcPr>
            <w:tcW w:w="1991" w:type="dxa"/>
          </w:tcPr>
          <w:p w:rsidR="00944F23" w:rsidRPr="00350008" w:rsidRDefault="00944F23" w:rsidP="00A01156">
            <w:pPr>
              <w:rPr>
                <w:rFonts w:ascii="Arial" w:hAnsi="Arial" w:cs="Arial"/>
                <w:b/>
                <w:lang w:val="uk-UA" w:eastAsia="ru-RU"/>
              </w:rPr>
            </w:pPr>
            <w:r w:rsidRPr="00350008">
              <w:rPr>
                <w:rFonts w:ascii="Arial" w:hAnsi="Arial" w:cs="Arial"/>
                <w:b/>
                <w:lang w:val="uk-UA" w:eastAsia="ru-RU"/>
              </w:rPr>
              <w:t>Громадянство</w:t>
            </w:r>
          </w:p>
        </w:tc>
        <w:tc>
          <w:tcPr>
            <w:tcW w:w="1742" w:type="dxa"/>
          </w:tcPr>
          <w:p w:rsidR="00944F23" w:rsidRPr="00350008" w:rsidRDefault="00944F23" w:rsidP="00A01156">
            <w:pPr>
              <w:rPr>
                <w:rFonts w:ascii="Arial" w:hAnsi="Arial" w:cs="Arial"/>
                <w:b/>
                <w:lang w:val="uk-UA" w:eastAsia="ru-RU"/>
              </w:rPr>
            </w:pPr>
            <w:r w:rsidRPr="00350008">
              <w:rPr>
                <w:rFonts w:ascii="Arial" w:hAnsi="Arial" w:cs="Arial"/>
                <w:b/>
                <w:lang w:val="uk-UA" w:eastAsia="ru-RU"/>
              </w:rPr>
              <w:t xml:space="preserve">Чи значиться організація/ людина в </w:t>
            </w:r>
            <w:proofErr w:type="spellStart"/>
            <w:r w:rsidRPr="00350008">
              <w:rPr>
                <w:rFonts w:ascii="Arial" w:hAnsi="Arial" w:cs="Arial"/>
                <w:b/>
                <w:lang w:val="uk-UA" w:eastAsia="ru-RU"/>
              </w:rPr>
              <w:t>санкційних</w:t>
            </w:r>
            <w:proofErr w:type="spellEnd"/>
            <w:r w:rsidRPr="00350008">
              <w:rPr>
                <w:rFonts w:ascii="Arial" w:hAnsi="Arial" w:cs="Arial"/>
                <w:b/>
                <w:lang w:val="uk-UA" w:eastAsia="ru-RU"/>
              </w:rPr>
              <w:t xml:space="preserve"> списках США, Євросоюзу, України.</w:t>
            </w:r>
          </w:p>
        </w:tc>
      </w:tr>
      <w:tr w:rsidR="00944F23" w:rsidRPr="00944F23" w:rsidTr="00A01156">
        <w:trPr>
          <w:trHeight w:val="820"/>
        </w:trPr>
        <w:tc>
          <w:tcPr>
            <w:tcW w:w="1843" w:type="dxa"/>
          </w:tcPr>
          <w:p w:rsidR="00944F23" w:rsidRPr="00350008" w:rsidRDefault="00944F23" w:rsidP="00A01156">
            <w:pPr>
              <w:rPr>
                <w:rFonts w:ascii="Arial" w:hAnsi="Arial" w:cs="Arial"/>
                <w:lang w:val="uk-UA" w:eastAsia="ru-RU"/>
              </w:rPr>
            </w:pPr>
          </w:p>
        </w:tc>
        <w:tc>
          <w:tcPr>
            <w:tcW w:w="1813" w:type="dxa"/>
          </w:tcPr>
          <w:p w:rsidR="00944F23" w:rsidRPr="00350008" w:rsidRDefault="00944F23" w:rsidP="00A01156">
            <w:pPr>
              <w:rPr>
                <w:rFonts w:ascii="Arial" w:hAnsi="Arial" w:cs="Arial"/>
                <w:lang w:val="uk-UA" w:eastAsia="ru-RU"/>
              </w:rPr>
            </w:pPr>
          </w:p>
        </w:tc>
        <w:tc>
          <w:tcPr>
            <w:tcW w:w="2449" w:type="dxa"/>
          </w:tcPr>
          <w:p w:rsidR="00944F23" w:rsidRPr="00350008" w:rsidRDefault="00944F23" w:rsidP="00A01156">
            <w:pPr>
              <w:rPr>
                <w:rFonts w:ascii="Arial" w:hAnsi="Arial" w:cs="Arial"/>
                <w:lang w:val="uk-UA" w:eastAsia="ru-RU"/>
              </w:rPr>
            </w:pPr>
          </w:p>
        </w:tc>
        <w:tc>
          <w:tcPr>
            <w:tcW w:w="1991" w:type="dxa"/>
          </w:tcPr>
          <w:p w:rsidR="00944F23" w:rsidRPr="00350008" w:rsidRDefault="00944F23" w:rsidP="00A01156">
            <w:pPr>
              <w:rPr>
                <w:rFonts w:ascii="Arial" w:hAnsi="Arial" w:cs="Arial"/>
                <w:lang w:val="uk-UA" w:eastAsia="ru-RU"/>
              </w:rPr>
            </w:pPr>
          </w:p>
        </w:tc>
        <w:tc>
          <w:tcPr>
            <w:tcW w:w="1742" w:type="dxa"/>
          </w:tcPr>
          <w:p w:rsidR="00944F23" w:rsidRPr="00350008" w:rsidRDefault="00944F23" w:rsidP="00A01156">
            <w:pPr>
              <w:rPr>
                <w:rFonts w:ascii="Arial" w:hAnsi="Arial" w:cs="Arial"/>
                <w:lang w:val="uk-UA" w:eastAsia="ru-RU"/>
              </w:rPr>
            </w:pPr>
          </w:p>
        </w:tc>
      </w:tr>
      <w:tr w:rsidR="00944F23" w:rsidRPr="00944F23" w:rsidTr="00A01156">
        <w:trPr>
          <w:trHeight w:val="857"/>
        </w:trPr>
        <w:tc>
          <w:tcPr>
            <w:tcW w:w="1843" w:type="dxa"/>
          </w:tcPr>
          <w:p w:rsidR="00944F23" w:rsidRPr="00350008" w:rsidRDefault="00944F23" w:rsidP="00A01156">
            <w:pPr>
              <w:rPr>
                <w:rFonts w:ascii="Arial" w:hAnsi="Arial" w:cs="Arial"/>
                <w:lang w:val="uk-UA" w:eastAsia="ru-RU"/>
              </w:rPr>
            </w:pPr>
          </w:p>
        </w:tc>
        <w:tc>
          <w:tcPr>
            <w:tcW w:w="1813" w:type="dxa"/>
          </w:tcPr>
          <w:p w:rsidR="00944F23" w:rsidRPr="00350008" w:rsidRDefault="00944F23" w:rsidP="00A01156">
            <w:pPr>
              <w:rPr>
                <w:rFonts w:ascii="Arial" w:hAnsi="Arial" w:cs="Arial"/>
                <w:lang w:val="uk-UA" w:eastAsia="ru-RU"/>
              </w:rPr>
            </w:pPr>
          </w:p>
        </w:tc>
        <w:tc>
          <w:tcPr>
            <w:tcW w:w="2449" w:type="dxa"/>
          </w:tcPr>
          <w:p w:rsidR="00944F23" w:rsidRPr="00350008" w:rsidRDefault="00944F23" w:rsidP="00A01156">
            <w:pPr>
              <w:rPr>
                <w:rFonts w:ascii="Arial" w:hAnsi="Arial" w:cs="Arial"/>
                <w:lang w:val="uk-UA" w:eastAsia="ru-RU"/>
              </w:rPr>
            </w:pPr>
          </w:p>
        </w:tc>
        <w:tc>
          <w:tcPr>
            <w:tcW w:w="1991" w:type="dxa"/>
          </w:tcPr>
          <w:p w:rsidR="00944F23" w:rsidRPr="00350008" w:rsidRDefault="00944F23" w:rsidP="00A01156">
            <w:pPr>
              <w:rPr>
                <w:rFonts w:ascii="Arial" w:hAnsi="Arial" w:cs="Arial"/>
                <w:lang w:val="uk-UA" w:eastAsia="ru-RU"/>
              </w:rPr>
            </w:pPr>
          </w:p>
        </w:tc>
        <w:tc>
          <w:tcPr>
            <w:tcW w:w="1742" w:type="dxa"/>
          </w:tcPr>
          <w:p w:rsidR="00944F23" w:rsidRPr="00350008" w:rsidRDefault="00944F23" w:rsidP="00A01156">
            <w:pPr>
              <w:rPr>
                <w:rFonts w:ascii="Arial" w:hAnsi="Arial" w:cs="Arial"/>
                <w:lang w:val="uk-UA" w:eastAsia="ru-RU"/>
              </w:rPr>
            </w:pPr>
          </w:p>
        </w:tc>
      </w:tr>
      <w:tr w:rsidR="00944F23" w:rsidRPr="00944F23" w:rsidTr="00A01156">
        <w:trPr>
          <w:trHeight w:val="820"/>
        </w:trPr>
        <w:tc>
          <w:tcPr>
            <w:tcW w:w="1843" w:type="dxa"/>
          </w:tcPr>
          <w:p w:rsidR="00944F23" w:rsidRPr="00350008" w:rsidRDefault="00944F23" w:rsidP="00A01156">
            <w:pPr>
              <w:rPr>
                <w:rFonts w:ascii="Arial" w:hAnsi="Arial" w:cs="Arial"/>
                <w:lang w:val="uk-UA" w:eastAsia="ru-RU"/>
              </w:rPr>
            </w:pPr>
          </w:p>
        </w:tc>
        <w:tc>
          <w:tcPr>
            <w:tcW w:w="1813" w:type="dxa"/>
          </w:tcPr>
          <w:p w:rsidR="00944F23" w:rsidRPr="00350008" w:rsidRDefault="00944F23" w:rsidP="00A01156">
            <w:pPr>
              <w:rPr>
                <w:rFonts w:ascii="Arial" w:hAnsi="Arial" w:cs="Arial"/>
                <w:lang w:val="uk-UA" w:eastAsia="ru-RU"/>
              </w:rPr>
            </w:pPr>
          </w:p>
        </w:tc>
        <w:tc>
          <w:tcPr>
            <w:tcW w:w="2449" w:type="dxa"/>
          </w:tcPr>
          <w:p w:rsidR="00944F23" w:rsidRPr="00350008" w:rsidRDefault="00944F23" w:rsidP="00A01156">
            <w:pPr>
              <w:rPr>
                <w:rFonts w:ascii="Arial" w:hAnsi="Arial" w:cs="Arial"/>
                <w:lang w:val="uk-UA" w:eastAsia="ru-RU"/>
              </w:rPr>
            </w:pPr>
          </w:p>
        </w:tc>
        <w:tc>
          <w:tcPr>
            <w:tcW w:w="1991" w:type="dxa"/>
          </w:tcPr>
          <w:p w:rsidR="00944F23" w:rsidRPr="00350008" w:rsidRDefault="00944F23" w:rsidP="00A01156">
            <w:pPr>
              <w:rPr>
                <w:rFonts w:ascii="Arial" w:hAnsi="Arial" w:cs="Arial"/>
                <w:lang w:val="uk-UA" w:eastAsia="ru-RU"/>
              </w:rPr>
            </w:pPr>
          </w:p>
        </w:tc>
        <w:tc>
          <w:tcPr>
            <w:tcW w:w="1742" w:type="dxa"/>
          </w:tcPr>
          <w:p w:rsidR="00944F23" w:rsidRPr="00350008" w:rsidRDefault="00944F23" w:rsidP="00A01156">
            <w:pPr>
              <w:rPr>
                <w:rFonts w:ascii="Arial" w:hAnsi="Arial" w:cs="Arial"/>
                <w:lang w:val="uk-UA" w:eastAsia="ru-RU"/>
              </w:rPr>
            </w:pPr>
          </w:p>
        </w:tc>
      </w:tr>
      <w:tr w:rsidR="00944F23" w:rsidRPr="00944F23" w:rsidTr="00A01156">
        <w:trPr>
          <w:trHeight w:val="820"/>
        </w:trPr>
        <w:tc>
          <w:tcPr>
            <w:tcW w:w="1843" w:type="dxa"/>
          </w:tcPr>
          <w:p w:rsidR="00944F23" w:rsidRPr="00350008" w:rsidRDefault="00944F23" w:rsidP="00A01156">
            <w:pPr>
              <w:rPr>
                <w:rFonts w:ascii="Arial" w:hAnsi="Arial" w:cs="Arial"/>
                <w:lang w:val="uk-UA" w:eastAsia="ru-RU"/>
              </w:rPr>
            </w:pPr>
          </w:p>
        </w:tc>
        <w:tc>
          <w:tcPr>
            <w:tcW w:w="1813" w:type="dxa"/>
          </w:tcPr>
          <w:p w:rsidR="00944F23" w:rsidRPr="00350008" w:rsidRDefault="00944F23" w:rsidP="00A01156">
            <w:pPr>
              <w:rPr>
                <w:rFonts w:ascii="Arial" w:hAnsi="Arial" w:cs="Arial"/>
                <w:lang w:val="uk-UA" w:eastAsia="ru-RU"/>
              </w:rPr>
            </w:pPr>
          </w:p>
        </w:tc>
        <w:tc>
          <w:tcPr>
            <w:tcW w:w="2449" w:type="dxa"/>
          </w:tcPr>
          <w:p w:rsidR="00944F23" w:rsidRPr="00350008" w:rsidRDefault="00944F23" w:rsidP="00A01156">
            <w:pPr>
              <w:rPr>
                <w:rFonts w:ascii="Arial" w:hAnsi="Arial" w:cs="Arial"/>
                <w:lang w:val="uk-UA" w:eastAsia="ru-RU"/>
              </w:rPr>
            </w:pPr>
          </w:p>
        </w:tc>
        <w:tc>
          <w:tcPr>
            <w:tcW w:w="1991" w:type="dxa"/>
          </w:tcPr>
          <w:p w:rsidR="00944F23" w:rsidRPr="00350008" w:rsidRDefault="00944F23" w:rsidP="00A01156">
            <w:pPr>
              <w:rPr>
                <w:rFonts w:ascii="Arial" w:hAnsi="Arial" w:cs="Arial"/>
                <w:lang w:val="uk-UA" w:eastAsia="ru-RU"/>
              </w:rPr>
            </w:pPr>
          </w:p>
        </w:tc>
        <w:tc>
          <w:tcPr>
            <w:tcW w:w="1742" w:type="dxa"/>
          </w:tcPr>
          <w:p w:rsidR="00944F23" w:rsidRPr="00350008" w:rsidRDefault="00944F23" w:rsidP="00A01156">
            <w:pPr>
              <w:rPr>
                <w:rFonts w:ascii="Arial" w:hAnsi="Arial" w:cs="Arial"/>
                <w:lang w:val="uk-UA" w:eastAsia="ru-RU"/>
              </w:rPr>
            </w:pPr>
          </w:p>
        </w:tc>
      </w:tr>
    </w:tbl>
    <w:p w:rsidR="00944F23" w:rsidRPr="00350008" w:rsidRDefault="00944F23" w:rsidP="00944F23">
      <w:pPr>
        <w:rPr>
          <w:lang w:val="uk-UA" w:eastAsia="ru-RU"/>
        </w:rPr>
      </w:pPr>
    </w:p>
    <w:p w:rsidR="00944F23" w:rsidRPr="00350008" w:rsidRDefault="00944F23" w:rsidP="00944F23">
      <w:pPr>
        <w:pStyle w:val="1"/>
        <w:rPr>
          <w:rFonts w:ascii="Arial" w:hAnsi="Arial" w:cs="Arial"/>
          <w:i/>
          <w:sz w:val="22"/>
          <w:szCs w:val="22"/>
        </w:rPr>
      </w:pPr>
      <w:r w:rsidRPr="00350008">
        <w:rPr>
          <w:rFonts w:ascii="Arial" w:hAnsi="Arial" w:cs="Arial"/>
          <w:i/>
          <w:sz w:val="22"/>
          <w:szCs w:val="22"/>
        </w:rPr>
        <w:t>[підпис]</w:t>
      </w:r>
      <w:r w:rsidRPr="00350008">
        <w:rPr>
          <w:rFonts w:ascii="Arial" w:hAnsi="Arial" w:cs="Arial"/>
          <w:i/>
          <w:sz w:val="22"/>
          <w:szCs w:val="22"/>
        </w:rPr>
        <w:tab/>
      </w:r>
    </w:p>
    <w:p w:rsidR="00944F23" w:rsidRPr="00350008" w:rsidRDefault="00944F23" w:rsidP="00944F23">
      <w:pPr>
        <w:pStyle w:val="1"/>
        <w:rPr>
          <w:rFonts w:ascii="Arial" w:hAnsi="Arial" w:cs="Arial"/>
          <w:i/>
          <w:sz w:val="22"/>
          <w:szCs w:val="22"/>
        </w:rPr>
      </w:pPr>
      <w:r w:rsidRPr="00350008">
        <w:rPr>
          <w:rFonts w:ascii="Arial" w:hAnsi="Arial" w:cs="Arial"/>
          <w:i/>
          <w:sz w:val="22"/>
          <w:szCs w:val="22"/>
        </w:rPr>
        <w:t>[посада]</w:t>
      </w:r>
    </w:p>
    <w:p w:rsidR="00944F23" w:rsidRPr="00350008" w:rsidRDefault="00944F23" w:rsidP="00944F23">
      <w:pPr>
        <w:tabs>
          <w:tab w:val="right" w:pos="8640"/>
        </w:tabs>
        <w:suppressAutoHyphens/>
        <w:spacing w:after="0" w:line="240" w:lineRule="auto"/>
        <w:jc w:val="both"/>
        <w:rPr>
          <w:rFonts w:ascii="Arial" w:hAnsi="Arial" w:cs="Arial"/>
          <w:lang w:val="uk-UA"/>
        </w:rPr>
      </w:pPr>
    </w:p>
    <w:p w:rsidR="00944F23" w:rsidRPr="00350008" w:rsidRDefault="00944F23" w:rsidP="00944F23">
      <w:pPr>
        <w:tabs>
          <w:tab w:val="right" w:pos="8640"/>
        </w:tabs>
        <w:suppressAutoHyphens/>
        <w:spacing w:after="0" w:line="240" w:lineRule="auto"/>
        <w:jc w:val="both"/>
        <w:rPr>
          <w:rFonts w:ascii="Arial" w:hAnsi="Arial" w:cs="Arial"/>
          <w:lang w:val="uk-UA"/>
        </w:rPr>
      </w:pPr>
      <w:r w:rsidRPr="00350008">
        <w:rPr>
          <w:rFonts w:ascii="Arial" w:hAnsi="Arial" w:cs="Arial"/>
          <w:lang w:val="uk-UA"/>
        </w:rPr>
        <w:t>Уповноважений підписати пропозицію для та від імені:</w:t>
      </w:r>
    </w:p>
    <w:p w:rsidR="00944F23" w:rsidRPr="00350008" w:rsidRDefault="00944F23" w:rsidP="00944F23">
      <w:pPr>
        <w:tabs>
          <w:tab w:val="right" w:pos="8640"/>
        </w:tabs>
        <w:suppressAutoHyphens/>
        <w:spacing w:after="0" w:line="240" w:lineRule="auto"/>
        <w:jc w:val="both"/>
        <w:rPr>
          <w:rFonts w:ascii="Arial" w:hAnsi="Arial" w:cs="Arial"/>
          <w:lang w:val="uk-UA"/>
        </w:rPr>
      </w:pPr>
    </w:p>
    <w:p w:rsidR="00944F23" w:rsidRPr="00350008" w:rsidRDefault="00944F23" w:rsidP="00944F23">
      <w:pPr>
        <w:tabs>
          <w:tab w:val="right" w:pos="8640"/>
        </w:tabs>
        <w:suppressAutoHyphens/>
        <w:spacing w:after="0" w:line="240" w:lineRule="auto"/>
        <w:jc w:val="both"/>
        <w:rPr>
          <w:rFonts w:ascii="Arial" w:hAnsi="Arial" w:cs="Arial"/>
          <w:lang w:val="uk-UA"/>
        </w:rPr>
      </w:pPr>
      <w:r w:rsidRPr="00350008">
        <w:rPr>
          <w:rFonts w:ascii="Arial" w:hAnsi="Arial" w:cs="Arial"/>
          <w:lang w:val="uk-UA"/>
        </w:rPr>
        <w:t xml:space="preserve">  </w:t>
      </w:r>
      <w:r w:rsidRPr="00350008">
        <w:rPr>
          <w:rFonts w:ascii="Arial" w:hAnsi="Arial" w:cs="Arial"/>
          <w:u w:val="single"/>
          <w:lang w:val="uk-UA"/>
        </w:rPr>
        <w:tab/>
      </w:r>
      <w:r w:rsidRPr="00350008">
        <w:rPr>
          <w:rFonts w:ascii="Arial" w:hAnsi="Arial" w:cs="Arial"/>
          <w:i/>
          <w:lang w:val="ru-RU"/>
        </w:rPr>
        <w:t>[</w:t>
      </w:r>
      <w:proofErr w:type="spellStart"/>
      <w:r w:rsidRPr="00350008">
        <w:rPr>
          <w:rFonts w:ascii="Arial" w:hAnsi="Arial" w:cs="Arial"/>
          <w:i/>
          <w:lang w:val="ru-RU"/>
        </w:rPr>
        <w:t>назва</w:t>
      </w:r>
      <w:proofErr w:type="spellEnd"/>
      <w:r w:rsidRPr="00350008">
        <w:rPr>
          <w:rFonts w:ascii="Arial" w:hAnsi="Arial" w:cs="Arial"/>
          <w:i/>
          <w:lang w:val="ru-RU"/>
        </w:rPr>
        <w:t xml:space="preserve"> компанії]</w:t>
      </w:r>
    </w:p>
    <w:p w:rsidR="00944F23" w:rsidRPr="00350008" w:rsidRDefault="00944F23" w:rsidP="00944F23">
      <w:pPr>
        <w:pStyle w:val="1"/>
        <w:ind w:firstLine="709"/>
        <w:rPr>
          <w:rFonts w:ascii="Arial" w:hAnsi="Arial" w:cs="Arial"/>
          <w:i/>
          <w:sz w:val="22"/>
          <w:szCs w:val="22"/>
        </w:rPr>
      </w:pPr>
      <w:r w:rsidRPr="00350008">
        <w:rPr>
          <w:rFonts w:ascii="Arial" w:hAnsi="Arial" w:cs="Arial"/>
          <w:i/>
          <w:sz w:val="22"/>
          <w:szCs w:val="22"/>
        </w:rPr>
        <w:t>Печатка компанії</w:t>
      </w:r>
    </w:p>
    <w:p w:rsidR="00944F23" w:rsidRPr="00350008" w:rsidRDefault="00944F23" w:rsidP="00944F23">
      <w:pPr>
        <w:spacing w:after="0" w:line="240" w:lineRule="auto"/>
        <w:rPr>
          <w:rFonts w:ascii="Arial" w:hAnsi="Arial" w:cs="Arial"/>
          <w:lang w:val="uk-UA"/>
        </w:rPr>
      </w:pPr>
    </w:p>
    <w:p w:rsidR="00944F23" w:rsidRPr="00244D3E" w:rsidRDefault="00944F23" w:rsidP="00944F23">
      <w:pPr>
        <w:spacing w:after="0" w:line="240" w:lineRule="auto"/>
        <w:jc w:val="center"/>
        <w:rPr>
          <w:rFonts w:ascii="Arial" w:hAnsi="Arial" w:cs="Arial"/>
          <w:b/>
          <w:lang w:val="uk-UA"/>
        </w:rPr>
      </w:pPr>
    </w:p>
    <w:p w:rsidR="00944F23" w:rsidRPr="00244D3E" w:rsidRDefault="00944F23" w:rsidP="00944F23">
      <w:pPr>
        <w:spacing w:after="0" w:line="240" w:lineRule="auto"/>
        <w:jc w:val="center"/>
        <w:rPr>
          <w:rFonts w:ascii="Arial" w:hAnsi="Arial" w:cs="Arial"/>
          <w:b/>
          <w:bCs/>
          <w:lang w:val="uk-UA"/>
        </w:rPr>
      </w:pPr>
      <w:r w:rsidRPr="00244D3E">
        <w:rPr>
          <w:rFonts w:ascii="Arial" w:hAnsi="Arial" w:cs="Arial"/>
          <w:b/>
          <w:lang w:val="uk-UA"/>
        </w:rPr>
        <w:t>Додаток №</w:t>
      </w:r>
      <w:r>
        <w:rPr>
          <w:rFonts w:ascii="Arial" w:hAnsi="Arial" w:cs="Arial"/>
          <w:b/>
          <w:lang w:val="uk-UA"/>
        </w:rPr>
        <w:t xml:space="preserve">4 </w:t>
      </w:r>
      <w:r w:rsidRPr="00244D3E">
        <w:rPr>
          <w:rFonts w:ascii="Arial" w:hAnsi="Arial" w:cs="Arial"/>
          <w:b/>
          <w:lang w:val="uk-UA"/>
        </w:rPr>
        <w:t xml:space="preserve">до Специфікації на постачання </w:t>
      </w:r>
      <w:r w:rsidRPr="00244D3E">
        <w:rPr>
          <w:rFonts w:ascii="Arial" w:hAnsi="Arial" w:cs="Arial"/>
          <w:b/>
          <w:iCs/>
          <w:kern w:val="32"/>
          <w:lang w:val="uk-UA" w:eastAsia="ru-RU"/>
        </w:rPr>
        <w:t>лабораторних витратних матеріалів</w:t>
      </w:r>
      <w:r w:rsidRPr="00244D3E">
        <w:rPr>
          <w:rFonts w:ascii="Arial" w:hAnsi="Arial" w:cs="Arial"/>
          <w:b/>
          <w:bCs/>
          <w:lang w:val="uk-UA"/>
        </w:rPr>
        <w:t>.</w:t>
      </w:r>
    </w:p>
    <w:p w:rsidR="002E3C65" w:rsidRPr="00244D3E" w:rsidRDefault="002E3C65" w:rsidP="00944F23">
      <w:pPr>
        <w:spacing w:after="0" w:line="240" w:lineRule="auto"/>
        <w:rPr>
          <w:rFonts w:ascii="Arial" w:hAnsi="Arial" w:cs="Arial"/>
          <w:b/>
          <w:bCs/>
          <w:lang w:val="uk-UA"/>
        </w:rPr>
      </w:pPr>
    </w:p>
    <w:p w:rsidR="00245540" w:rsidRPr="00244D3E" w:rsidRDefault="00245540" w:rsidP="002B751D">
      <w:pPr>
        <w:widowControl w:val="0"/>
        <w:tabs>
          <w:tab w:val="num" w:pos="1440"/>
        </w:tabs>
        <w:spacing w:after="0" w:line="240" w:lineRule="auto"/>
        <w:jc w:val="center"/>
        <w:rPr>
          <w:rFonts w:ascii="Arial" w:hAnsi="Arial" w:cs="Arial"/>
          <w:b/>
          <w:bCs/>
          <w:kern w:val="32"/>
          <w:lang w:val="uk-UA"/>
        </w:rPr>
      </w:pPr>
    </w:p>
    <w:p w:rsidR="00245540" w:rsidRPr="00244D3E" w:rsidRDefault="00245540" w:rsidP="00245540">
      <w:pPr>
        <w:jc w:val="center"/>
        <w:rPr>
          <w:rFonts w:ascii="Arial" w:hAnsi="Arial" w:cs="Arial"/>
          <w:b/>
          <w:bCs/>
          <w:kern w:val="32"/>
          <w:lang w:val="uk-UA"/>
        </w:rPr>
      </w:pPr>
      <w:r w:rsidRPr="00244D3E">
        <w:rPr>
          <w:rFonts w:ascii="Arial" w:hAnsi="Arial" w:cs="Arial"/>
          <w:b/>
          <w:bCs/>
          <w:kern w:val="32"/>
          <w:lang w:val="uk-UA"/>
        </w:rPr>
        <w:t>Цінова пропозиція на товари</w:t>
      </w:r>
    </w:p>
    <w:p w:rsidR="00245540" w:rsidRPr="00244D3E" w:rsidRDefault="00245540" w:rsidP="00245540">
      <w:pPr>
        <w:spacing w:after="0"/>
        <w:jc w:val="both"/>
        <w:rPr>
          <w:rFonts w:ascii="Arial" w:hAnsi="Arial" w:cs="Arial"/>
          <w:lang w:val="uk-UA"/>
        </w:rPr>
      </w:pPr>
      <w:r w:rsidRPr="00244D3E">
        <w:rPr>
          <w:rFonts w:ascii="Arial" w:hAnsi="Arial" w:cs="Arial"/>
          <w:lang w:val="uk-UA"/>
        </w:rPr>
        <w:t>Кожному з учасників пропонується сформувати свої цінові пропозиції у вигляді нижченаведеної таблиці.</w:t>
      </w:r>
    </w:p>
    <w:p w:rsidR="00245540" w:rsidRPr="00244D3E" w:rsidRDefault="00245540" w:rsidP="00245540">
      <w:pPr>
        <w:spacing w:after="0"/>
        <w:rPr>
          <w:rFonts w:ascii="Arial" w:hAnsi="Arial" w:cs="Arial"/>
          <w:lang w:val="uk-UA"/>
        </w:rPr>
      </w:pPr>
      <w:r w:rsidRPr="00244D3E">
        <w:rPr>
          <w:rFonts w:ascii="Arial" w:hAnsi="Arial" w:cs="Arial"/>
          <w:lang w:val="uk-UA"/>
        </w:rPr>
        <w:t>Під час заповнення таблиці, зверніть увагу на наступне:</w:t>
      </w:r>
    </w:p>
    <w:p w:rsidR="00245540" w:rsidRPr="00244D3E" w:rsidRDefault="00245540" w:rsidP="00245540">
      <w:pPr>
        <w:widowControl w:val="0"/>
        <w:numPr>
          <w:ilvl w:val="0"/>
          <w:numId w:val="4"/>
        </w:numPr>
        <w:spacing w:after="0" w:line="240" w:lineRule="auto"/>
        <w:jc w:val="both"/>
        <w:rPr>
          <w:rFonts w:ascii="Arial" w:hAnsi="Arial" w:cs="Arial"/>
          <w:lang w:val="uk-UA"/>
        </w:rPr>
      </w:pPr>
      <w:r w:rsidRPr="00244D3E">
        <w:rPr>
          <w:rFonts w:ascii="Arial" w:hAnsi="Arial" w:cs="Arial"/>
          <w:lang w:val="uk-UA"/>
        </w:rPr>
        <w:t xml:space="preserve">Ціна на продукцію надається на умовах поставки згідно вимог п. 4 специфікації. </w:t>
      </w:r>
    </w:p>
    <w:p w:rsidR="00245540" w:rsidRPr="00244D3E" w:rsidRDefault="00245540" w:rsidP="00245540">
      <w:pPr>
        <w:widowControl w:val="0"/>
        <w:numPr>
          <w:ilvl w:val="0"/>
          <w:numId w:val="4"/>
        </w:numPr>
        <w:spacing w:after="0" w:line="240" w:lineRule="auto"/>
        <w:jc w:val="both"/>
        <w:rPr>
          <w:rFonts w:ascii="Arial" w:hAnsi="Arial" w:cs="Arial"/>
          <w:b/>
          <w:lang w:val="uk-UA"/>
        </w:rPr>
      </w:pPr>
      <w:r w:rsidRPr="00244D3E">
        <w:rPr>
          <w:rFonts w:ascii="Arial" w:hAnsi="Arial" w:cs="Arial"/>
          <w:lang w:val="uk-UA"/>
        </w:rPr>
        <w:t>Ціна Товару повинна включати в себе вартість самої продукції, упаковки/тари, маркування та доставки</w:t>
      </w:r>
      <w:r w:rsidRPr="00244D3E">
        <w:rPr>
          <w:rFonts w:ascii="Arial" w:hAnsi="Arial" w:cs="Arial"/>
          <w:b/>
          <w:lang w:val="uk-UA"/>
        </w:rPr>
        <w:t>.</w:t>
      </w:r>
    </w:p>
    <w:p w:rsidR="00245540" w:rsidRPr="00244D3E" w:rsidRDefault="00245540" w:rsidP="00245540">
      <w:pPr>
        <w:widowControl w:val="0"/>
        <w:numPr>
          <w:ilvl w:val="0"/>
          <w:numId w:val="4"/>
        </w:numPr>
        <w:spacing w:after="0" w:line="240" w:lineRule="auto"/>
        <w:jc w:val="both"/>
        <w:rPr>
          <w:rFonts w:ascii="Arial" w:hAnsi="Arial" w:cs="Arial"/>
          <w:lang w:val="uk-UA"/>
        </w:rPr>
      </w:pPr>
      <w:r w:rsidRPr="00244D3E">
        <w:rPr>
          <w:rFonts w:ascii="Arial" w:hAnsi="Arial" w:cs="Arial"/>
          <w:lang w:val="uk-UA"/>
        </w:rPr>
        <w:t>Ціна надається:</w:t>
      </w:r>
    </w:p>
    <w:p w:rsidR="00245540" w:rsidRPr="00244D3E" w:rsidRDefault="00245540" w:rsidP="00245540">
      <w:pPr>
        <w:numPr>
          <w:ilvl w:val="0"/>
          <w:numId w:val="5"/>
        </w:numPr>
        <w:spacing w:after="0" w:line="240" w:lineRule="auto"/>
        <w:jc w:val="both"/>
        <w:rPr>
          <w:rFonts w:ascii="Arial" w:hAnsi="Arial" w:cs="Arial"/>
          <w:lang w:val="uk-UA"/>
        </w:rPr>
      </w:pPr>
      <w:r w:rsidRPr="00244D3E">
        <w:rPr>
          <w:rFonts w:ascii="Arial" w:hAnsi="Arial" w:cs="Arial"/>
          <w:lang w:val="uk-UA"/>
        </w:rPr>
        <w:t>у доларах США;</w:t>
      </w:r>
    </w:p>
    <w:p w:rsidR="00245540" w:rsidRPr="00244D3E" w:rsidRDefault="00245540" w:rsidP="00245540">
      <w:pPr>
        <w:numPr>
          <w:ilvl w:val="0"/>
          <w:numId w:val="5"/>
        </w:numPr>
        <w:spacing w:after="0" w:line="240" w:lineRule="auto"/>
        <w:jc w:val="both"/>
        <w:rPr>
          <w:rFonts w:ascii="Arial" w:hAnsi="Arial" w:cs="Arial"/>
          <w:lang w:val="uk-UA"/>
        </w:rPr>
      </w:pPr>
      <w:r w:rsidRPr="00244D3E">
        <w:rPr>
          <w:rFonts w:ascii="Arial" w:hAnsi="Arial" w:cs="Arial"/>
          <w:lang w:val="uk-UA"/>
        </w:rPr>
        <w:t>з урахуванням всіх належних податків, зборів і витрат згідно зазначених умов поставки згідно законодавства України;</w:t>
      </w:r>
    </w:p>
    <w:p w:rsidR="00245540" w:rsidRPr="00244D3E" w:rsidRDefault="00245540" w:rsidP="00245540">
      <w:pPr>
        <w:numPr>
          <w:ilvl w:val="0"/>
          <w:numId w:val="5"/>
        </w:numPr>
        <w:spacing w:after="0" w:line="240" w:lineRule="auto"/>
        <w:jc w:val="both"/>
        <w:rPr>
          <w:rFonts w:ascii="Arial" w:hAnsi="Arial" w:cs="Arial"/>
          <w:lang w:val="uk-UA"/>
        </w:rPr>
      </w:pPr>
      <w:r w:rsidRPr="00244D3E">
        <w:rPr>
          <w:rFonts w:ascii="Arial" w:hAnsi="Arial" w:cs="Arial"/>
          <w:u w:val="single"/>
          <w:lang w:val="uk-UA"/>
        </w:rPr>
        <w:t>без ПДВ</w:t>
      </w:r>
      <w:r w:rsidRPr="00244D3E">
        <w:rPr>
          <w:rFonts w:ascii="Arial" w:hAnsi="Arial" w:cs="Arial"/>
          <w:lang w:val="uk-UA"/>
        </w:rPr>
        <w:t xml:space="preserve"> у відповідності до </w:t>
      </w:r>
      <w:r w:rsidR="007B6813" w:rsidRPr="00244D3E">
        <w:rPr>
          <w:rFonts w:ascii="Arial" w:hAnsi="Arial" w:cs="Arial"/>
          <w:lang w:val="uk-UA"/>
        </w:rPr>
        <w:t>пункту 4.3</w:t>
      </w:r>
    </w:p>
    <w:p w:rsidR="00245540" w:rsidRPr="00244D3E" w:rsidRDefault="00245540" w:rsidP="00245540">
      <w:pPr>
        <w:numPr>
          <w:ilvl w:val="0"/>
          <w:numId w:val="4"/>
        </w:numPr>
        <w:spacing w:after="0" w:line="240" w:lineRule="auto"/>
        <w:jc w:val="both"/>
        <w:rPr>
          <w:rFonts w:ascii="Arial" w:hAnsi="Arial" w:cs="Arial"/>
          <w:lang w:val="uk-UA"/>
        </w:rPr>
      </w:pPr>
      <w:r w:rsidRPr="00244D3E">
        <w:rPr>
          <w:rFonts w:ascii="Arial" w:hAnsi="Arial" w:cs="Arial"/>
          <w:lang w:val="uk-UA"/>
        </w:rPr>
        <w:t>Платежі будуть виконані:</w:t>
      </w:r>
    </w:p>
    <w:p w:rsidR="00245540" w:rsidRPr="00244D3E" w:rsidRDefault="00245540" w:rsidP="00245540">
      <w:pPr>
        <w:numPr>
          <w:ilvl w:val="0"/>
          <w:numId w:val="5"/>
        </w:numPr>
        <w:spacing w:after="0" w:line="240" w:lineRule="auto"/>
        <w:jc w:val="both"/>
        <w:rPr>
          <w:rFonts w:ascii="Arial" w:hAnsi="Arial" w:cs="Arial"/>
          <w:lang w:val="uk-UA"/>
        </w:rPr>
      </w:pPr>
      <w:r w:rsidRPr="00244D3E">
        <w:rPr>
          <w:rFonts w:ascii="Arial" w:hAnsi="Arial" w:cs="Arial"/>
          <w:lang w:val="uk-UA"/>
        </w:rPr>
        <w:t xml:space="preserve">у гривнях України відповідно до офіційного </w:t>
      </w:r>
      <w:r w:rsidRPr="00244D3E">
        <w:rPr>
          <w:rFonts w:ascii="Arial" w:hAnsi="Arial" w:cs="Arial"/>
          <w:u w:val="single"/>
          <w:lang w:val="uk-UA"/>
        </w:rPr>
        <w:t>курсу Національного Банку України</w:t>
      </w:r>
      <w:r w:rsidRPr="00244D3E">
        <w:rPr>
          <w:rFonts w:ascii="Arial" w:hAnsi="Arial" w:cs="Arial"/>
          <w:lang w:val="uk-UA"/>
        </w:rPr>
        <w:t xml:space="preserve"> на день виставлення рахунку для резидентів України</w:t>
      </w:r>
    </w:p>
    <w:p w:rsidR="00245540" w:rsidRPr="00244D3E" w:rsidRDefault="00245540" w:rsidP="00245540">
      <w:pPr>
        <w:numPr>
          <w:ilvl w:val="0"/>
          <w:numId w:val="5"/>
        </w:numPr>
        <w:spacing w:after="0" w:line="240" w:lineRule="auto"/>
        <w:jc w:val="both"/>
        <w:rPr>
          <w:rFonts w:ascii="Arial" w:hAnsi="Arial" w:cs="Arial"/>
          <w:lang w:val="uk-UA"/>
        </w:rPr>
      </w:pPr>
      <w:r w:rsidRPr="00244D3E">
        <w:rPr>
          <w:rFonts w:ascii="Arial" w:hAnsi="Arial" w:cs="Arial"/>
          <w:lang w:val="uk-UA"/>
        </w:rPr>
        <w:t>у доларах для нерезидентів України</w:t>
      </w:r>
    </w:p>
    <w:p w:rsidR="00245540" w:rsidRPr="00244D3E" w:rsidRDefault="00245540" w:rsidP="00245540">
      <w:pPr>
        <w:widowControl w:val="0"/>
        <w:tabs>
          <w:tab w:val="left" w:pos="180"/>
        </w:tabs>
        <w:spacing w:after="0" w:line="240" w:lineRule="auto"/>
        <w:rPr>
          <w:rFonts w:ascii="Arial" w:eastAsia="Times New Roman" w:hAnsi="Arial" w:cs="Arial"/>
          <w:b/>
          <w:lang w:val="ru-RU" w:eastAsia="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17"/>
        <w:gridCol w:w="1368"/>
        <w:gridCol w:w="1469"/>
        <w:gridCol w:w="1691"/>
        <w:gridCol w:w="1994"/>
      </w:tblGrid>
      <w:tr w:rsidR="00245540" w:rsidRPr="00244D3E" w:rsidTr="00DE44DF">
        <w:trPr>
          <w:trHeight w:val="1127"/>
        </w:trPr>
        <w:tc>
          <w:tcPr>
            <w:tcW w:w="675" w:type="dxa"/>
            <w:tcBorders>
              <w:top w:val="single" w:sz="4" w:space="0" w:color="auto"/>
              <w:left w:val="single" w:sz="4" w:space="0" w:color="auto"/>
              <w:bottom w:val="single" w:sz="4" w:space="0" w:color="auto"/>
              <w:right w:val="single" w:sz="4" w:space="0" w:color="auto"/>
            </w:tcBorders>
            <w:hideMark/>
          </w:tcPr>
          <w:p w:rsidR="00245540" w:rsidRPr="00244D3E" w:rsidRDefault="00245540" w:rsidP="00DE44DF">
            <w:pPr>
              <w:widowControl w:val="0"/>
              <w:tabs>
                <w:tab w:val="left" w:pos="180"/>
              </w:tabs>
              <w:spacing w:after="0" w:line="240" w:lineRule="auto"/>
              <w:rPr>
                <w:rFonts w:ascii="Arial" w:eastAsia="Times New Roman" w:hAnsi="Arial" w:cs="Arial"/>
                <w:b/>
                <w:lang w:val="uk-UA" w:eastAsia="ru-RU"/>
              </w:rPr>
            </w:pPr>
            <w:r w:rsidRPr="00244D3E">
              <w:rPr>
                <w:rFonts w:ascii="Arial" w:hAnsi="Arial" w:cs="Arial"/>
                <w:b/>
                <w:lang w:val="uk-UA" w:eastAsia="ru-RU"/>
              </w:rPr>
              <w:t>Лот №</w:t>
            </w:r>
          </w:p>
        </w:tc>
        <w:tc>
          <w:tcPr>
            <w:tcW w:w="3117" w:type="dxa"/>
            <w:tcBorders>
              <w:top w:val="single" w:sz="4" w:space="0" w:color="auto"/>
              <w:left w:val="single" w:sz="4" w:space="0" w:color="auto"/>
              <w:bottom w:val="single" w:sz="4" w:space="0" w:color="auto"/>
              <w:right w:val="single" w:sz="4" w:space="0" w:color="auto"/>
            </w:tcBorders>
            <w:hideMark/>
          </w:tcPr>
          <w:p w:rsidR="00245540" w:rsidRPr="00244D3E" w:rsidRDefault="00245540" w:rsidP="00DE44DF">
            <w:pPr>
              <w:widowControl w:val="0"/>
              <w:tabs>
                <w:tab w:val="left" w:pos="180"/>
              </w:tabs>
              <w:spacing w:after="0" w:line="240" w:lineRule="auto"/>
              <w:jc w:val="center"/>
              <w:rPr>
                <w:rFonts w:ascii="Arial" w:eastAsia="Times New Roman" w:hAnsi="Arial" w:cs="Arial"/>
                <w:b/>
                <w:lang w:val="uk-UA" w:eastAsia="ru-RU"/>
              </w:rPr>
            </w:pPr>
            <w:r w:rsidRPr="00244D3E">
              <w:rPr>
                <w:rFonts w:ascii="Arial" w:hAnsi="Arial" w:cs="Arial"/>
                <w:b/>
                <w:lang w:val="uk-UA"/>
              </w:rPr>
              <w:t>Назва позиції</w:t>
            </w:r>
          </w:p>
        </w:tc>
        <w:tc>
          <w:tcPr>
            <w:tcW w:w="1368" w:type="dxa"/>
            <w:tcBorders>
              <w:top w:val="single" w:sz="4" w:space="0" w:color="auto"/>
              <w:left w:val="single" w:sz="4" w:space="0" w:color="auto"/>
              <w:bottom w:val="single" w:sz="4" w:space="0" w:color="auto"/>
              <w:right w:val="single" w:sz="4" w:space="0" w:color="auto"/>
            </w:tcBorders>
            <w:hideMark/>
          </w:tcPr>
          <w:p w:rsidR="00245540" w:rsidRPr="00244D3E" w:rsidRDefault="00245540" w:rsidP="00DE44DF">
            <w:pPr>
              <w:widowControl w:val="0"/>
              <w:tabs>
                <w:tab w:val="left" w:pos="180"/>
              </w:tabs>
              <w:spacing w:after="0" w:line="240" w:lineRule="auto"/>
              <w:jc w:val="center"/>
              <w:rPr>
                <w:rFonts w:ascii="Arial" w:eastAsia="Times New Roman" w:hAnsi="Arial" w:cs="Arial"/>
                <w:b/>
                <w:lang w:val="uk-UA" w:eastAsia="ru-RU"/>
              </w:rPr>
            </w:pPr>
            <w:r w:rsidRPr="00244D3E">
              <w:rPr>
                <w:rFonts w:ascii="Arial" w:hAnsi="Arial" w:cs="Arial"/>
                <w:b/>
                <w:lang w:val="uk-UA" w:eastAsia="ru-RU"/>
              </w:rPr>
              <w:t>Кількість до закупівлі, упаковок</w:t>
            </w:r>
          </w:p>
        </w:tc>
        <w:tc>
          <w:tcPr>
            <w:tcW w:w="1469" w:type="dxa"/>
            <w:tcBorders>
              <w:top w:val="single" w:sz="4" w:space="0" w:color="auto"/>
              <w:left w:val="single" w:sz="4" w:space="0" w:color="auto"/>
              <w:bottom w:val="single" w:sz="4" w:space="0" w:color="auto"/>
              <w:right w:val="single" w:sz="4" w:space="0" w:color="auto"/>
            </w:tcBorders>
            <w:hideMark/>
          </w:tcPr>
          <w:p w:rsidR="00245540" w:rsidRPr="00244D3E" w:rsidRDefault="00245540" w:rsidP="00DE44DF">
            <w:pPr>
              <w:widowControl w:val="0"/>
              <w:tabs>
                <w:tab w:val="left" w:pos="180"/>
              </w:tabs>
              <w:spacing w:after="0" w:line="240" w:lineRule="auto"/>
              <w:jc w:val="center"/>
              <w:rPr>
                <w:rFonts w:ascii="Arial" w:eastAsia="Times New Roman" w:hAnsi="Arial" w:cs="Arial"/>
                <w:b/>
                <w:lang w:val="uk-UA" w:eastAsia="ru-RU"/>
              </w:rPr>
            </w:pPr>
            <w:r w:rsidRPr="00244D3E">
              <w:rPr>
                <w:rFonts w:ascii="Arial" w:hAnsi="Arial" w:cs="Arial"/>
                <w:b/>
                <w:lang w:val="uk-UA" w:eastAsia="ru-RU"/>
              </w:rPr>
              <w:t>Ціна за од., долар. без ПДВ</w:t>
            </w:r>
          </w:p>
        </w:tc>
        <w:tc>
          <w:tcPr>
            <w:tcW w:w="1691" w:type="dxa"/>
            <w:tcBorders>
              <w:top w:val="single" w:sz="4" w:space="0" w:color="auto"/>
              <w:left w:val="single" w:sz="4" w:space="0" w:color="auto"/>
              <w:bottom w:val="single" w:sz="4" w:space="0" w:color="auto"/>
              <w:right w:val="single" w:sz="4" w:space="0" w:color="auto"/>
            </w:tcBorders>
          </w:tcPr>
          <w:p w:rsidR="00245540" w:rsidRPr="00244D3E" w:rsidRDefault="00245540" w:rsidP="00DE44DF">
            <w:pPr>
              <w:widowControl w:val="0"/>
              <w:tabs>
                <w:tab w:val="left" w:pos="180"/>
              </w:tabs>
              <w:spacing w:after="0" w:line="240" w:lineRule="auto"/>
              <w:jc w:val="center"/>
              <w:rPr>
                <w:rFonts w:ascii="Arial" w:hAnsi="Arial" w:cs="Arial"/>
                <w:b/>
                <w:lang w:val="uk-UA" w:eastAsia="ru-RU"/>
              </w:rPr>
            </w:pPr>
            <w:r w:rsidRPr="00244D3E">
              <w:rPr>
                <w:rFonts w:ascii="Arial" w:hAnsi="Arial" w:cs="Arial"/>
                <w:b/>
                <w:lang w:val="uk-UA" w:eastAsia="ru-RU"/>
              </w:rPr>
              <w:t xml:space="preserve">Загалом, </w:t>
            </w:r>
          </w:p>
          <w:p w:rsidR="00245540" w:rsidRPr="00244D3E" w:rsidRDefault="00245540" w:rsidP="00DE44DF">
            <w:pPr>
              <w:widowControl w:val="0"/>
              <w:tabs>
                <w:tab w:val="left" w:pos="180"/>
              </w:tabs>
              <w:spacing w:after="0" w:line="240" w:lineRule="auto"/>
              <w:jc w:val="center"/>
              <w:rPr>
                <w:rFonts w:ascii="Arial" w:hAnsi="Arial" w:cs="Arial"/>
                <w:b/>
                <w:lang w:val="uk-UA" w:eastAsia="ru-RU"/>
              </w:rPr>
            </w:pPr>
            <w:r w:rsidRPr="00244D3E">
              <w:rPr>
                <w:rFonts w:ascii="Arial" w:hAnsi="Arial" w:cs="Arial"/>
                <w:b/>
                <w:lang w:val="uk-UA" w:eastAsia="ru-RU"/>
              </w:rPr>
              <w:t>Доларів без ПДВ</w:t>
            </w:r>
          </w:p>
        </w:tc>
        <w:tc>
          <w:tcPr>
            <w:tcW w:w="1994" w:type="dxa"/>
            <w:tcBorders>
              <w:top w:val="single" w:sz="4" w:space="0" w:color="auto"/>
              <w:left w:val="single" w:sz="4" w:space="0" w:color="auto"/>
              <w:bottom w:val="single" w:sz="4" w:space="0" w:color="auto"/>
              <w:right w:val="single" w:sz="4" w:space="0" w:color="auto"/>
            </w:tcBorders>
            <w:hideMark/>
          </w:tcPr>
          <w:p w:rsidR="00245540" w:rsidRPr="00244D3E" w:rsidRDefault="00245540" w:rsidP="00DE44DF">
            <w:pPr>
              <w:widowControl w:val="0"/>
              <w:tabs>
                <w:tab w:val="left" w:pos="180"/>
              </w:tabs>
              <w:spacing w:after="0" w:line="240" w:lineRule="auto"/>
              <w:jc w:val="center"/>
              <w:rPr>
                <w:rFonts w:ascii="Arial" w:eastAsia="Times New Roman" w:hAnsi="Arial" w:cs="Arial"/>
                <w:b/>
                <w:lang w:val="uk-UA" w:eastAsia="ru-RU"/>
              </w:rPr>
            </w:pPr>
            <w:r w:rsidRPr="00244D3E">
              <w:rPr>
                <w:rFonts w:ascii="Arial" w:hAnsi="Arial" w:cs="Arial"/>
                <w:b/>
                <w:lang w:val="uk-UA" w:eastAsia="ru-RU"/>
              </w:rPr>
              <w:t>Очікуваний строк поставки після авансового платежу</w:t>
            </w:r>
          </w:p>
        </w:tc>
      </w:tr>
      <w:tr w:rsidR="00E23541" w:rsidRPr="00244D3E" w:rsidTr="00924647">
        <w:trPr>
          <w:trHeight w:val="785"/>
        </w:trPr>
        <w:tc>
          <w:tcPr>
            <w:tcW w:w="675" w:type="dxa"/>
            <w:tcBorders>
              <w:top w:val="single" w:sz="4" w:space="0" w:color="auto"/>
              <w:left w:val="single" w:sz="4" w:space="0" w:color="auto"/>
              <w:bottom w:val="single" w:sz="4" w:space="0" w:color="auto"/>
              <w:right w:val="single" w:sz="4" w:space="0" w:color="auto"/>
            </w:tcBorders>
          </w:tcPr>
          <w:p w:rsidR="00E23541" w:rsidRPr="00244D3E" w:rsidRDefault="0010653E" w:rsidP="00E23541">
            <w:pPr>
              <w:widowControl w:val="0"/>
              <w:tabs>
                <w:tab w:val="left" w:pos="180"/>
              </w:tabs>
              <w:spacing w:after="0" w:line="240" w:lineRule="auto"/>
              <w:rPr>
                <w:rFonts w:ascii="Arial" w:hAnsi="Arial" w:cs="Arial"/>
                <w:b/>
                <w:lang w:val="uk-UA" w:eastAsia="ru-RU"/>
              </w:rPr>
            </w:pPr>
            <w:r w:rsidRPr="00244D3E">
              <w:rPr>
                <w:rFonts w:ascii="Arial" w:hAnsi="Arial" w:cs="Arial"/>
                <w:b/>
                <w:lang w:val="uk-UA" w:eastAsia="ru-RU"/>
              </w:rPr>
              <w:t>1</w:t>
            </w:r>
          </w:p>
        </w:tc>
        <w:tc>
          <w:tcPr>
            <w:tcW w:w="3117" w:type="dxa"/>
            <w:tcBorders>
              <w:top w:val="single" w:sz="4" w:space="0" w:color="auto"/>
              <w:left w:val="single" w:sz="4" w:space="0" w:color="auto"/>
              <w:bottom w:val="single" w:sz="4" w:space="0" w:color="auto"/>
              <w:right w:val="single" w:sz="4" w:space="0" w:color="auto"/>
            </w:tcBorders>
          </w:tcPr>
          <w:p w:rsidR="00E23541" w:rsidRPr="00244D3E" w:rsidRDefault="00E23541" w:rsidP="00E23541">
            <w:pPr>
              <w:numPr>
                <w:ilvl w:val="0"/>
                <w:numId w:val="6"/>
              </w:numPr>
              <w:spacing w:after="0" w:line="240" w:lineRule="auto"/>
              <w:ind w:left="0"/>
              <w:rPr>
                <w:rFonts w:ascii="Arial" w:eastAsia="Times New Roman" w:hAnsi="Arial" w:cs="Arial"/>
                <w:lang w:val="ru-RU" w:eastAsia="ru-RU"/>
              </w:rPr>
            </w:pPr>
          </w:p>
        </w:tc>
        <w:tc>
          <w:tcPr>
            <w:tcW w:w="1368" w:type="dxa"/>
            <w:tcBorders>
              <w:top w:val="single" w:sz="4" w:space="0" w:color="auto"/>
              <w:left w:val="single" w:sz="4" w:space="0" w:color="auto"/>
              <w:bottom w:val="single" w:sz="4" w:space="0" w:color="auto"/>
              <w:right w:val="single" w:sz="4" w:space="0" w:color="auto"/>
            </w:tcBorders>
          </w:tcPr>
          <w:p w:rsidR="00E23541" w:rsidRPr="00244D3E" w:rsidRDefault="00E23541" w:rsidP="00E23541">
            <w:pPr>
              <w:spacing w:after="0" w:line="240" w:lineRule="auto"/>
              <w:jc w:val="center"/>
              <w:rPr>
                <w:rFonts w:ascii="Arial" w:hAnsi="Arial" w:cs="Arial"/>
                <w:lang w:val="uk-UA"/>
              </w:rPr>
            </w:pPr>
          </w:p>
        </w:tc>
        <w:tc>
          <w:tcPr>
            <w:tcW w:w="1469" w:type="dxa"/>
            <w:tcBorders>
              <w:top w:val="single" w:sz="4" w:space="0" w:color="auto"/>
              <w:left w:val="single" w:sz="4" w:space="0" w:color="auto"/>
              <w:bottom w:val="single" w:sz="4" w:space="0" w:color="auto"/>
              <w:right w:val="single" w:sz="4" w:space="0" w:color="auto"/>
            </w:tcBorders>
            <w:vAlign w:val="center"/>
          </w:tcPr>
          <w:p w:rsidR="00E23541" w:rsidRPr="00244D3E" w:rsidRDefault="00E23541" w:rsidP="00E23541">
            <w:pPr>
              <w:jc w:val="center"/>
              <w:rPr>
                <w:rFonts w:ascii="Arial" w:eastAsia="Times New Roman" w:hAnsi="Arial" w:cs="Arial"/>
                <w:lang w:val="uk-UA"/>
              </w:rPr>
            </w:pPr>
          </w:p>
        </w:tc>
        <w:tc>
          <w:tcPr>
            <w:tcW w:w="1691" w:type="dxa"/>
            <w:tcBorders>
              <w:top w:val="single" w:sz="4" w:space="0" w:color="auto"/>
              <w:left w:val="single" w:sz="4" w:space="0" w:color="auto"/>
              <w:bottom w:val="single" w:sz="4" w:space="0" w:color="auto"/>
              <w:right w:val="single" w:sz="4" w:space="0" w:color="auto"/>
            </w:tcBorders>
          </w:tcPr>
          <w:p w:rsidR="00E23541" w:rsidRPr="00244D3E" w:rsidRDefault="00E23541" w:rsidP="00E23541">
            <w:pPr>
              <w:widowControl w:val="0"/>
              <w:tabs>
                <w:tab w:val="left" w:pos="180"/>
              </w:tabs>
              <w:spacing w:after="0" w:line="240" w:lineRule="auto"/>
              <w:jc w:val="center"/>
              <w:rPr>
                <w:rFonts w:ascii="Arial" w:hAnsi="Arial" w:cs="Arial"/>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E23541" w:rsidRPr="00244D3E" w:rsidRDefault="00E23541" w:rsidP="00E23541">
            <w:pPr>
              <w:widowControl w:val="0"/>
              <w:tabs>
                <w:tab w:val="left" w:pos="180"/>
              </w:tabs>
              <w:spacing w:after="0" w:line="240" w:lineRule="auto"/>
              <w:jc w:val="center"/>
              <w:rPr>
                <w:rFonts w:ascii="Arial" w:hAnsi="Arial" w:cs="Arial"/>
                <w:b/>
                <w:lang w:val="uk-UA" w:eastAsia="ru-RU"/>
              </w:rPr>
            </w:pPr>
          </w:p>
        </w:tc>
      </w:tr>
      <w:tr w:rsidR="00944F23" w:rsidRPr="00244D3E" w:rsidTr="00924647">
        <w:trPr>
          <w:trHeight w:val="785"/>
        </w:trPr>
        <w:tc>
          <w:tcPr>
            <w:tcW w:w="675" w:type="dxa"/>
            <w:tcBorders>
              <w:top w:val="single" w:sz="4" w:space="0" w:color="auto"/>
              <w:left w:val="single" w:sz="4" w:space="0" w:color="auto"/>
              <w:bottom w:val="single" w:sz="4" w:space="0" w:color="auto"/>
              <w:right w:val="single" w:sz="4" w:space="0" w:color="auto"/>
            </w:tcBorders>
          </w:tcPr>
          <w:p w:rsidR="00944F23" w:rsidRPr="00244D3E" w:rsidRDefault="00944F23" w:rsidP="00E23541">
            <w:pPr>
              <w:widowControl w:val="0"/>
              <w:tabs>
                <w:tab w:val="left" w:pos="180"/>
              </w:tabs>
              <w:spacing w:after="0" w:line="240" w:lineRule="auto"/>
              <w:rPr>
                <w:rFonts w:ascii="Arial" w:hAnsi="Arial" w:cs="Arial"/>
                <w:b/>
                <w:lang w:val="uk-UA" w:eastAsia="ru-RU"/>
              </w:rPr>
            </w:pPr>
            <w:r>
              <w:rPr>
                <w:rFonts w:ascii="Arial" w:hAnsi="Arial" w:cs="Arial"/>
                <w:b/>
                <w:lang w:val="uk-UA" w:eastAsia="ru-RU"/>
              </w:rPr>
              <w:t>2</w:t>
            </w:r>
          </w:p>
        </w:tc>
        <w:tc>
          <w:tcPr>
            <w:tcW w:w="3117" w:type="dxa"/>
            <w:tcBorders>
              <w:top w:val="single" w:sz="4" w:space="0" w:color="auto"/>
              <w:left w:val="single" w:sz="4" w:space="0" w:color="auto"/>
              <w:bottom w:val="single" w:sz="4" w:space="0" w:color="auto"/>
              <w:right w:val="single" w:sz="4" w:space="0" w:color="auto"/>
            </w:tcBorders>
          </w:tcPr>
          <w:p w:rsidR="00944F23" w:rsidRPr="00244D3E" w:rsidRDefault="00944F23" w:rsidP="00E23541">
            <w:pPr>
              <w:numPr>
                <w:ilvl w:val="0"/>
                <w:numId w:val="6"/>
              </w:numPr>
              <w:spacing w:after="0" w:line="240" w:lineRule="auto"/>
              <w:ind w:left="0"/>
              <w:rPr>
                <w:rFonts w:ascii="Arial" w:eastAsia="Times New Roman" w:hAnsi="Arial" w:cs="Arial"/>
                <w:lang w:val="ru-RU" w:eastAsia="ru-RU"/>
              </w:rPr>
            </w:pPr>
          </w:p>
        </w:tc>
        <w:tc>
          <w:tcPr>
            <w:tcW w:w="1368" w:type="dxa"/>
            <w:tcBorders>
              <w:top w:val="single" w:sz="4" w:space="0" w:color="auto"/>
              <w:left w:val="single" w:sz="4" w:space="0" w:color="auto"/>
              <w:bottom w:val="single" w:sz="4" w:space="0" w:color="auto"/>
              <w:right w:val="single" w:sz="4" w:space="0" w:color="auto"/>
            </w:tcBorders>
          </w:tcPr>
          <w:p w:rsidR="00944F23" w:rsidRPr="00244D3E" w:rsidRDefault="00944F23" w:rsidP="00E23541">
            <w:pPr>
              <w:spacing w:after="0" w:line="240" w:lineRule="auto"/>
              <w:jc w:val="center"/>
              <w:rPr>
                <w:rFonts w:ascii="Arial" w:hAnsi="Arial" w:cs="Arial"/>
                <w:lang w:val="uk-UA"/>
              </w:rPr>
            </w:pPr>
          </w:p>
        </w:tc>
        <w:tc>
          <w:tcPr>
            <w:tcW w:w="1469" w:type="dxa"/>
            <w:tcBorders>
              <w:top w:val="single" w:sz="4" w:space="0" w:color="auto"/>
              <w:left w:val="single" w:sz="4" w:space="0" w:color="auto"/>
              <w:bottom w:val="single" w:sz="4" w:space="0" w:color="auto"/>
              <w:right w:val="single" w:sz="4" w:space="0" w:color="auto"/>
            </w:tcBorders>
            <w:vAlign w:val="center"/>
          </w:tcPr>
          <w:p w:rsidR="00944F23" w:rsidRPr="00244D3E" w:rsidRDefault="00944F23" w:rsidP="00E23541">
            <w:pPr>
              <w:jc w:val="center"/>
              <w:rPr>
                <w:rFonts w:ascii="Arial" w:eastAsia="Times New Roman" w:hAnsi="Arial" w:cs="Arial"/>
                <w:lang w:val="uk-UA"/>
              </w:rPr>
            </w:pPr>
          </w:p>
        </w:tc>
        <w:tc>
          <w:tcPr>
            <w:tcW w:w="1691" w:type="dxa"/>
            <w:tcBorders>
              <w:top w:val="single" w:sz="4" w:space="0" w:color="auto"/>
              <w:left w:val="single" w:sz="4" w:space="0" w:color="auto"/>
              <w:bottom w:val="single" w:sz="4" w:space="0" w:color="auto"/>
              <w:right w:val="single" w:sz="4" w:space="0" w:color="auto"/>
            </w:tcBorders>
          </w:tcPr>
          <w:p w:rsidR="00944F23" w:rsidRPr="00244D3E" w:rsidRDefault="00944F23" w:rsidP="00E23541">
            <w:pPr>
              <w:widowControl w:val="0"/>
              <w:tabs>
                <w:tab w:val="left" w:pos="180"/>
              </w:tabs>
              <w:spacing w:after="0" w:line="240" w:lineRule="auto"/>
              <w:jc w:val="center"/>
              <w:rPr>
                <w:rFonts w:ascii="Arial" w:hAnsi="Arial" w:cs="Arial"/>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944F23" w:rsidRPr="00244D3E" w:rsidRDefault="00944F23" w:rsidP="00E23541">
            <w:pPr>
              <w:widowControl w:val="0"/>
              <w:tabs>
                <w:tab w:val="left" w:pos="180"/>
              </w:tabs>
              <w:spacing w:after="0" w:line="240" w:lineRule="auto"/>
              <w:jc w:val="center"/>
              <w:rPr>
                <w:rFonts w:ascii="Arial" w:hAnsi="Arial" w:cs="Arial"/>
                <w:b/>
                <w:lang w:val="uk-UA" w:eastAsia="ru-RU"/>
              </w:rPr>
            </w:pPr>
          </w:p>
        </w:tc>
      </w:tr>
      <w:tr w:rsidR="00944F23" w:rsidRPr="00244D3E" w:rsidTr="00924647">
        <w:trPr>
          <w:trHeight w:val="785"/>
        </w:trPr>
        <w:tc>
          <w:tcPr>
            <w:tcW w:w="675" w:type="dxa"/>
            <w:tcBorders>
              <w:top w:val="single" w:sz="4" w:space="0" w:color="auto"/>
              <w:left w:val="single" w:sz="4" w:space="0" w:color="auto"/>
              <w:bottom w:val="single" w:sz="4" w:space="0" w:color="auto"/>
              <w:right w:val="single" w:sz="4" w:space="0" w:color="auto"/>
            </w:tcBorders>
          </w:tcPr>
          <w:p w:rsidR="00944F23" w:rsidRPr="00244D3E" w:rsidRDefault="00944F23" w:rsidP="00E23541">
            <w:pPr>
              <w:widowControl w:val="0"/>
              <w:tabs>
                <w:tab w:val="left" w:pos="180"/>
              </w:tabs>
              <w:spacing w:after="0" w:line="240" w:lineRule="auto"/>
              <w:rPr>
                <w:rFonts w:ascii="Arial" w:hAnsi="Arial" w:cs="Arial"/>
                <w:b/>
                <w:lang w:val="uk-UA" w:eastAsia="ru-RU"/>
              </w:rPr>
            </w:pPr>
            <w:r>
              <w:rPr>
                <w:rFonts w:ascii="Arial" w:hAnsi="Arial" w:cs="Arial"/>
                <w:b/>
                <w:lang w:val="uk-UA" w:eastAsia="ru-RU"/>
              </w:rPr>
              <w:t>3</w:t>
            </w:r>
          </w:p>
        </w:tc>
        <w:tc>
          <w:tcPr>
            <w:tcW w:w="3117" w:type="dxa"/>
            <w:tcBorders>
              <w:top w:val="single" w:sz="4" w:space="0" w:color="auto"/>
              <w:left w:val="single" w:sz="4" w:space="0" w:color="auto"/>
              <w:bottom w:val="single" w:sz="4" w:space="0" w:color="auto"/>
              <w:right w:val="single" w:sz="4" w:space="0" w:color="auto"/>
            </w:tcBorders>
          </w:tcPr>
          <w:p w:rsidR="00944F23" w:rsidRPr="00244D3E" w:rsidRDefault="00944F23" w:rsidP="00E23541">
            <w:pPr>
              <w:numPr>
                <w:ilvl w:val="0"/>
                <w:numId w:val="6"/>
              </w:numPr>
              <w:spacing w:after="0" w:line="240" w:lineRule="auto"/>
              <w:ind w:left="0"/>
              <w:rPr>
                <w:rFonts w:ascii="Arial" w:eastAsia="Times New Roman" w:hAnsi="Arial" w:cs="Arial"/>
                <w:lang w:val="ru-RU" w:eastAsia="ru-RU"/>
              </w:rPr>
            </w:pPr>
          </w:p>
        </w:tc>
        <w:tc>
          <w:tcPr>
            <w:tcW w:w="1368" w:type="dxa"/>
            <w:tcBorders>
              <w:top w:val="single" w:sz="4" w:space="0" w:color="auto"/>
              <w:left w:val="single" w:sz="4" w:space="0" w:color="auto"/>
              <w:bottom w:val="single" w:sz="4" w:space="0" w:color="auto"/>
              <w:right w:val="single" w:sz="4" w:space="0" w:color="auto"/>
            </w:tcBorders>
          </w:tcPr>
          <w:p w:rsidR="00944F23" w:rsidRPr="00244D3E" w:rsidRDefault="00944F23" w:rsidP="00E23541">
            <w:pPr>
              <w:spacing w:after="0" w:line="240" w:lineRule="auto"/>
              <w:jc w:val="center"/>
              <w:rPr>
                <w:rFonts w:ascii="Arial" w:hAnsi="Arial" w:cs="Arial"/>
                <w:lang w:val="uk-UA"/>
              </w:rPr>
            </w:pPr>
          </w:p>
        </w:tc>
        <w:tc>
          <w:tcPr>
            <w:tcW w:w="1469" w:type="dxa"/>
            <w:tcBorders>
              <w:top w:val="single" w:sz="4" w:space="0" w:color="auto"/>
              <w:left w:val="single" w:sz="4" w:space="0" w:color="auto"/>
              <w:bottom w:val="single" w:sz="4" w:space="0" w:color="auto"/>
              <w:right w:val="single" w:sz="4" w:space="0" w:color="auto"/>
            </w:tcBorders>
            <w:vAlign w:val="center"/>
          </w:tcPr>
          <w:p w:rsidR="00944F23" w:rsidRPr="00244D3E" w:rsidRDefault="00944F23" w:rsidP="00E23541">
            <w:pPr>
              <w:jc w:val="center"/>
              <w:rPr>
                <w:rFonts w:ascii="Arial" w:eastAsia="Times New Roman" w:hAnsi="Arial" w:cs="Arial"/>
                <w:lang w:val="uk-UA"/>
              </w:rPr>
            </w:pPr>
          </w:p>
        </w:tc>
        <w:tc>
          <w:tcPr>
            <w:tcW w:w="1691" w:type="dxa"/>
            <w:tcBorders>
              <w:top w:val="single" w:sz="4" w:space="0" w:color="auto"/>
              <w:left w:val="single" w:sz="4" w:space="0" w:color="auto"/>
              <w:bottom w:val="single" w:sz="4" w:space="0" w:color="auto"/>
              <w:right w:val="single" w:sz="4" w:space="0" w:color="auto"/>
            </w:tcBorders>
          </w:tcPr>
          <w:p w:rsidR="00944F23" w:rsidRPr="00244D3E" w:rsidRDefault="00944F23" w:rsidP="00E23541">
            <w:pPr>
              <w:widowControl w:val="0"/>
              <w:tabs>
                <w:tab w:val="left" w:pos="180"/>
              </w:tabs>
              <w:spacing w:after="0" w:line="240" w:lineRule="auto"/>
              <w:jc w:val="center"/>
              <w:rPr>
                <w:rFonts w:ascii="Arial" w:hAnsi="Arial" w:cs="Arial"/>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944F23" w:rsidRPr="00244D3E" w:rsidRDefault="00944F23" w:rsidP="00E23541">
            <w:pPr>
              <w:widowControl w:val="0"/>
              <w:tabs>
                <w:tab w:val="left" w:pos="180"/>
              </w:tabs>
              <w:spacing w:after="0" w:line="240" w:lineRule="auto"/>
              <w:jc w:val="center"/>
              <w:rPr>
                <w:rFonts w:ascii="Arial" w:hAnsi="Arial" w:cs="Arial"/>
                <w:b/>
                <w:lang w:val="uk-UA" w:eastAsia="ru-RU"/>
              </w:rPr>
            </w:pPr>
          </w:p>
        </w:tc>
      </w:tr>
      <w:tr w:rsidR="00944F23" w:rsidRPr="00244D3E" w:rsidTr="00924647">
        <w:trPr>
          <w:trHeight w:val="785"/>
        </w:trPr>
        <w:tc>
          <w:tcPr>
            <w:tcW w:w="675" w:type="dxa"/>
            <w:tcBorders>
              <w:top w:val="single" w:sz="4" w:space="0" w:color="auto"/>
              <w:left w:val="single" w:sz="4" w:space="0" w:color="auto"/>
              <w:bottom w:val="single" w:sz="4" w:space="0" w:color="auto"/>
              <w:right w:val="single" w:sz="4" w:space="0" w:color="auto"/>
            </w:tcBorders>
          </w:tcPr>
          <w:p w:rsidR="00944F23" w:rsidRPr="00244D3E" w:rsidRDefault="00944F23" w:rsidP="00E23541">
            <w:pPr>
              <w:widowControl w:val="0"/>
              <w:tabs>
                <w:tab w:val="left" w:pos="180"/>
              </w:tabs>
              <w:spacing w:after="0" w:line="240" w:lineRule="auto"/>
              <w:rPr>
                <w:rFonts w:ascii="Arial" w:hAnsi="Arial" w:cs="Arial"/>
                <w:b/>
                <w:lang w:val="uk-UA" w:eastAsia="ru-RU"/>
              </w:rPr>
            </w:pPr>
            <w:r>
              <w:rPr>
                <w:rFonts w:ascii="Arial" w:hAnsi="Arial" w:cs="Arial"/>
                <w:b/>
                <w:lang w:val="uk-UA" w:eastAsia="ru-RU"/>
              </w:rPr>
              <w:t>4</w:t>
            </w:r>
          </w:p>
        </w:tc>
        <w:tc>
          <w:tcPr>
            <w:tcW w:w="3117" w:type="dxa"/>
            <w:tcBorders>
              <w:top w:val="single" w:sz="4" w:space="0" w:color="auto"/>
              <w:left w:val="single" w:sz="4" w:space="0" w:color="auto"/>
              <w:bottom w:val="single" w:sz="4" w:space="0" w:color="auto"/>
              <w:right w:val="single" w:sz="4" w:space="0" w:color="auto"/>
            </w:tcBorders>
          </w:tcPr>
          <w:p w:rsidR="00944F23" w:rsidRPr="00244D3E" w:rsidRDefault="00944F23" w:rsidP="00E23541">
            <w:pPr>
              <w:numPr>
                <w:ilvl w:val="0"/>
                <w:numId w:val="6"/>
              </w:numPr>
              <w:spacing w:after="0" w:line="240" w:lineRule="auto"/>
              <w:ind w:left="0"/>
              <w:rPr>
                <w:rFonts w:ascii="Arial" w:eastAsia="Times New Roman" w:hAnsi="Arial" w:cs="Arial"/>
                <w:lang w:val="ru-RU" w:eastAsia="ru-RU"/>
              </w:rPr>
            </w:pPr>
          </w:p>
        </w:tc>
        <w:tc>
          <w:tcPr>
            <w:tcW w:w="1368" w:type="dxa"/>
            <w:tcBorders>
              <w:top w:val="single" w:sz="4" w:space="0" w:color="auto"/>
              <w:left w:val="single" w:sz="4" w:space="0" w:color="auto"/>
              <w:bottom w:val="single" w:sz="4" w:space="0" w:color="auto"/>
              <w:right w:val="single" w:sz="4" w:space="0" w:color="auto"/>
            </w:tcBorders>
          </w:tcPr>
          <w:p w:rsidR="00944F23" w:rsidRPr="00244D3E" w:rsidRDefault="00944F23" w:rsidP="00E23541">
            <w:pPr>
              <w:spacing w:after="0" w:line="240" w:lineRule="auto"/>
              <w:jc w:val="center"/>
              <w:rPr>
                <w:rFonts w:ascii="Arial" w:hAnsi="Arial" w:cs="Arial"/>
                <w:lang w:val="uk-UA"/>
              </w:rPr>
            </w:pPr>
          </w:p>
        </w:tc>
        <w:tc>
          <w:tcPr>
            <w:tcW w:w="1469" w:type="dxa"/>
            <w:tcBorders>
              <w:top w:val="single" w:sz="4" w:space="0" w:color="auto"/>
              <w:left w:val="single" w:sz="4" w:space="0" w:color="auto"/>
              <w:bottom w:val="single" w:sz="4" w:space="0" w:color="auto"/>
              <w:right w:val="single" w:sz="4" w:space="0" w:color="auto"/>
            </w:tcBorders>
            <w:vAlign w:val="center"/>
          </w:tcPr>
          <w:p w:rsidR="00944F23" w:rsidRPr="00244D3E" w:rsidRDefault="00944F23" w:rsidP="00E23541">
            <w:pPr>
              <w:jc w:val="center"/>
              <w:rPr>
                <w:rFonts w:ascii="Arial" w:eastAsia="Times New Roman" w:hAnsi="Arial" w:cs="Arial"/>
                <w:lang w:val="uk-UA"/>
              </w:rPr>
            </w:pPr>
          </w:p>
        </w:tc>
        <w:tc>
          <w:tcPr>
            <w:tcW w:w="1691" w:type="dxa"/>
            <w:tcBorders>
              <w:top w:val="single" w:sz="4" w:space="0" w:color="auto"/>
              <w:left w:val="single" w:sz="4" w:space="0" w:color="auto"/>
              <w:bottom w:val="single" w:sz="4" w:space="0" w:color="auto"/>
              <w:right w:val="single" w:sz="4" w:space="0" w:color="auto"/>
            </w:tcBorders>
          </w:tcPr>
          <w:p w:rsidR="00944F23" w:rsidRPr="00244D3E" w:rsidRDefault="00944F23" w:rsidP="00E23541">
            <w:pPr>
              <w:widowControl w:val="0"/>
              <w:tabs>
                <w:tab w:val="left" w:pos="180"/>
              </w:tabs>
              <w:spacing w:after="0" w:line="240" w:lineRule="auto"/>
              <w:jc w:val="center"/>
              <w:rPr>
                <w:rFonts w:ascii="Arial" w:hAnsi="Arial" w:cs="Arial"/>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944F23" w:rsidRPr="00244D3E" w:rsidRDefault="00944F23" w:rsidP="00E23541">
            <w:pPr>
              <w:widowControl w:val="0"/>
              <w:tabs>
                <w:tab w:val="left" w:pos="180"/>
              </w:tabs>
              <w:spacing w:after="0" w:line="240" w:lineRule="auto"/>
              <w:jc w:val="center"/>
              <w:rPr>
                <w:rFonts w:ascii="Arial" w:hAnsi="Arial" w:cs="Arial"/>
                <w:b/>
                <w:lang w:val="uk-UA" w:eastAsia="ru-RU"/>
              </w:rPr>
            </w:pPr>
          </w:p>
        </w:tc>
      </w:tr>
      <w:tr w:rsidR="00944F23" w:rsidRPr="00244D3E" w:rsidTr="00924647">
        <w:trPr>
          <w:trHeight w:val="785"/>
        </w:trPr>
        <w:tc>
          <w:tcPr>
            <w:tcW w:w="675" w:type="dxa"/>
            <w:tcBorders>
              <w:top w:val="single" w:sz="4" w:space="0" w:color="auto"/>
              <w:left w:val="single" w:sz="4" w:space="0" w:color="auto"/>
              <w:bottom w:val="single" w:sz="4" w:space="0" w:color="auto"/>
              <w:right w:val="single" w:sz="4" w:space="0" w:color="auto"/>
            </w:tcBorders>
          </w:tcPr>
          <w:p w:rsidR="00944F23" w:rsidRDefault="00944F23" w:rsidP="00E23541">
            <w:pPr>
              <w:widowControl w:val="0"/>
              <w:tabs>
                <w:tab w:val="left" w:pos="180"/>
              </w:tabs>
              <w:spacing w:after="0" w:line="240" w:lineRule="auto"/>
              <w:rPr>
                <w:rFonts w:ascii="Arial" w:hAnsi="Arial" w:cs="Arial"/>
                <w:b/>
                <w:lang w:val="uk-UA" w:eastAsia="ru-RU"/>
              </w:rPr>
            </w:pPr>
          </w:p>
        </w:tc>
        <w:tc>
          <w:tcPr>
            <w:tcW w:w="3117" w:type="dxa"/>
            <w:tcBorders>
              <w:top w:val="single" w:sz="4" w:space="0" w:color="auto"/>
              <w:left w:val="single" w:sz="4" w:space="0" w:color="auto"/>
              <w:bottom w:val="single" w:sz="4" w:space="0" w:color="auto"/>
              <w:right w:val="single" w:sz="4" w:space="0" w:color="auto"/>
            </w:tcBorders>
          </w:tcPr>
          <w:p w:rsidR="00944F23" w:rsidRPr="00244D3E" w:rsidRDefault="00944F23" w:rsidP="00E23541">
            <w:pPr>
              <w:numPr>
                <w:ilvl w:val="0"/>
                <w:numId w:val="6"/>
              </w:numPr>
              <w:spacing w:after="0" w:line="240" w:lineRule="auto"/>
              <w:ind w:left="0"/>
              <w:rPr>
                <w:rFonts w:ascii="Arial" w:eastAsia="Times New Roman" w:hAnsi="Arial" w:cs="Arial"/>
                <w:lang w:val="ru-RU" w:eastAsia="ru-RU"/>
              </w:rPr>
            </w:pPr>
          </w:p>
        </w:tc>
        <w:tc>
          <w:tcPr>
            <w:tcW w:w="1368" w:type="dxa"/>
            <w:tcBorders>
              <w:top w:val="single" w:sz="4" w:space="0" w:color="auto"/>
              <w:left w:val="single" w:sz="4" w:space="0" w:color="auto"/>
              <w:bottom w:val="single" w:sz="4" w:space="0" w:color="auto"/>
              <w:right w:val="single" w:sz="4" w:space="0" w:color="auto"/>
            </w:tcBorders>
          </w:tcPr>
          <w:p w:rsidR="00944F23" w:rsidRPr="00244D3E" w:rsidRDefault="00944F23" w:rsidP="00E23541">
            <w:pPr>
              <w:spacing w:after="0" w:line="240" w:lineRule="auto"/>
              <w:jc w:val="center"/>
              <w:rPr>
                <w:rFonts w:ascii="Arial" w:hAnsi="Arial" w:cs="Arial"/>
                <w:lang w:val="uk-UA"/>
              </w:rPr>
            </w:pPr>
          </w:p>
        </w:tc>
        <w:tc>
          <w:tcPr>
            <w:tcW w:w="1469" w:type="dxa"/>
            <w:tcBorders>
              <w:top w:val="single" w:sz="4" w:space="0" w:color="auto"/>
              <w:left w:val="single" w:sz="4" w:space="0" w:color="auto"/>
              <w:bottom w:val="single" w:sz="4" w:space="0" w:color="auto"/>
              <w:right w:val="single" w:sz="4" w:space="0" w:color="auto"/>
            </w:tcBorders>
            <w:vAlign w:val="center"/>
          </w:tcPr>
          <w:p w:rsidR="00944F23" w:rsidRPr="00244D3E" w:rsidRDefault="00944F23" w:rsidP="00E23541">
            <w:pPr>
              <w:jc w:val="center"/>
              <w:rPr>
                <w:rFonts w:ascii="Arial" w:eastAsia="Times New Roman" w:hAnsi="Arial" w:cs="Arial"/>
                <w:lang w:val="uk-UA"/>
              </w:rPr>
            </w:pPr>
          </w:p>
        </w:tc>
        <w:tc>
          <w:tcPr>
            <w:tcW w:w="1691" w:type="dxa"/>
            <w:tcBorders>
              <w:top w:val="single" w:sz="4" w:space="0" w:color="auto"/>
              <w:left w:val="single" w:sz="4" w:space="0" w:color="auto"/>
              <w:bottom w:val="single" w:sz="4" w:space="0" w:color="auto"/>
              <w:right w:val="single" w:sz="4" w:space="0" w:color="auto"/>
            </w:tcBorders>
          </w:tcPr>
          <w:p w:rsidR="00944F23" w:rsidRPr="00244D3E" w:rsidRDefault="00944F23" w:rsidP="00E23541">
            <w:pPr>
              <w:widowControl w:val="0"/>
              <w:tabs>
                <w:tab w:val="left" w:pos="180"/>
              </w:tabs>
              <w:spacing w:after="0" w:line="240" w:lineRule="auto"/>
              <w:jc w:val="center"/>
              <w:rPr>
                <w:rFonts w:ascii="Arial" w:hAnsi="Arial" w:cs="Arial"/>
                <w:b/>
                <w:lang w:val="uk-UA" w:eastAsia="ru-RU"/>
              </w:rPr>
            </w:pPr>
          </w:p>
        </w:tc>
        <w:tc>
          <w:tcPr>
            <w:tcW w:w="1994" w:type="dxa"/>
            <w:tcBorders>
              <w:top w:val="single" w:sz="4" w:space="0" w:color="auto"/>
              <w:left w:val="single" w:sz="4" w:space="0" w:color="auto"/>
              <w:bottom w:val="single" w:sz="4" w:space="0" w:color="auto"/>
              <w:right w:val="single" w:sz="4" w:space="0" w:color="auto"/>
            </w:tcBorders>
          </w:tcPr>
          <w:p w:rsidR="00944F23" w:rsidRPr="00244D3E" w:rsidRDefault="00944F23" w:rsidP="00E23541">
            <w:pPr>
              <w:widowControl w:val="0"/>
              <w:tabs>
                <w:tab w:val="left" w:pos="180"/>
              </w:tabs>
              <w:spacing w:after="0" w:line="240" w:lineRule="auto"/>
              <w:jc w:val="center"/>
              <w:rPr>
                <w:rFonts w:ascii="Arial" w:hAnsi="Arial" w:cs="Arial"/>
                <w:b/>
                <w:lang w:val="uk-UA" w:eastAsia="ru-RU"/>
              </w:rPr>
            </w:pPr>
          </w:p>
        </w:tc>
      </w:tr>
    </w:tbl>
    <w:p w:rsidR="00245540" w:rsidRPr="00244D3E" w:rsidRDefault="00245540" w:rsidP="00245540">
      <w:pPr>
        <w:spacing w:after="0"/>
        <w:rPr>
          <w:rFonts w:ascii="Arial" w:hAnsi="Arial" w:cs="Arial"/>
          <w:lang w:val="ru-RU"/>
        </w:rPr>
      </w:pPr>
    </w:p>
    <w:p w:rsidR="00E23541" w:rsidRPr="00244D3E" w:rsidRDefault="00E23541" w:rsidP="00245540">
      <w:pPr>
        <w:spacing w:after="0"/>
        <w:rPr>
          <w:rFonts w:ascii="Arial" w:hAnsi="Arial" w:cs="Arial"/>
          <w:lang w:val="uk-UA"/>
        </w:rPr>
      </w:pPr>
    </w:p>
    <w:p w:rsidR="00245540" w:rsidRPr="00244D3E" w:rsidRDefault="00245540" w:rsidP="00245540">
      <w:pPr>
        <w:spacing w:after="0"/>
        <w:rPr>
          <w:rFonts w:ascii="Arial" w:hAnsi="Arial" w:cs="Arial"/>
          <w:lang w:val="uk-UA"/>
        </w:rPr>
      </w:pPr>
      <w:r w:rsidRPr="00244D3E">
        <w:rPr>
          <w:rFonts w:ascii="Arial" w:hAnsi="Arial" w:cs="Arial"/>
          <w:lang w:val="uk-UA"/>
        </w:rPr>
        <w:t>Умови оплати: _______________________________ (зазначити)</w:t>
      </w:r>
    </w:p>
    <w:p w:rsidR="00245540" w:rsidRPr="00244D3E" w:rsidRDefault="00245540" w:rsidP="00245540">
      <w:pPr>
        <w:spacing w:after="0"/>
        <w:rPr>
          <w:rFonts w:ascii="Arial" w:hAnsi="Arial" w:cs="Arial"/>
          <w:lang w:val="uk-UA"/>
        </w:rPr>
      </w:pPr>
    </w:p>
    <w:p w:rsidR="00245540" w:rsidRPr="00244D3E" w:rsidRDefault="00245540" w:rsidP="00245540">
      <w:pPr>
        <w:spacing w:after="0"/>
        <w:rPr>
          <w:rFonts w:ascii="Arial" w:hAnsi="Arial" w:cs="Arial"/>
          <w:lang w:val="uk-UA"/>
        </w:rPr>
      </w:pPr>
    </w:p>
    <w:p w:rsidR="00245540" w:rsidRPr="00244D3E" w:rsidRDefault="00245540" w:rsidP="00245540">
      <w:pPr>
        <w:spacing w:after="0"/>
        <w:rPr>
          <w:rFonts w:ascii="Arial" w:hAnsi="Arial" w:cs="Arial"/>
          <w:lang w:val="uk-UA"/>
        </w:rPr>
      </w:pPr>
      <w:r w:rsidRPr="00244D3E">
        <w:rPr>
          <w:rFonts w:ascii="Arial" w:hAnsi="Arial" w:cs="Arial"/>
          <w:lang w:val="uk-UA"/>
        </w:rPr>
        <w:t>Підписано мною, ______________________________________________________,</w:t>
      </w:r>
    </w:p>
    <w:p w:rsidR="00245540" w:rsidRPr="00244D3E" w:rsidRDefault="00245540" w:rsidP="00245540">
      <w:pPr>
        <w:spacing w:after="0"/>
        <w:rPr>
          <w:rFonts w:ascii="Arial" w:hAnsi="Arial" w:cs="Arial"/>
          <w:lang w:val="uk-UA"/>
        </w:rPr>
      </w:pPr>
      <w:r w:rsidRPr="00244D3E">
        <w:rPr>
          <w:rFonts w:ascii="Arial" w:hAnsi="Arial" w:cs="Arial"/>
          <w:lang w:val="uk-UA"/>
        </w:rPr>
        <w:t>що обіймає посаду_________________________________________________________(керівник підприємства)</w:t>
      </w:r>
      <w:r w:rsidR="00944F23">
        <w:rPr>
          <w:rFonts w:ascii="Arial" w:hAnsi="Arial" w:cs="Arial"/>
          <w:lang w:val="uk-UA"/>
        </w:rPr>
        <w:t xml:space="preserve"> </w:t>
      </w:r>
      <w:r w:rsidRPr="00244D3E">
        <w:rPr>
          <w:rFonts w:ascii="Arial" w:hAnsi="Arial" w:cs="Arial"/>
          <w:lang w:val="uk-UA"/>
        </w:rPr>
        <w:t xml:space="preserve">від імені компанії ____________________________________________________________ </w:t>
      </w:r>
    </w:p>
    <w:p w:rsidR="00245540" w:rsidRPr="00244D3E" w:rsidRDefault="00245540" w:rsidP="00245540">
      <w:pPr>
        <w:spacing w:after="0"/>
        <w:rPr>
          <w:rFonts w:ascii="Arial" w:hAnsi="Arial" w:cs="Arial"/>
          <w:lang w:val="uk-UA"/>
        </w:rPr>
      </w:pPr>
      <w:r w:rsidRPr="00244D3E">
        <w:rPr>
          <w:rFonts w:ascii="Arial" w:hAnsi="Arial" w:cs="Arial"/>
          <w:lang w:val="uk-UA"/>
        </w:rPr>
        <w:t>_______ (число) _________________ (місяць) 20________ (рік).</w:t>
      </w:r>
    </w:p>
    <w:p w:rsidR="00245540" w:rsidRPr="00244D3E" w:rsidRDefault="00245540" w:rsidP="00245540">
      <w:pPr>
        <w:spacing w:after="0"/>
        <w:rPr>
          <w:rFonts w:ascii="Arial" w:hAnsi="Arial" w:cs="Arial"/>
          <w:lang w:val="uk-UA"/>
        </w:rPr>
      </w:pPr>
    </w:p>
    <w:p w:rsidR="00245540" w:rsidRPr="00244D3E" w:rsidRDefault="00245540" w:rsidP="00245540">
      <w:pPr>
        <w:spacing w:after="0"/>
        <w:rPr>
          <w:rFonts w:ascii="Arial" w:hAnsi="Arial" w:cs="Arial"/>
          <w:lang w:val="uk-UA"/>
        </w:rPr>
      </w:pPr>
    </w:p>
    <w:p w:rsidR="00245540" w:rsidRPr="00244D3E" w:rsidRDefault="00245540" w:rsidP="00245540">
      <w:pPr>
        <w:spacing w:after="0"/>
        <w:rPr>
          <w:rFonts w:ascii="Arial" w:hAnsi="Arial" w:cs="Arial"/>
          <w:lang w:val="uk-UA"/>
        </w:rPr>
      </w:pPr>
      <w:r w:rsidRPr="00244D3E">
        <w:rPr>
          <w:rFonts w:ascii="Arial" w:hAnsi="Arial" w:cs="Arial"/>
          <w:lang w:val="uk-UA"/>
        </w:rPr>
        <w:lastRenderedPageBreak/>
        <w:t xml:space="preserve">________________________ (підпис) </w:t>
      </w:r>
      <w:r w:rsidRPr="00244D3E">
        <w:rPr>
          <w:rFonts w:ascii="Arial" w:hAnsi="Arial" w:cs="Arial"/>
          <w:lang w:val="uk-UA"/>
        </w:rPr>
        <w:tab/>
      </w:r>
    </w:p>
    <w:p w:rsidR="00245540" w:rsidRPr="00244D3E" w:rsidRDefault="00245540" w:rsidP="00245540">
      <w:pPr>
        <w:spacing w:after="0"/>
        <w:rPr>
          <w:rFonts w:ascii="Arial" w:hAnsi="Arial" w:cs="Arial"/>
        </w:rPr>
      </w:pPr>
    </w:p>
    <w:p w:rsidR="00DE44DF" w:rsidRPr="00244D3E" w:rsidRDefault="00DE44DF"/>
    <w:sectPr w:rsidR="00DE44DF" w:rsidRPr="00244D3E" w:rsidSect="00DE44DF">
      <w:headerReference w:type="first" r:id="rId9"/>
      <w:pgSz w:w="11907" w:h="16839" w:code="9"/>
      <w:pgMar w:top="568" w:right="936" w:bottom="568" w:left="93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1A6" w:rsidRDefault="008011A6">
      <w:pPr>
        <w:spacing w:after="0" w:line="240" w:lineRule="auto"/>
      </w:pPr>
      <w:r>
        <w:separator/>
      </w:r>
    </w:p>
  </w:endnote>
  <w:endnote w:type="continuationSeparator" w:id="0">
    <w:p w:rsidR="008011A6" w:rsidRDefault="00801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1A6" w:rsidRDefault="008011A6">
      <w:pPr>
        <w:spacing w:after="0" w:line="240" w:lineRule="auto"/>
      </w:pPr>
      <w:r>
        <w:separator/>
      </w:r>
    </w:p>
  </w:footnote>
  <w:footnote w:type="continuationSeparator" w:id="0">
    <w:p w:rsidR="008011A6" w:rsidRDefault="008011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647" w:rsidRDefault="00924647" w:rsidP="00DE44DF">
    <w:pPr>
      <w:tabs>
        <w:tab w:val="left" w:pos="7683"/>
        <w:tab w:val="left" w:pos="8747"/>
      </w:tabs>
      <w:rPr>
        <w:i/>
        <w:sz w:val="20"/>
      </w:rPr>
    </w:pPr>
    <w:r w:rsidRPr="00546C04">
      <w:rPr>
        <w:noProof/>
        <w:lang w:val="ru-RU" w:eastAsia="ru-RU"/>
      </w:rPr>
      <w:drawing>
        <wp:anchor distT="0" distB="0" distL="114300" distR="114300" simplePos="0" relativeHeight="251659264" behindDoc="1" locked="0" layoutInCell="1" allowOverlap="1" wp14:anchorId="0FC46AC5" wp14:editId="7D40CC1F">
          <wp:simplePos x="0" y="0"/>
          <wp:positionH relativeFrom="margin">
            <wp:align>right</wp:align>
          </wp:positionH>
          <wp:positionV relativeFrom="paragraph">
            <wp:posOffset>-973</wp:posOffset>
          </wp:positionV>
          <wp:extent cx="6366753" cy="685165"/>
          <wp:effectExtent l="0" t="0" r="0" b="635"/>
          <wp:wrapNone/>
          <wp:docPr id="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6753" cy="6851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ru-RU" w:eastAsia="ru-RU"/>
      </w:rPr>
      <mc:AlternateContent>
        <mc:Choice Requires="wps">
          <w:drawing>
            <wp:anchor distT="45720" distB="45720" distL="114300" distR="114300" simplePos="0" relativeHeight="251660288" behindDoc="1" locked="0" layoutInCell="1" allowOverlap="1" wp14:anchorId="39E3C92F" wp14:editId="72A9D6BB">
              <wp:simplePos x="0" y="0"/>
              <wp:positionH relativeFrom="margin">
                <wp:align>right</wp:align>
              </wp:positionH>
              <wp:positionV relativeFrom="paragraph">
                <wp:posOffset>-3429</wp:posOffset>
              </wp:positionV>
              <wp:extent cx="1719072" cy="1404620"/>
              <wp:effectExtent l="0" t="0" r="0" b="12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924647" w:rsidRPr="00153123" w:rsidRDefault="00924647" w:rsidP="00DE44DF">
                          <w:pPr>
                            <w:spacing w:after="0" w:line="204" w:lineRule="auto"/>
                            <w:rPr>
                              <w:sz w:val="16"/>
                              <w:szCs w:val="16"/>
                              <w:lang w:val="uk-UA"/>
                            </w:rPr>
                          </w:pPr>
                          <w:r w:rsidRPr="00153123">
                            <w:rPr>
                              <w:sz w:val="16"/>
                              <w:szCs w:val="16"/>
                              <w:lang w:val="uk-UA"/>
                            </w:rPr>
                            <w:t xml:space="preserve">вул. </w:t>
                          </w:r>
                          <w:proofErr w:type="spellStart"/>
                          <w:r>
                            <w:rPr>
                              <w:sz w:val="16"/>
                              <w:szCs w:val="16"/>
                              <w:lang w:val="uk-UA"/>
                            </w:rPr>
                            <w:t>Бульварно-Кудрявська</w:t>
                          </w:r>
                          <w:proofErr w:type="spellEnd"/>
                          <w:r>
                            <w:rPr>
                              <w:sz w:val="16"/>
                              <w:szCs w:val="16"/>
                              <w:lang w:val="uk-UA"/>
                            </w:rPr>
                            <w:t>, 24</w:t>
                          </w:r>
                          <w:r w:rsidRPr="00153123">
                            <w:rPr>
                              <w:sz w:val="16"/>
                              <w:szCs w:val="16"/>
                              <w:lang w:val="uk-UA"/>
                            </w:rPr>
                            <w:t xml:space="preserve"> </w:t>
                          </w:r>
                        </w:p>
                        <w:p w:rsidR="00924647" w:rsidRPr="00153123" w:rsidRDefault="00924647" w:rsidP="00DE44DF">
                          <w:pPr>
                            <w:spacing w:after="0" w:line="204" w:lineRule="auto"/>
                            <w:rPr>
                              <w:sz w:val="16"/>
                              <w:szCs w:val="16"/>
                              <w:lang w:val="uk-UA"/>
                            </w:rPr>
                          </w:pPr>
                          <w:r>
                            <w:rPr>
                              <w:sz w:val="16"/>
                              <w:szCs w:val="16"/>
                              <w:lang w:val="uk-UA"/>
                            </w:rPr>
                            <w:t>блок 3</w:t>
                          </w:r>
                          <w:r w:rsidRPr="00153123">
                            <w:rPr>
                              <w:sz w:val="16"/>
                              <w:szCs w:val="16"/>
                              <w:lang w:val="uk-UA"/>
                            </w:rPr>
                            <w:t>,</w:t>
                          </w:r>
                          <w:r>
                            <w:rPr>
                              <w:sz w:val="16"/>
                              <w:szCs w:val="16"/>
                              <w:lang w:val="uk-UA"/>
                            </w:rPr>
                            <w:t xml:space="preserve"> 01601, </w:t>
                          </w:r>
                          <w:r w:rsidRPr="00153123">
                            <w:rPr>
                              <w:sz w:val="16"/>
                              <w:szCs w:val="16"/>
                              <w:lang w:val="uk-UA"/>
                            </w:rPr>
                            <w:t xml:space="preserve"> м. Київ</w:t>
                          </w:r>
                        </w:p>
                        <w:p w:rsidR="00924647" w:rsidRPr="00153123" w:rsidRDefault="00924647" w:rsidP="00DE44DF">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924647" w:rsidRPr="00153123" w:rsidRDefault="00924647" w:rsidP="00DE44DF">
                          <w:pPr>
                            <w:spacing w:after="0" w:line="204" w:lineRule="auto"/>
                            <w:rPr>
                              <w:sz w:val="16"/>
                              <w:szCs w:val="16"/>
                              <w:lang w:val="uk-UA"/>
                            </w:rPr>
                          </w:pPr>
                          <w:r w:rsidRPr="00153123">
                            <w:rPr>
                              <w:sz w:val="16"/>
                              <w:szCs w:val="16"/>
                              <w:lang w:val="uk-UA"/>
                            </w:rPr>
                            <w:t xml:space="preserve">Факс: 044 490 5489 </w:t>
                          </w:r>
                        </w:p>
                        <w:p w:rsidR="00924647" w:rsidRPr="00C03013" w:rsidRDefault="00924647" w:rsidP="00DE44DF">
                          <w:pPr>
                            <w:spacing w:after="0" w:line="204" w:lineRule="auto"/>
                            <w:rPr>
                              <w:sz w:val="16"/>
                              <w:szCs w:val="16"/>
                              <w:lang w:val="ru-RU"/>
                            </w:rPr>
                          </w:pPr>
                          <w:r w:rsidRPr="00153123">
                            <w:rPr>
                              <w:sz w:val="16"/>
                              <w:szCs w:val="16"/>
                            </w:rPr>
                            <w:t>info</w:t>
                          </w:r>
                          <w:r w:rsidRPr="00C03013">
                            <w:rPr>
                              <w:sz w:val="16"/>
                              <w:szCs w:val="16"/>
                              <w:lang w:val="ru-RU"/>
                            </w:rPr>
                            <w:t>@</w:t>
                          </w:r>
                          <w:proofErr w:type="spellStart"/>
                          <w:r w:rsidRPr="00153123">
                            <w:rPr>
                              <w:sz w:val="16"/>
                              <w:szCs w:val="16"/>
                            </w:rPr>
                            <w:t>aph</w:t>
                          </w:r>
                          <w:proofErr w:type="spellEnd"/>
                          <w:r w:rsidRPr="00C03013">
                            <w:rPr>
                              <w:sz w:val="16"/>
                              <w:szCs w:val="16"/>
                              <w:lang w:val="ru-RU"/>
                            </w:rPr>
                            <w:t>.</w:t>
                          </w:r>
                          <w:r w:rsidRPr="00153123">
                            <w:rPr>
                              <w:sz w:val="16"/>
                              <w:szCs w:val="16"/>
                            </w:rPr>
                            <w:t>org</w:t>
                          </w:r>
                          <w:r w:rsidRPr="00C03013">
                            <w:rPr>
                              <w:sz w:val="16"/>
                              <w:szCs w:val="16"/>
                              <w:lang w:val="ru-RU"/>
                            </w:rPr>
                            <w:t>.</w:t>
                          </w:r>
                          <w:proofErr w:type="spellStart"/>
                          <w:r w:rsidRPr="00153123">
                            <w:rPr>
                              <w:sz w:val="16"/>
                              <w:szCs w:val="16"/>
                            </w:rPr>
                            <w:t>ua</w:t>
                          </w:r>
                          <w:proofErr w:type="spellEnd"/>
                          <w:r w:rsidRPr="00C03013">
                            <w:rPr>
                              <w:sz w:val="16"/>
                              <w:szCs w:val="16"/>
                              <w:lang w:val="ru-RU"/>
                            </w:rPr>
                            <w:t xml:space="preserve"> | </w:t>
                          </w:r>
                          <w:r w:rsidRPr="00153123">
                            <w:rPr>
                              <w:sz w:val="16"/>
                              <w:szCs w:val="16"/>
                            </w:rPr>
                            <w:t>www</w:t>
                          </w:r>
                          <w:r w:rsidRPr="00C03013">
                            <w:rPr>
                              <w:sz w:val="16"/>
                              <w:szCs w:val="16"/>
                              <w:lang w:val="ru-RU"/>
                            </w:rPr>
                            <w:t>.</w:t>
                          </w:r>
                          <w:proofErr w:type="spellStart"/>
                          <w:r w:rsidRPr="00153123">
                            <w:rPr>
                              <w:sz w:val="16"/>
                              <w:szCs w:val="16"/>
                            </w:rPr>
                            <w:t>aph</w:t>
                          </w:r>
                          <w:proofErr w:type="spellEnd"/>
                          <w:r w:rsidRPr="00C03013">
                            <w:rPr>
                              <w:sz w:val="16"/>
                              <w:szCs w:val="16"/>
                              <w:lang w:val="ru-RU"/>
                            </w:rPr>
                            <w:t>.</w:t>
                          </w:r>
                          <w:r w:rsidRPr="00153123">
                            <w:rPr>
                              <w:sz w:val="16"/>
                              <w:szCs w:val="16"/>
                            </w:rPr>
                            <w:t>org</w:t>
                          </w:r>
                          <w:r w:rsidRPr="00C03013">
                            <w:rPr>
                              <w:sz w:val="16"/>
                              <w:szCs w:val="16"/>
                              <w:lang w:val="ru-RU"/>
                            </w:rPr>
                            <w:t>.</w:t>
                          </w:r>
                          <w:proofErr w:type="spellStart"/>
                          <w:r w:rsidRPr="00153123">
                            <w:rPr>
                              <w:sz w:val="16"/>
                              <w:szCs w:val="16"/>
                            </w:rPr>
                            <w:t>ua</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E3C92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619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D87/oEHwIAABwEAAAOAAAAAAAAAAAAAAAAAC4CAABkcnMvZTJvRG9jLnhtbFBLAQIt&#10;ABQABgAIAAAAIQBUmjhi2wAAAAYBAAAPAAAAAAAAAAAAAAAAAHkEAABkcnMvZG93bnJldi54bWxQ&#10;SwUGAAAAAAQABADzAAAAgQUAAAAA&#10;" stroked="f">
              <v:textbox style="mso-fit-shape-to-text:t">
                <w:txbxContent>
                  <w:p w:rsidR="00924647" w:rsidRPr="00153123" w:rsidRDefault="00924647" w:rsidP="00DE44DF">
                    <w:pPr>
                      <w:spacing w:after="0" w:line="204" w:lineRule="auto"/>
                      <w:rPr>
                        <w:sz w:val="16"/>
                        <w:szCs w:val="16"/>
                        <w:lang w:val="uk-UA"/>
                      </w:rPr>
                    </w:pPr>
                    <w:r w:rsidRPr="00153123">
                      <w:rPr>
                        <w:sz w:val="16"/>
                        <w:szCs w:val="16"/>
                        <w:lang w:val="uk-UA"/>
                      </w:rPr>
                      <w:t xml:space="preserve">вул. </w:t>
                    </w:r>
                    <w:proofErr w:type="spellStart"/>
                    <w:r>
                      <w:rPr>
                        <w:sz w:val="16"/>
                        <w:szCs w:val="16"/>
                        <w:lang w:val="uk-UA"/>
                      </w:rPr>
                      <w:t>Бульварно-Кудрявська</w:t>
                    </w:r>
                    <w:proofErr w:type="spellEnd"/>
                    <w:r>
                      <w:rPr>
                        <w:sz w:val="16"/>
                        <w:szCs w:val="16"/>
                        <w:lang w:val="uk-UA"/>
                      </w:rPr>
                      <w:t>, 24</w:t>
                    </w:r>
                    <w:r w:rsidRPr="00153123">
                      <w:rPr>
                        <w:sz w:val="16"/>
                        <w:szCs w:val="16"/>
                        <w:lang w:val="uk-UA"/>
                      </w:rPr>
                      <w:t xml:space="preserve"> </w:t>
                    </w:r>
                  </w:p>
                  <w:p w:rsidR="00924647" w:rsidRPr="00153123" w:rsidRDefault="00924647" w:rsidP="00DE44DF">
                    <w:pPr>
                      <w:spacing w:after="0" w:line="204" w:lineRule="auto"/>
                      <w:rPr>
                        <w:sz w:val="16"/>
                        <w:szCs w:val="16"/>
                        <w:lang w:val="uk-UA"/>
                      </w:rPr>
                    </w:pPr>
                    <w:r>
                      <w:rPr>
                        <w:sz w:val="16"/>
                        <w:szCs w:val="16"/>
                        <w:lang w:val="uk-UA"/>
                      </w:rPr>
                      <w:t>блок 3</w:t>
                    </w:r>
                    <w:r w:rsidRPr="00153123">
                      <w:rPr>
                        <w:sz w:val="16"/>
                        <w:szCs w:val="16"/>
                        <w:lang w:val="uk-UA"/>
                      </w:rPr>
                      <w:t>,</w:t>
                    </w:r>
                    <w:r>
                      <w:rPr>
                        <w:sz w:val="16"/>
                        <w:szCs w:val="16"/>
                        <w:lang w:val="uk-UA"/>
                      </w:rPr>
                      <w:t xml:space="preserve"> 01601, </w:t>
                    </w:r>
                    <w:r w:rsidRPr="00153123">
                      <w:rPr>
                        <w:sz w:val="16"/>
                        <w:szCs w:val="16"/>
                        <w:lang w:val="uk-UA"/>
                      </w:rPr>
                      <w:t xml:space="preserve"> м. Київ</w:t>
                    </w:r>
                  </w:p>
                  <w:p w:rsidR="00924647" w:rsidRPr="00153123" w:rsidRDefault="00924647" w:rsidP="00DE44DF">
                    <w:pPr>
                      <w:spacing w:after="0" w:line="204" w:lineRule="auto"/>
                      <w:rPr>
                        <w:sz w:val="16"/>
                        <w:szCs w:val="16"/>
                        <w:lang w:val="uk-UA"/>
                      </w:rPr>
                    </w:pPr>
                    <w:proofErr w:type="spellStart"/>
                    <w:r w:rsidRPr="00153123">
                      <w:rPr>
                        <w:sz w:val="16"/>
                        <w:szCs w:val="16"/>
                        <w:lang w:val="uk-UA"/>
                      </w:rPr>
                      <w:t>Тел</w:t>
                    </w:r>
                    <w:proofErr w:type="spellEnd"/>
                    <w:r w:rsidRPr="00153123">
                      <w:rPr>
                        <w:sz w:val="16"/>
                        <w:szCs w:val="16"/>
                        <w:lang w:val="uk-UA"/>
                      </w:rPr>
                      <w:t>.:   044 490 5485</w:t>
                    </w:r>
                  </w:p>
                  <w:p w:rsidR="00924647" w:rsidRPr="00153123" w:rsidRDefault="00924647" w:rsidP="00DE44DF">
                    <w:pPr>
                      <w:spacing w:after="0" w:line="204" w:lineRule="auto"/>
                      <w:rPr>
                        <w:sz w:val="16"/>
                        <w:szCs w:val="16"/>
                        <w:lang w:val="uk-UA"/>
                      </w:rPr>
                    </w:pPr>
                    <w:r w:rsidRPr="00153123">
                      <w:rPr>
                        <w:sz w:val="16"/>
                        <w:szCs w:val="16"/>
                        <w:lang w:val="uk-UA"/>
                      </w:rPr>
                      <w:t xml:space="preserve">Факс: 044 490 5489 </w:t>
                    </w:r>
                  </w:p>
                  <w:p w:rsidR="00924647" w:rsidRPr="00C03013" w:rsidRDefault="00924647" w:rsidP="00DE44DF">
                    <w:pPr>
                      <w:spacing w:after="0" w:line="204" w:lineRule="auto"/>
                      <w:rPr>
                        <w:sz w:val="16"/>
                        <w:szCs w:val="16"/>
                        <w:lang w:val="ru-RU"/>
                      </w:rPr>
                    </w:pPr>
                    <w:r w:rsidRPr="00153123">
                      <w:rPr>
                        <w:sz w:val="16"/>
                        <w:szCs w:val="16"/>
                      </w:rPr>
                      <w:t>info</w:t>
                    </w:r>
                    <w:r w:rsidRPr="00C03013">
                      <w:rPr>
                        <w:sz w:val="16"/>
                        <w:szCs w:val="16"/>
                        <w:lang w:val="ru-RU"/>
                      </w:rPr>
                      <w:t>@</w:t>
                    </w:r>
                    <w:proofErr w:type="spellStart"/>
                    <w:r w:rsidRPr="00153123">
                      <w:rPr>
                        <w:sz w:val="16"/>
                        <w:szCs w:val="16"/>
                      </w:rPr>
                      <w:t>aph</w:t>
                    </w:r>
                    <w:proofErr w:type="spellEnd"/>
                    <w:r w:rsidRPr="00C03013">
                      <w:rPr>
                        <w:sz w:val="16"/>
                        <w:szCs w:val="16"/>
                        <w:lang w:val="ru-RU"/>
                      </w:rPr>
                      <w:t>.</w:t>
                    </w:r>
                    <w:r w:rsidRPr="00153123">
                      <w:rPr>
                        <w:sz w:val="16"/>
                        <w:szCs w:val="16"/>
                      </w:rPr>
                      <w:t>org</w:t>
                    </w:r>
                    <w:r w:rsidRPr="00C03013">
                      <w:rPr>
                        <w:sz w:val="16"/>
                        <w:szCs w:val="16"/>
                        <w:lang w:val="ru-RU"/>
                      </w:rPr>
                      <w:t>.</w:t>
                    </w:r>
                    <w:proofErr w:type="spellStart"/>
                    <w:r w:rsidRPr="00153123">
                      <w:rPr>
                        <w:sz w:val="16"/>
                        <w:szCs w:val="16"/>
                      </w:rPr>
                      <w:t>ua</w:t>
                    </w:r>
                    <w:proofErr w:type="spellEnd"/>
                    <w:r w:rsidRPr="00C03013">
                      <w:rPr>
                        <w:sz w:val="16"/>
                        <w:szCs w:val="16"/>
                        <w:lang w:val="ru-RU"/>
                      </w:rPr>
                      <w:t xml:space="preserve"> | </w:t>
                    </w:r>
                    <w:r w:rsidRPr="00153123">
                      <w:rPr>
                        <w:sz w:val="16"/>
                        <w:szCs w:val="16"/>
                      </w:rPr>
                      <w:t>www</w:t>
                    </w:r>
                    <w:r w:rsidRPr="00C03013">
                      <w:rPr>
                        <w:sz w:val="16"/>
                        <w:szCs w:val="16"/>
                        <w:lang w:val="ru-RU"/>
                      </w:rPr>
                      <w:t>.</w:t>
                    </w:r>
                    <w:proofErr w:type="spellStart"/>
                    <w:r w:rsidRPr="00153123">
                      <w:rPr>
                        <w:sz w:val="16"/>
                        <w:szCs w:val="16"/>
                      </w:rPr>
                      <w:t>aph</w:t>
                    </w:r>
                    <w:proofErr w:type="spellEnd"/>
                    <w:r w:rsidRPr="00C03013">
                      <w:rPr>
                        <w:sz w:val="16"/>
                        <w:szCs w:val="16"/>
                        <w:lang w:val="ru-RU"/>
                      </w:rPr>
                      <w:t>.</w:t>
                    </w:r>
                    <w:r w:rsidRPr="00153123">
                      <w:rPr>
                        <w:sz w:val="16"/>
                        <w:szCs w:val="16"/>
                      </w:rPr>
                      <w:t>org</w:t>
                    </w:r>
                    <w:r w:rsidRPr="00C03013">
                      <w:rPr>
                        <w:sz w:val="16"/>
                        <w:szCs w:val="16"/>
                        <w:lang w:val="ru-RU"/>
                      </w:rPr>
                      <w:t>.</w:t>
                    </w:r>
                    <w:proofErr w:type="spellStart"/>
                    <w:r w:rsidRPr="00153123">
                      <w:rPr>
                        <w:sz w:val="16"/>
                        <w:szCs w:val="16"/>
                      </w:rPr>
                      <w:t>ua</w:t>
                    </w:r>
                    <w:proofErr w:type="spellEnd"/>
                  </w:p>
                </w:txbxContent>
              </v:textbox>
              <w10:wrap anchorx="margin"/>
            </v:shape>
          </w:pict>
        </mc:Fallback>
      </mc:AlternateContent>
    </w:r>
    <w:r>
      <w:rPr>
        <w:i/>
        <w:sz w:val="20"/>
      </w:rPr>
      <w:tab/>
    </w:r>
    <w:r>
      <w:rPr>
        <w:i/>
        <w:sz w:val="20"/>
      </w:rPr>
      <w:tab/>
    </w:r>
  </w:p>
  <w:p w:rsidR="00924647" w:rsidRDefault="00924647" w:rsidP="00DE44DF">
    <w:pPr>
      <w:tabs>
        <w:tab w:val="left" w:pos="7683"/>
      </w:tabs>
      <w:rPr>
        <w:i/>
        <w:sz w:val="20"/>
      </w:rPr>
    </w:pPr>
    <w:r>
      <w:rPr>
        <w:i/>
        <w:sz w:val="20"/>
      </w:rPr>
      <w:tab/>
    </w:r>
  </w:p>
  <w:p w:rsidR="00924647" w:rsidRDefault="00924647">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E23DC0"/>
    <w:multiLevelType w:val="multilevel"/>
    <w:tmpl w:val="4C98E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FB02F8"/>
    <w:multiLevelType w:val="hybridMultilevel"/>
    <w:tmpl w:val="CA7A62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5F22C8E"/>
    <w:multiLevelType w:val="multilevel"/>
    <w:tmpl w:val="DEF06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913ADD"/>
    <w:multiLevelType w:val="hybridMultilevel"/>
    <w:tmpl w:val="C164C8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0641C6"/>
    <w:multiLevelType w:val="hybridMultilevel"/>
    <w:tmpl w:val="35901E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4C1A58EA"/>
    <w:multiLevelType w:val="multilevel"/>
    <w:tmpl w:val="C1509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A083A5B"/>
    <w:multiLevelType w:val="multilevel"/>
    <w:tmpl w:val="D37EF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3" w15:restartNumberingAfterBreak="0">
    <w:nsid w:val="6CB70354"/>
    <w:multiLevelType w:val="multilevel"/>
    <w:tmpl w:val="98A2EC70"/>
    <w:lvl w:ilvl="0">
      <w:start w:val="1"/>
      <w:numFmt w:val="decimal"/>
      <w:lvlText w:val="%1."/>
      <w:lvlJc w:val="left"/>
      <w:pPr>
        <w:ind w:left="1080"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4"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6"/>
  </w:num>
  <w:num w:numId="3">
    <w:abstractNumId w:val="5"/>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0"/>
  </w:num>
  <w:num w:numId="7">
    <w:abstractNumId w:val="2"/>
  </w:num>
  <w:num w:numId="8">
    <w:abstractNumId w:val="2"/>
  </w:num>
  <w:num w:numId="9">
    <w:abstractNumId w:val="1"/>
  </w:num>
  <w:num w:numId="10">
    <w:abstractNumId w:val="10"/>
  </w:num>
  <w:num w:numId="11">
    <w:abstractNumId w:val="11"/>
  </w:num>
  <w:num w:numId="12">
    <w:abstractNumId w:val="3"/>
  </w:num>
  <w:num w:numId="13">
    <w:abstractNumId w:val="7"/>
  </w:num>
  <w:num w:numId="14">
    <w:abstractNumId w:val="15"/>
  </w:num>
  <w:num w:numId="15">
    <w:abstractNumId w:val="0"/>
    <w:lvlOverride w:ilvl="0">
      <w:lvl w:ilvl="0">
        <w:start w:val="1"/>
        <w:numFmt w:val="none"/>
        <w:lvlText w:val=""/>
        <w:lvlJc w:val="left"/>
        <w:pPr>
          <w:tabs>
            <w:tab w:val="num" w:pos="720"/>
          </w:tabs>
          <w:ind w:left="720" w:hanging="360"/>
        </w:pPr>
        <w:rPr>
          <w:rFonts w:hint="default"/>
          <w:sz w:val="20"/>
        </w:rPr>
      </w:lvl>
    </w:lvlOverride>
    <w:lvlOverride w:ilvl="1">
      <w:lvl w:ilvl="1">
        <w:start w:val="1"/>
        <w:numFmt w:val="bullet"/>
        <w:lvlText w:val="o"/>
        <w:lvlJc w:val="left"/>
        <w:pPr>
          <w:tabs>
            <w:tab w:val="num" w:pos="1440"/>
          </w:tabs>
          <w:ind w:left="1440" w:hanging="360"/>
        </w:pPr>
        <w:rPr>
          <w:rFonts w:ascii="Courier New" w:hAnsi="Courier New"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start w:val="1"/>
        <w:numFmt w:val="bullet"/>
        <w:lvlText w:val=""/>
        <w:lvlJc w:val="left"/>
        <w:pPr>
          <w:tabs>
            <w:tab w:val="num" w:pos="2880"/>
          </w:tabs>
          <w:ind w:left="2880" w:hanging="360"/>
        </w:pPr>
        <w:rPr>
          <w:rFonts w:ascii="Wingdings" w:hAnsi="Wingdings" w:hint="default"/>
          <w:sz w:val="20"/>
        </w:rPr>
      </w:lvl>
    </w:lvlOverride>
    <w:lvlOverride w:ilvl="4">
      <w:lvl w:ilvl="4">
        <w:start w:val="1"/>
        <w:numFmt w:val="bullet"/>
        <w:lvlText w:val=""/>
        <w:lvlJc w:val="left"/>
        <w:pPr>
          <w:tabs>
            <w:tab w:val="num" w:pos="3600"/>
          </w:tabs>
          <w:ind w:left="3600" w:hanging="360"/>
        </w:pPr>
        <w:rPr>
          <w:rFonts w:ascii="Wingdings" w:hAnsi="Wingdings" w:hint="default"/>
          <w:sz w:val="20"/>
        </w:rPr>
      </w:lvl>
    </w:lvlOverride>
    <w:lvlOverride w:ilvl="5">
      <w:lvl w:ilvl="5">
        <w:start w:val="1"/>
        <w:numFmt w:val="bullet"/>
        <w:lvlText w:val=""/>
        <w:lvlJc w:val="left"/>
        <w:pPr>
          <w:tabs>
            <w:tab w:val="num" w:pos="4320"/>
          </w:tabs>
          <w:ind w:left="4320" w:hanging="360"/>
        </w:pPr>
        <w:rPr>
          <w:rFonts w:ascii="Wingdings" w:hAnsi="Wingdings" w:hint="default"/>
          <w:sz w:val="20"/>
        </w:rPr>
      </w:lvl>
    </w:lvlOverride>
    <w:lvlOverride w:ilvl="6">
      <w:lvl w:ilvl="6">
        <w:start w:val="1"/>
        <w:numFmt w:val="bullet"/>
        <w:lvlText w:val=""/>
        <w:lvlJc w:val="left"/>
        <w:pPr>
          <w:tabs>
            <w:tab w:val="num" w:pos="5040"/>
          </w:tabs>
          <w:ind w:left="5040" w:hanging="360"/>
        </w:pPr>
        <w:rPr>
          <w:rFonts w:ascii="Wingdings" w:hAnsi="Wingdings" w:hint="default"/>
          <w:sz w:val="20"/>
        </w:rPr>
      </w:lvl>
    </w:lvlOverride>
    <w:lvlOverride w:ilvl="7">
      <w:lvl w:ilvl="7">
        <w:start w:val="1"/>
        <w:numFmt w:val="bullet"/>
        <w:lvlText w:val=""/>
        <w:lvlJc w:val="left"/>
        <w:pPr>
          <w:tabs>
            <w:tab w:val="num" w:pos="5760"/>
          </w:tabs>
          <w:ind w:left="5760" w:hanging="360"/>
        </w:pPr>
        <w:rPr>
          <w:rFonts w:ascii="Wingdings" w:hAnsi="Wingdings" w:hint="default"/>
          <w:sz w:val="20"/>
        </w:rPr>
      </w:lvl>
    </w:lvlOverride>
    <w:lvlOverride w:ilvl="8">
      <w:lvl w:ilvl="8">
        <w:start w:val="1"/>
        <w:numFmt w:val="bullet"/>
        <w:lvlText w:val=""/>
        <w:lvlJc w:val="left"/>
        <w:pPr>
          <w:tabs>
            <w:tab w:val="num" w:pos="6480"/>
          </w:tabs>
          <w:ind w:left="6480" w:hanging="360"/>
        </w:pPr>
        <w:rPr>
          <w:rFonts w:ascii="Wingdings" w:hAnsi="Wingdings" w:hint="default"/>
          <w:sz w:val="20"/>
        </w:rPr>
      </w:lvl>
    </w:lvlOverride>
  </w:num>
  <w:num w:numId="16">
    <w:abstractNumId w:val="9"/>
  </w:num>
  <w:num w:numId="17">
    <w:abstractNumId w:val="4"/>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540"/>
    <w:rsid w:val="00011D8D"/>
    <w:rsid w:val="00057A63"/>
    <w:rsid w:val="0009034A"/>
    <w:rsid w:val="000E26DE"/>
    <w:rsid w:val="0010653E"/>
    <w:rsid w:val="001136D0"/>
    <w:rsid w:val="00124CC5"/>
    <w:rsid w:val="001528A6"/>
    <w:rsid w:val="00155192"/>
    <w:rsid w:val="00175543"/>
    <w:rsid w:val="00191E34"/>
    <w:rsid w:val="001C1BFB"/>
    <w:rsid w:val="001C548B"/>
    <w:rsid w:val="001E0B40"/>
    <w:rsid w:val="00232AF3"/>
    <w:rsid w:val="0023459A"/>
    <w:rsid w:val="00244D3E"/>
    <w:rsid w:val="00245540"/>
    <w:rsid w:val="00247BDC"/>
    <w:rsid w:val="002867BD"/>
    <w:rsid w:val="00293363"/>
    <w:rsid w:val="002A5FFF"/>
    <w:rsid w:val="002B751D"/>
    <w:rsid w:val="002C5BCD"/>
    <w:rsid w:val="002D784E"/>
    <w:rsid w:val="002E3C65"/>
    <w:rsid w:val="0030525A"/>
    <w:rsid w:val="00317E04"/>
    <w:rsid w:val="00322A97"/>
    <w:rsid w:val="00334997"/>
    <w:rsid w:val="003B024D"/>
    <w:rsid w:val="003C7091"/>
    <w:rsid w:val="00407410"/>
    <w:rsid w:val="00421796"/>
    <w:rsid w:val="004339F5"/>
    <w:rsid w:val="004C370D"/>
    <w:rsid w:val="004E5A47"/>
    <w:rsid w:val="004F1EB7"/>
    <w:rsid w:val="004F553A"/>
    <w:rsid w:val="0050056B"/>
    <w:rsid w:val="005079FE"/>
    <w:rsid w:val="00532C6F"/>
    <w:rsid w:val="0057747B"/>
    <w:rsid w:val="005B205C"/>
    <w:rsid w:val="005E4BA8"/>
    <w:rsid w:val="005E533A"/>
    <w:rsid w:val="00662A1E"/>
    <w:rsid w:val="006843E0"/>
    <w:rsid w:val="006B0F45"/>
    <w:rsid w:val="00736A41"/>
    <w:rsid w:val="00762F23"/>
    <w:rsid w:val="00765103"/>
    <w:rsid w:val="0076748E"/>
    <w:rsid w:val="007B59D0"/>
    <w:rsid w:val="007B6813"/>
    <w:rsid w:val="007C255E"/>
    <w:rsid w:val="007C7464"/>
    <w:rsid w:val="007E3B49"/>
    <w:rsid w:val="007F0F1B"/>
    <w:rsid w:val="008011A6"/>
    <w:rsid w:val="00851538"/>
    <w:rsid w:val="0087468B"/>
    <w:rsid w:val="008777BB"/>
    <w:rsid w:val="008A2665"/>
    <w:rsid w:val="008D0714"/>
    <w:rsid w:val="00900EAB"/>
    <w:rsid w:val="00915552"/>
    <w:rsid w:val="00924647"/>
    <w:rsid w:val="0092468D"/>
    <w:rsid w:val="009436ED"/>
    <w:rsid w:val="00944F23"/>
    <w:rsid w:val="00961E63"/>
    <w:rsid w:val="00984154"/>
    <w:rsid w:val="009C4981"/>
    <w:rsid w:val="009D5678"/>
    <w:rsid w:val="009E12C0"/>
    <w:rsid w:val="009E4263"/>
    <w:rsid w:val="00A00E6F"/>
    <w:rsid w:val="00A14A95"/>
    <w:rsid w:val="00A54EF4"/>
    <w:rsid w:val="00A623A6"/>
    <w:rsid w:val="00A663B1"/>
    <w:rsid w:val="00A831C9"/>
    <w:rsid w:val="00AA57D8"/>
    <w:rsid w:val="00AD0B72"/>
    <w:rsid w:val="00AE7693"/>
    <w:rsid w:val="00AF7A6C"/>
    <w:rsid w:val="00B055D9"/>
    <w:rsid w:val="00B15CAE"/>
    <w:rsid w:val="00B258D7"/>
    <w:rsid w:val="00B3403C"/>
    <w:rsid w:val="00B36803"/>
    <w:rsid w:val="00B43147"/>
    <w:rsid w:val="00B51BB5"/>
    <w:rsid w:val="00BD5157"/>
    <w:rsid w:val="00C0635F"/>
    <w:rsid w:val="00C21CAE"/>
    <w:rsid w:val="00C71630"/>
    <w:rsid w:val="00CA20BA"/>
    <w:rsid w:val="00CF09AF"/>
    <w:rsid w:val="00CF44EA"/>
    <w:rsid w:val="00CF7B40"/>
    <w:rsid w:val="00D10A82"/>
    <w:rsid w:val="00D20D6F"/>
    <w:rsid w:val="00D30BCB"/>
    <w:rsid w:val="00D34C06"/>
    <w:rsid w:val="00D73E61"/>
    <w:rsid w:val="00D96857"/>
    <w:rsid w:val="00DA26EB"/>
    <w:rsid w:val="00DD7CC1"/>
    <w:rsid w:val="00DE44DF"/>
    <w:rsid w:val="00E23541"/>
    <w:rsid w:val="00E24E8D"/>
    <w:rsid w:val="00E25C52"/>
    <w:rsid w:val="00E71D75"/>
    <w:rsid w:val="00E73219"/>
    <w:rsid w:val="00EF4B48"/>
    <w:rsid w:val="00F04764"/>
    <w:rsid w:val="00F07AC0"/>
    <w:rsid w:val="00F149C7"/>
    <w:rsid w:val="00F329EC"/>
    <w:rsid w:val="00F633F3"/>
    <w:rsid w:val="00F83931"/>
    <w:rsid w:val="00F842E5"/>
    <w:rsid w:val="00FD3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E356B"/>
  <w15:chartTrackingRefBased/>
  <w15:docId w15:val="{E4AAD697-B529-455C-9576-DE55BB4CB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7A63"/>
    <w:rPr>
      <w:lang w:val="en-US"/>
    </w:rPr>
  </w:style>
  <w:style w:type="paragraph" w:styleId="1">
    <w:name w:val="heading 1"/>
    <w:basedOn w:val="a"/>
    <w:link w:val="10"/>
    <w:uiPriority w:val="9"/>
    <w:qFormat/>
    <w:rsid w:val="008777BB"/>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paragraph" w:styleId="3">
    <w:name w:val="heading 3"/>
    <w:basedOn w:val="a"/>
    <w:next w:val="a"/>
    <w:link w:val="30"/>
    <w:uiPriority w:val="9"/>
    <w:semiHidden/>
    <w:unhideWhenUsed/>
    <w:qFormat/>
    <w:rsid w:val="00232A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540"/>
    <w:pPr>
      <w:tabs>
        <w:tab w:val="center" w:pos="4680"/>
        <w:tab w:val="right" w:pos="9360"/>
      </w:tabs>
      <w:spacing w:after="0" w:line="240" w:lineRule="auto"/>
    </w:pPr>
  </w:style>
  <w:style w:type="character" w:customStyle="1" w:styleId="a4">
    <w:name w:val="Верхний колонтитул Знак"/>
    <w:basedOn w:val="a0"/>
    <w:link w:val="a3"/>
    <w:uiPriority w:val="99"/>
    <w:rsid w:val="00245540"/>
    <w:rPr>
      <w:lang w:val="en-US"/>
    </w:rPr>
  </w:style>
  <w:style w:type="paragraph" w:customStyle="1" w:styleId="Default">
    <w:name w:val="Default"/>
    <w:rsid w:val="003C709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uiPriority w:val="34"/>
    <w:qFormat/>
    <w:rsid w:val="005079FE"/>
    <w:pPr>
      <w:ind w:left="720"/>
      <w:contextualSpacing/>
    </w:pPr>
  </w:style>
  <w:style w:type="character" w:styleId="a6">
    <w:name w:val="FollowedHyperlink"/>
    <w:basedOn w:val="a0"/>
    <w:uiPriority w:val="99"/>
    <w:semiHidden/>
    <w:unhideWhenUsed/>
    <w:rsid w:val="009D5678"/>
    <w:rPr>
      <w:color w:val="954F72"/>
      <w:u w:val="single"/>
    </w:rPr>
  </w:style>
  <w:style w:type="character" w:customStyle="1" w:styleId="xfmc1">
    <w:name w:val="xfmc1"/>
    <w:basedOn w:val="a0"/>
    <w:rsid w:val="009D5678"/>
  </w:style>
  <w:style w:type="character" w:customStyle="1" w:styleId="10">
    <w:name w:val="Заголовок 1 Знак"/>
    <w:basedOn w:val="a0"/>
    <w:link w:val="1"/>
    <w:uiPriority w:val="9"/>
    <w:rsid w:val="008777BB"/>
    <w:rPr>
      <w:rFonts w:ascii="Times New Roman" w:eastAsia="Times New Roman" w:hAnsi="Times New Roman" w:cs="Times New Roman"/>
      <w:b/>
      <w:bCs/>
      <w:kern w:val="36"/>
      <w:sz w:val="48"/>
      <w:szCs w:val="48"/>
      <w:lang w:val="uk-UA" w:eastAsia="uk-UA"/>
    </w:rPr>
  </w:style>
  <w:style w:type="character" w:customStyle="1" w:styleId="30">
    <w:name w:val="Заголовок 3 Знак"/>
    <w:basedOn w:val="a0"/>
    <w:link w:val="3"/>
    <w:uiPriority w:val="9"/>
    <w:semiHidden/>
    <w:rsid w:val="00232AF3"/>
    <w:rPr>
      <w:rFonts w:asciiTheme="majorHAnsi" w:eastAsiaTheme="majorEastAsia" w:hAnsiTheme="majorHAnsi" w:cstheme="majorBidi"/>
      <w:color w:val="1F4D78" w:themeColor="accent1" w:themeShade="7F"/>
      <w:sz w:val="24"/>
      <w:szCs w:val="24"/>
      <w:lang w:val="en-US"/>
    </w:rPr>
  </w:style>
  <w:style w:type="paragraph" w:styleId="a7">
    <w:name w:val="Balloon Text"/>
    <w:basedOn w:val="a"/>
    <w:link w:val="a8"/>
    <w:uiPriority w:val="99"/>
    <w:semiHidden/>
    <w:unhideWhenUsed/>
    <w:rsid w:val="00AA57D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A57D8"/>
    <w:rPr>
      <w:rFonts w:ascii="Segoe UI" w:hAnsi="Segoe UI" w:cs="Segoe UI"/>
      <w:sz w:val="18"/>
      <w:szCs w:val="18"/>
      <w:lang w:val="en-US"/>
    </w:rPr>
  </w:style>
  <w:style w:type="table" w:styleId="a9">
    <w:name w:val="Table Grid"/>
    <w:basedOn w:val="a1"/>
    <w:uiPriority w:val="39"/>
    <w:rsid w:val="004E5A47"/>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9685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003421">
      <w:bodyDiv w:val="1"/>
      <w:marLeft w:val="0"/>
      <w:marRight w:val="0"/>
      <w:marTop w:val="0"/>
      <w:marBottom w:val="0"/>
      <w:divBdr>
        <w:top w:val="none" w:sz="0" w:space="0" w:color="auto"/>
        <w:left w:val="none" w:sz="0" w:space="0" w:color="auto"/>
        <w:bottom w:val="none" w:sz="0" w:space="0" w:color="auto"/>
        <w:right w:val="none" w:sz="0" w:space="0" w:color="auto"/>
      </w:divBdr>
    </w:div>
    <w:div w:id="366024200">
      <w:bodyDiv w:val="1"/>
      <w:marLeft w:val="0"/>
      <w:marRight w:val="0"/>
      <w:marTop w:val="0"/>
      <w:marBottom w:val="0"/>
      <w:divBdr>
        <w:top w:val="none" w:sz="0" w:space="0" w:color="auto"/>
        <w:left w:val="none" w:sz="0" w:space="0" w:color="auto"/>
        <w:bottom w:val="none" w:sz="0" w:space="0" w:color="auto"/>
        <w:right w:val="none" w:sz="0" w:space="0" w:color="auto"/>
      </w:divBdr>
    </w:div>
    <w:div w:id="535386586">
      <w:bodyDiv w:val="1"/>
      <w:marLeft w:val="0"/>
      <w:marRight w:val="0"/>
      <w:marTop w:val="0"/>
      <w:marBottom w:val="0"/>
      <w:divBdr>
        <w:top w:val="none" w:sz="0" w:space="0" w:color="auto"/>
        <w:left w:val="none" w:sz="0" w:space="0" w:color="auto"/>
        <w:bottom w:val="none" w:sz="0" w:space="0" w:color="auto"/>
        <w:right w:val="none" w:sz="0" w:space="0" w:color="auto"/>
      </w:divBdr>
    </w:div>
    <w:div w:id="660232706">
      <w:bodyDiv w:val="1"/>
      <w:marLeft w:val="0"/>
      <w:marRight w:val="0"/>
      <w:marTop w:val="0"/>
      <w:marBottom w:val="0"/>
      <w:divBdr>
        <w:top w:val="none" w:sz="0" w:space="0" w:color="auto"/>
        <w:left w:val="none" w:sz="0" w:space="0" w:color="auto"/>
        <w:bottom w:val="none" w:sz="0" w:space="0" w:color="auto"/>
        <w:right w:val="none" w:sz="0" w:space="0" w:color="auto"/>
      </w:divBdr>
    </w:div>
    <w:div w:id="739789018">
      <w:bodyDiv w:val="1"/>
      <w:marLeft w:val="0"/>
      <w:marRight w:val="0"/>
      <w:marTop w:val="0"/>
      <w:marBottom w:val="0"/>
      <w:divBdr>
        <w:top w:val="none" w:sz="0" w:space="0" w:color="auto"/>
        <w:left w:val="none" w:sz="0" w:space="0" w:color="auto"/>
        <w:bottom w:val="none" w:sz="0" w:space="0" w:color="auto"/>
        <w:right w:val="none" w:sz="0" w:space="0" w:color="auto"/>
      </w:divBdr>
    </w:div>
    <w:div w:id="836771893">
      <w:bodyDiv w:val="1"/>
      <w:marLeft w:val="0"/>
      <w:marRight w:val="0"/>
      <w:marTop w:val="0"/>
      <w:marBottom w:val="0"/>
      <w:divBdr>
        <w:top w:val="none" w:sz="0" w:space="0" w:color="auto"/>
        <w:left w:val="none" w:sz="0" w:space="0" w:color="auto"/>
        <w:bottom w:val="none" w:sz="0" w:space="0" w:color="auto"/>
        <w:right w:val="none" w:sz="0" w:space="0" w:color="auto"/>
      </w:divBdr>
    </w:div>
    <w:div w:id="922109204">
      <w:bodyDiv w:val="1"/>
      <w:marLeft w:val="0"/>
      <w:marRight w:val="0"/>
      <w:marTop w:val="0"/>
      <w:marBottom w:val="0"/>
      <w:divBdr>
        <w:top w:val="none" w:sz="0" w:space="0" w:color="auto"/>
        <w:left w:val="none" w:sz="0" w:space="0" w:color="auto"/>
        <w:bottom w:val="none" w:sz="0" w:space="0" w:color="auto"/>
        <w:right w:val="none" w:sz="0" w:space="0" w:color="auto"/>
      </w:divBdr>
    </w:div>
    <w:div w:id="1016611497">
      <w:bodyDiv w:val="1"/>
      <w:marLeft w:val="0"/>
      <w:marRight w:val="0"/>
      <w:marTop w:val="0"/>
      <w:marBottom w:val="0"/>
      <w:divBdr>
        <w:top w:val="none" w:sz="0" w:space="0" w:color="auto"/>
        <w:left w:val="none" w:sz="0" w:space="0" w:color="auto"/>
        <w:bottom w:val="none" w:sz="0" w:space="0" w:color="auto"/>
        <w:right w:val="none" w:sz="0" w:space="0" w:color="auto"/>
      </w:divBdr>
    </w:div>
    <w:div w:id="1109741922">
      <w:bodyDiv w:val="1"/>
      <w:marLeft w:val="0"/>
      <w:marRight w:val="0"/>
      <w:marTop w:val="0"/>
      <w:marBottom w:val="0"/>
      <w:divBdr>
        <w:top w:val="none" w:sz="0" w:space="0" w:color="auto"/>
        <w:left w:val="none" w:sz="0" w:space="0" w:color="auto"/>
        <w:bottom w:val="none" w:sz="0" w:space="0" w:color="auto"/>
        <w:right w:val="none" w:sz="0" w:space="0" w:color="auto"/>
      </w:divBdr>
    </w:div>
    <w:div w:id="1149203532">
      <w:bodyDiv w:val="1"/>
      <w:marLeft w:val="0"/>
      <w:marRight w:val="0"/>
      <w:marTop w:val="0"/>
      <w:marBottom w:val="0"/>
      <w:divBdr>
        <w:top w:val="none" w:sz="0" w:space="0" w:color="auto"/>
        <w:left w:val="none" w:sz="0" w:space="0" w:color="auto"/>
        <w:bottom w:val="none" w:sz="0" w:space="0" w:color="auto"/>
        <w:right w:val="none" w:sz="0" w:space="0" w:color="auto"/>
      </w:divBdr>
    </w:div>
    <w:div w:id="1230077285">
      <w:bodyDiv w:val="1"/>
      <w:marLeft w:val="0"/>
      <w:marRight w:val="0"/>
      <w:marTop w:val="0"/>
      <w:marBottom w:val="0"/>
      <w:divBdr>
        <w:top w:val="none" w:sz="0" w:space="0" w:color="auto"/>
        <w:left w:val="none" w:sz="0" w:space="0" w:color="auto"/>
        <w:bottom w:val="none" w:sz="0" w:space="0" w:color="auto"/>
        <w:right w:val="none" w:sz="0" w:space="0" w:color="auto"/>
      </w:divBdr>
    </w:div>
    <w:div w:id="1504393500">
      <w:bodyDiv w:val="1"/>
      <w:marLeft w:val="0"/>
      <w:marRight w:val="0"/>
      <w:marTop w:val="0"/>
      <w:marBottom w:val="0"/>
      <w:divBdr>
        <w:top w:val="none" w:sz="0" w:space="0" w:color="auto"/>
        <w:left w:val="none" w:sz="0" w:space="0" w:color="auto"/>
        <w:bottom w:val="none" w:sz="0" w:space="0" w:color="auto"/>
        <w:right w:val="none" w:sz="0" w:space="0" w:color="auto"/>
      </w:divBdr>
    </w:div>
    <w:div w:id="1529678414">
      <w:bodyDiv w:val="1"/>
      <w:marLeft w:val="0"/>
      <w:marRight w:val="0"/>
      <w:marTop w:val="0"/>
      <w:marBottom w:val="0"/>
      <w:divBdr>
        <w:top w:val="none" w:sz="0" w:space="0" w:color="auto"/>
        <w:left w:val="none" w:sz="0" w:space="0" w:color="auto"/>
        <w:bottom w:val="none" w:sz="0" w:space="0" w:color="auto"/>
        <w:right w:val="none" w:sz="0" w:space="0" w:color="auto"/>
      </w:divBdr>
    </w:div>
    <w:div w:id="1600092208">
      <w:bodyDiv w:val="1"/>
      <w:marLeft w:val="0"/>
      <w:marRight w:val="0"/>
      <w:marTop w:val="0"/>
      <w:marBottom w:val="0"/>
      <w:divBdr>
        <w:top w:val="none" w:sz="0" w:space="0" w:color="auto"/>
        <w:left w:val="none" w:sz="0" w:space="0" w:color="auto"/>
        <w:bottom w:val="none" w:sz="0" w:space="0" w:color="auto"/>
        <w:right w:val="none" w:sz="0" w:space="0" w:color="auto"/>
      </w:divBdr>
    </w:div>
    <w:div w:id="1602302286">
      <w:bodyDiv w:val="1"/>
      <w:marLeft w:val="0"/>
      <w:marRight w:val="0"/>
      <w:marTop w:val="0"/>
      <w:marBottom w:val="0"/>
      <w:divBdr>
        <w:top w:val="none" w:sz="0" w:space="0" w:color="auto"/>
        <w:left w:val="none" w:sz="0" w:space="0" w:color="auto"/>
        <w:bottom w:val="none" w:sz="0" w:space="0" w:color="auto"/>
        <w:right w:val="none" w:sz="0" w:space="0" w:color="auto"/>
      </w:divBdr>
    </w:div>
    <w:div w:id="1656647162">
      <w:bodyDiv w:val="1"/>
      <w:marLeft w:val="0"/>
      <w:marRight w:val="0"/>
      <w:marTop w:val="0"/>
      <w:marBottom w:val="0"/>
      <w:divBdr>
        <w:top w:val="none" w:sz="0" w:space="0" w:color="auto"/>
        <w:left w:val="none" w:sz="0" w:space="0" w:color="auto"/>
        <w:bottom w:val="none" w:sz="0" w:space="0" w:color="auto"/>
        <w:right w:val="none" w:sz="0" w:space="0" w:color="auto"/>
      </w:divBdr>
    </w:div>
    <w:div w:id="1937441739">
      <w:bodyDiv w:val="1"/>
      <w:marLeft w:val="0"/>
      <w:marRight w:val="0"/>
      <w:marTop w:val="0"/>
      <w:marBottom w:val="0"/>
      <w:divBdr>
        <w:top w:val="none" w:sz="0" w:space="0" w:color="auto"/>
        <w:left w:val="none" w:sz="0" w:space="0" w:color="auto"/>
        <w:bottom w:val="none" w:sz="0" w:space="0" w:color="auto"/>
        <w:right w:val="none" w:sz="0" w:space="0" w:color="auto"/>
      </w:divBdr>
    </w:div>
    <w:div w:id="2038919827">
      <w:bodyDiv w:val="1"/>
      <w:marLeft w:val="0"/>
      <w:marRight w:val="0"/>
      <w:marTop w:val="0"/>
      <w:marBottom w:val="0"/>
      <w:divBdr>
        <w:top w:val="none" w:sz="0" w:space="0" w:color="auto"/>
        <w:left w:val="none" w:sz="0" w:space="0" w:color="auto"/>
        <w:bottom w:val="none" w:sz="0" w:space="0" w:color="auto"/>
        <w:right w:val="none" w:sz="0" w:space="0" w:color="auto"/>
      </w:divBdr>
    </w:div>
    <w:div w:id="213845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glepharm.kiev.ua/p1158129212-probirki-lind-vac.html?source=merchant_center&amp;gad_source=1&amp;gclid=CjwKCAjw-O6zBhASEiwAOHeGxeHEO0lmDMqRFD4bVGXaIhKOiI-JHM4mqLC6dtY5udmTsg6D4e4zABoCKXgQAvD_BwE" TargetMode="External"/><Relationship Id="rId3" Type="http://schemas.openxmlformats.org/officeDocument/2006/relationships/settings" Target="settings.xml"/><Relationship Id="rId7" Type="http://schemas.openxmlformats.org/officeDocument/2006/relationships/hyperlink" Target="https://eaglepharm.kiev.ua/p1158129212-probirki-lind-vac.html?source=merchant_center&amp;gad_source=1&amp;gclid=CjwKCAjw-O6zBhASEiwAOHeGxeHEO0lmDMqRFD4bVGXaIhKOiI-JHM4mqLC6dtY5udmTsg6D4e4zABoCKXgQAvD_Bw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11</Pages>
  <Words>3028</Words>
  <Characters>17263</Characters>
  <Application>Microsoft Office Word</Application>
  <DocSecurity>0</DocSecurity>
  <Lines>143</Lines>
  <Paragraphs>40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Mandziuk Oksana</dc:creator>
  <cp:keywords/>
  <dc:description/>
  <cp:lastModifiedBy>Lisova Julia</cp:lastModifiedBy>
  <cp:revision>3</cp:revision>
  <dcterms:created xsi:type="dcterms:W3CDTF">2024-07-29T13:12:00Z</dcterms:created>
  <dcterms:modified xsi:type="dcterms:W3CDTF">2024-07-29T13:12:00Z</dcterms:modified>
</cp:coreProperties>
</file>