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F6" w:rsidRPr="00292671" w:rsidRDefault="0088387C" w:rsidP="0088387C">
      <w:pPr>
        <w:tabs>
          <w:tab w:val="left" w:pos="7683"/>
          <w:tab w:val="left" w:pos="8747"/>
        </w:tabs>
        <w:rPr>
          <w:i/>
          <w:sz w:val="20"/>
          <w:szCs w:val="20"/>
        </w:rPr>
      </w:pPr>
      <w:r w:rsidRPr="00292671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72576" behindDoc="1" locked="0" layoutInCell="1" allowOverlap="1" wp14:anchorId="7AF74182" wp14:editId="7A99041F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29267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5B4008AE" wp14:editId="4299D8F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161" w:rsidRPr="00153123" w:rsidRDefault="00023161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023161" w:rsidRPr="00153123" w:rsidRDefault="00023161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03680, м. Київ</w:t>
                            </w:r>
                          </w:p>
                          <w:p w:rsidR="00023161" w:rsidRPr="00153123" w:rsidRDefault="00023161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023161" w:rsidRPr="00153123" w:rsidRDefault="00023161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023161" w:rsidRPr="00FE43D4" w:rsidRDefault="00023161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FE43D4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023161" w:rsidRPr="00153123" w:rsidRDefault="00023161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023161" w:rsidRPr="00153123" w:rsidRDefault="00023161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9-й поверх, 03680, м. Київ</w:t>
                      </w:r>
                    </w:p>
                    <w:p w:rsidR="00023161" w:rsidRPr="00153123" w:rsidRDefault="00023161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023161" w:rsidRPr="00153123" w:rsidRDefault="00023161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023161" w:rsidRPr="00FE43D4" w:rsidRDefault="00023161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FE43D4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2671">
        <w:rPr>
          <w:i/>
          <w:sz w:val="20"/>
          <w:szCs w:val="20"/>
        </w:rPr>
        <w:tab/>
      </w:r>
      <w:r w:rsidRPr="00292671">
        <w:rPr>
          <w:i/>
          <w:sz w:val="20"/>
          <w:szCs w:val="20"/>
        </w:rPr>
        <w:tab/>
      </w:r>
    </w:p>
    <w:p w:rsidR="00577FF6" w:rsidRPr="00292671" w:rsidRDefault="0088387C" w:rsidP="0088387C">
      <w:pPr>
        <w:tabs>
          <w:tab w:val="left" w:pos="7683"/>
        </w:tabs>
        <w:rPr>
          <w:i/>
          <w:sz w:val="20"/>
          <w:szCs w:val="20"/>
        </w:rPr>
      </w:pPr>
      <w:r w:rsidRPr="00292671">
        <w:rPr>
          <w:i/>
          <w:sz w:val="20"/>
          <w:szCs w:val="20"/>
        </w:rPr>
        <w:tab/>
      </w:r>
    </w:p>
    <w:p w:rsidR="00577FF6" w:rsidRPr="00292671" w:rsidRDefault="00577FF6" w:rsidP="000704F2">
      <w:pPr>
        <w:rPr>
          <w:sz w:val="20"/>
          <w:szCs w:val="20"/>
        </w:rPr>
      </w:pPr>
    </w:p>
    <w:p w:rsidR="00BD7CFF" w:rsidRPr="00292671" w:rsidRDefault="00BD7CFF" w:rsidP="003B25C2">
      <w:pPr>
        <w:spacing w:after="120" w:line="240" w:lineRule="auto"/>
        <w:rPr>
          <w:rFonts w:cs="Arial"/>
          <w:sz w:val="20"/>
          <w:szCs w:val="20"/>
          <w:lang w:val="uk-UA"/>
        </w:rPr>
      </w:pPr>
    </w:p>
    <w:p w:rsidR="00FE43D4" w:rsidRPr="00292671" w:rsidRDefault="00FE43D4" w:rsidP="00A276DC">
      <w:pPr>
        <w:jc w:val="center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>Шановні пані та панове,</w:t>
      </w:r>
    </w:p>
    <w:p w:rsidR="00675F28" w:rsidRPr="00675F28" w:rsidRDefault="00FE43D4" w:rsidP="00675F28">
      <w:pPr>
        <w:spacing w:after="0" w:line="240" w:lineRule="auto"/>
        <w:jc w:val="center"/>
        <w:rPr>
          <w:b/>
          <w:iCs/>
          <w:color w:val="161515"/>
          <w:sz w:val="20"/>
          <w:szCs w:val="20"/>
          <w:lang w:val="uk-UA"/>
        </w:rPr>
      </w:pPr>
      <w:r w:rsidRPr="00292671">
        <w:rPr>
          <w:b/>
          <w:iCs/>
          <w:color w:val="161515"/>
          <w:sz w:val="20"/>
          <w:szCs w:val="20"/>
          <w:lang w:val="uk-UA"/>
        </w:rPr>
        <w:t>Міжнародний благодійний фонд «Альянс громадського здоров’</w:t>
      </w:r>
      <w:r w:rsidR="000D2EF6" w:rsidRPr="00292671">
        <w:rPr>
          <w:b/>
          <w:iCs/>
          <w:color w:val="161515"/>
          <w:sz w:val="20"/>
          <w:szCs w:val="20"/>
          <w:lang w:val="uk-UA"/>
        </w:rPr>
        <w:t xml:space="preserve">я» оголошує конкурс  на </w:t>
      </w:r>
      <w:r w:rsidR="00675F28" w:rsidRPr="00675F28">
        <w:rPr>
          <w:b/>
          <w:iCs/>
          <w:color w:val="161515"/>
          <w:sz w:val="20"/>
          <w:szCs w:val="20"/>
          <w:lang w:val="uk-UA"/>
        </w:rPr>
        <w:t>постачання комп’ютерної техніки:</w:t>
      </w:r>
    </w:p>
    <w:p w:rsidR="00BC4BE0" w:rsidRPr="00292671" w:rsidRDefault="00BC4BE0" w:rsidP="00675F28">
      <w:pPr>
        <w:spacing w:after="0" w:line="240" w:lineRule="auto"/>
        <w:jc w:val="center"/>
        <w:rPr>
          <w:b/>
          <w:iCs/>
          <w:color w:val="161515"/>
          <w:sz w:val="20"/>
          <w:szCs w:val="20"/>
          <w:lang w:val="uk-UA"/>
        </w:rPr>
      </w:pPr>
    </w:p>
    <w:p w:rsidR="00FE43D4" w:rsidRPr="00292671" w:rsidRDefault="00FE43D4" w:rsidP="00FE43D4">
      <w:pPr>
        <w:jc w:val="both"/>
        <w:rPr>
          <w:b/>
          <w:iCs/>
          <w:color w:val="161515"/>
          <w:sz w:val="20"/>
          <w:szCs w:val="20"/>
          <w:lang w:val="uk-UA"/>
        </w:rPr>
      </w:pPr>
      <w:r w:rsidRPr="00292671">
        <w:rPr>
          <w:b/>
          <w:iCs/>
          <w:color w:val="161515"/>
          <w:sz w:val="20"/>
          <w:szCs w:val="20"/>
          <w:lang w:val="uk-UA"/>
        </w:rPr>
        <w:t>Умови проведення ко</w:t>
      </w:r>
      <w:r w:rsidR="00A276DC" w:rsidRPr="00292671">
        <w:rPr>
          <w:b/>
          <w:iCs/>
          <w:color w:val="161515"/>
          <w:sz w:val="20"/>
          <w:szCs w:val="20"/>
          <w:lang w:val="uk-UA"/>
        </w:rPr>
        <w:t>н</w:t>
      </w:r>
      <w:r w:rsidRPr="00292671">
        <w:rPr>
          <w:b/>
          <w:iCs/>
          <w:color w:val="161515"/>
          <w:sz w:val="20"/>
          <w:szCs w:val="20"/>
          <w:lang w:val="uk-UA"/>
        </w:rPr>
        <w:t>курсу: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 xml:space="preserve">Надані учасниками конкурсу комерційні пропозиції мають бути дійсними без змін впродовж не менш ніж </w:t>
      </w:r>
      <w:r w:rsidR="000D2EF6" w:rsidRPr="00292671">
        <w:rPr>
          <w:iCs/>
          <w:color w:val="161515"/>
          <w:sz w:val="20"/>
          <w:szCs w:val="20"/>
          <w:lang w:val="uk-UA"/>
        </w:rPr>
        <w:t>6</w:t>
      </w:r>
      <w:r w:rsidRPr="00292671">
        <w:rPr>
          <w:iCs/>
          <w:color w:val="161515"/>
          <w:sz w:val="20"/>
          <w:szCs w:val="20"/>
          <w:lang w:val="uk-UA"/>
        </w:rPr>
        <w:t>0 днів з дня їх подачі.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>Вимоги до послуг</w:t>
      </w:r>
      <w:r w:rsidR="00F91B5B" w:rsidRPr="00292671">
        <w:rPr>
          <w:iCs/>
          <w:color w:val="161515"/>
          <w:sz w:val="20"/>
          <w:szCs w:val="20"/>
          <w:lang w:val="uk-UA"/>
        </w:rPr>
        <w:t xml:space="preserve"> та товару</w:t>
      </w:r>
      <w:r w:rsidRPr="00292671">
        <w:rPr>
          <w:iCs/>
          <w:color w:val="161515"/>
          <w:sz w:val="20"/>
          <w:szCs w:val="20"/>
          <w:lang w:val="uk-UA"/>
        </w:rPr>
        <w:t>, строки надання та умови оплати детально викладені у специфікації.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b/>
          <w:iCs/>
          <w:color w:val="161515"/>
          <w:sz w:val="20"/>
          <w:szCs w:val="20"/>
          <w:lang w:val="uk-UA"/>
        </w:rPr>
        <w:t xml:space="preserve">Кінцевий термін подання пропозицій – не пізніше </w:t>
      </w:r>
      <w:r w:rsidR="007C41C8">
        <w:rPr>
          <w:b/>
          <w:iCs/>
          <w:color w:val="161515"/>
          <w:sz w:val="20"/>
          <w:szCs w:val="20"/>
          <w:lang w:val="uk-UA"/>
        </w:rPr>
        <w:t>21</w:t>
      </w:r>
      <w:r w:rsidR="00BC4BE0" w:rsidRPr="00292671">
        <w:rPr>
          <w:b/>
          <w:iCs/>
          <w:color w:val="161515"/>
          <w:sz w:val="20"/>
          <w:szCs w:val="20"/>
          <w:lang w:val="uk-UA"/>
        </w:rPr>
        <w:t xml:space="preserve"> </w:t>
      </w:r>
      <w:r w:rsidR="00F914ED">
        <w:rPr>
          <w:b/>
          <w:iCs/>
          <w:color w:val="161515"/>
          <w:sz w:val="20"/>
          <w:szCs w:val="20"/>
          <w:lang w:val="uk-UA"/>
        </w:rPr>
        <w:t xml:space="preserve">серпня </w:t>
      </w:r>
      <w:r w:rsidRPr="00292671">
        <w:rPr>
          <w:b/>
          <w:iCs/>
          <w:color w:val="161515"/>
          <w:sz w:val="20"/>
          <w:szCs w:val="20"/>
          <w:lang w:val="uk-UA"/>
        </w:rPr>
        <w:t>201</w:t>
      </w:r>
      <w:r w:rsidR="00F914ED">
        <w:rPr>
          <w:b/>
          <w:iCs/>
          <w:color w:val="161515"/>
          <w:sz w:val="20"/>
          <w:szCs w:val="20"/>
          <w:lang w:val="uk-UA"/>
        </w:rPr>
        <w:t>9</w:t>
      </w:r>
      <w:r w:rsidRPr="00292671">
        <w:rPr>
          <w:b/>
          <w:iCs/>
          <w:color w:val="161515"/>
          <w:sz w:val="20"/>
          <w:szCs w:val="20"/>
          <w:lang w:val="uk-UA"/>
        </w:rPr>
        <w:t xml:space="preserve"> року, 1</w:t>
      </w:r>
      <w:r w:rsidR="007C41C8">
        <w:rPr>
          <w:b/>
          <w:iCs/>
          <w:color w:val="161515"/>
          <w:sz w:val="20"/>
          <w:szCs w:val="20"/>
          <w:lang w:val="uk-UA"/>
        </w:rPr>
        <w:t>6</w:t>
      </w:r>
      <w:r w:rsidRPr="00292671">
        <w:rPr>
          <w:b/>
          <w:iCs/>
          <w:color w:val="161515"/>
          <w:sz w:val="20"/>
          <w:szCs w:val="20"/>
          <w:lang w:val="uk-UA"/>
        </w:rPr>
        <w:t>:00 (UTC+0</w:t>
      </w:r>
      <w:r w:rsidR="005006C7" w:rsidRPr="00292671">
        <w:rPr>
          <w:b/>
          <w:iCs/>
          <w:color w:val="161515"/>
          <w:sz w:val="20"/>
          <w:szCs w:val="20"/>
          <w:lang w:val="uk-UA"/>
        </w:rPr>
        <w:t>3</w:t>
      </w:r>
      <w:r w:rsidRPr="00292671">
        <w:rPr>
          <w:b/>
          <w:iCs/>
          <w:color w:val="161515"/>
          <w:sz w:val="20"/>
          <w:szCs w:val="20"/>
          <w:lang w:val="uk-UA"/>
        </w:rPr>
        <w:t>:00).</w:t>
      </w:r>
      <w:r w:rsidRPr="00292671">
        <w:rPr>
          <w:iCs/>
          <w:color w:val="161515"/>
          <w:sz w:val="20"/>
          <w:szCs w:val="20"/>
          <w:lang w:val="uk-UA"/>
        </w:rPr>
        <w:t xml:space="preserve"> Всі пропозиції отримані після кінцевого терміну розгляду не підлягають.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 xml:space="preserve">Переможця  </w:t>
      </w:r>
      <w:r w:rsidR="00DF54A0" w:rsidRPr="00292671">
        <w:rPr>
          <w:iCs/>
          <w:color w:val="161515"/>
          <w:sz w:val="20"/>
          <w:szCs w:val="20"/>
          <w:lang w:val="uk-UA"/>
        </w:rPr>
        <w:t>конкурс</w:t>
      </w:r>
      <w:r w:rsidRPr="00292671">
        <w:rPr>
          <w:iCs/>
          <w:color w:val="161515"/>
          <w:sz w:val="20"/>
          <w:szCs w:val="20"/>
          <w:lang w:val="uk-UA"/>
        </w:rPr>
        <w:t xml:space="preserve">у буде обрано на засіданні </w:t>
      </w:r>
      <w:r w:rsidR="00A276DC" w:rsidRPr="00292671">
        <w:rPr>
          <w:iCs/>
          <w:color w:val="161515"/>
          <w:sz w:val="20"/>
          <w:szCs w:val="20"/>
          <w:lang w:val="uk-UA"/>
        </w:rPr>
        <w:t>ко</w:t>
      </w:r>
      <w:r w:rsidR="00DF54A0" w:rsidRPr="00292671">
        <w:rPr>
          <w:iCs/>
          <w:color w:val="161515"/>
          <w:sz w:val="20"/>
          <w:szCs w:val="20"/>
          <w:lang w:val="uk-UA"/>
        </w:rPr>
        <w:t>місії з оцінки</w:t>
      </w:r>
      <w:r w:rsidRPr="00292671">
        <w:rPr>
          <w:iCs/>
          <w:color w:val="161515"/>
          <w:sz w:val="20"/>
          <w:szCs w:val="20"/>
          <w:lang w:val="uk-UA"/>
        </w:rPr>
        <w:t xml:space="preserve">, яке, як очікується, відбудеться не пізніше </w:t>
      </w:r>
      <w:r w:rsidR="00BC4BE0" w:rsidRPr="00292671">
        <w:rPr>
          <w:iCs/>
          <w:color w:val="161515"/>
          <w:sz w:val="20"/>
          <w:szCs w:val="20"/>
          <w:lang w:val="uk-UA"/>
        </w:rPr>
        <w:t xml:space="preserve"> </w:t>
      </w:r>
      <w:r w:rsidR="007C41C8">
        <w:rPr>
          <w:iCs/>
          <w:color w:val="161515"/>
          <w:sz w:val="20"/>
          <w:szCs w:val="20"/>
          <w:lang w:val="uk-UA"/>
        </w:rPr>
        <w:t>26</w:t>
      </w:r>
      <w:r w:rsidR="00F914ED">
        <w:rPr>
          <w:iCs/>
          <w:color w:val="161515"/>
          <w:sz w:val="20"/>
          <w:szCs w:val="20"/>
          <w:lang w:val="uk-UA"/>
        </w:rPr>
        <w:t xml:space="preserve"> серпня </w:t>
      </w:r>
      <w:r w:rsidRPr="00292671">
        <w:rPr>
          <w:iCs/>
          <w:color w:val="161515"/>
          <w:sz w:val="20"/>
          <w:szCs w:val="20"/>
          <w:lang w:val="uk-UA"/>
        </w:rPr>
        <w:t>201</w:t>
      </w:r>
      <w:r w:rsidR="00F914ED">
        <w:rPr>
          <w:iCs/>
          <w:color w:val="161515"/>
          <w:sz w:val="20"/>
          <w:szCs w:val="20"/>
          <w:lang w:val="uk-UA"/>
        </w:rPr>
        <w:t>9</w:t>
      </w:r>
      <w:r w:rsidRPr="00292671">
        <w:rPr>
          <w:iCs/>
          <w:color w:val="161515"/>
          <w:sz w:val="20"/>
          <w:szCs w:val="20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</w:t>
      </w:r>
      <w:bookmarkStart w:id="0" w:name="_GoBack"/>
      <w:bookmarkEnd w:id="0"/>
      <w:r w:rsidRPr="00292671">
        <w:rPr>
          <w:iCs/>
          <w:color w:val="161515"/>
          <w:sz w:val="20"/>
          <w:szCs w:val="20"/>
          <w:lang w:val="uk-UA"/>
        </w:rPr>
        <w:t>переможців комітетом</w:t>
      </w:r>
      <w:r w:rsidR="00023161" w:rsidRPr="00292671">
        <w:rPr>
          <w:iCs/>
          <w:color w:val="161515"/>
          <w:sz w:val="20"/>
          <w:szCs w:val="20"/>
          <w:lang w:val="uk-UA"/>
        </w:rPr>
        <w:t xml:space="preserve"> з оцінки</w:t>
      </w:r>
      <w:r w:rsidRPr="00292671">
        <w:rPr>
          <w:iCs/>
          <w:color w:val="161515"/>
          <w:sz w:val="20"/>
          <w:szCs w:val="20"/>
          <w:lang w:val="uk-UA"/>
        </w:rPr>
        <w:t>.</w:t>
      </w:r>
    </w:p>
    <w:p w:rsidR="00FE43D4" w:rsidRPr="00292671" w:rsidRDefault="00FE43D4" w:rsidP="000D2EF6">
      <w:pPr>
        <w:pStyle w:val="ab"/>
        <w:numPr>
          <w:ilvl w:val="0"/>
          <w:numId w:val="2"/>
        </w:numPr>
        <w:jc w:val="both"/>
        <w:rPr>
          <w:iCs/>
          <w:color w:val="161515"/>
          <w:sz w:val="20"/>
          <w:szCs w:val="20"/>
          <w:lang w:val="uk-UA"/>
        </w:rPr>
      </w:pPr>
      <w:r w:rsidRPr="00292671">
        <w:rPr>
          <w:iCs/>
          <w:color w:val="161515"/>
          <w:sz w:val="20"/>
          <w:szCs w:val="20"/>
          <w:lang w:val="uk-UA"/>
        </w:rPr>
        <w:t>Пропозиції повинні надсилатись</w:t>
      </w:r>
      <w:r w:rsidR="004029E6" w:rsidRPr="00292671">
        <w:rPr>
          <w:iCs/>
          <w:color w:val="161515"/>
          <w:sz w:val="20"/>
          <w:szCs w:val="20"/>
          <w:lang w:val="uk-UA"/>
        </w:rPr>
        <w:t xml:space="preserve"> електронною поштою на </w:t>
      </w:r>
      <w:hyperlink r:id="rId9" w:history="1">
        <w:r w:rsidR="004029E6" w:rsidRPr="00292671">
          <w:rPr>
            <w:b/>
            <w:iCs/>
            <w:color w:val="161515"/>
            <w:sz w:val="20"/>
            <w:szCs w:val="20"/>
            <w:lang w:val="uk-UA"/>
          </w:rPr>
          <w:t>shelest@aph.org.ua</w:t>
        </w:r>
      </w:hyperlink>
      <w:r w:rsidR="004029E6" w:rsidRPr="00292671">
        <w:rPr>
          <w:iCs/>
          <w:color w:val="161515"/>
          <w:sz w:val="20"/>
          <w:szCs w:val="20"/>
          <w:lang w:val="uk-UA"/>
        </w:rPr>
        <w:t xml:space="preserve"> (сканован</w:t>
      </w:r>
      <w:r w:rsidR="001A38BB" w:rsidRPr="00292671">
        <w:rPr>
          <w:iCs/>
          <w:color w:val="161515"/>
          <w:sz w:val="20"/>
          <w:szCs w:val="20"/>
          <w:lang w:val="uk-UA"/>
        </w:rPr>
        <w:t>у</w:t>
      </w:r>
      <w:r w:rsidR="004029E6" w:rsidRPr="00292671">
        <w:rPr>
          <w:iCs/>
          <w:color w:val="161515"/>
          <w:sz w:val="20"/>
          <w:szCs w:val="20"/>
          <w:lang w:val="uk-UA"/>
        </w:rPr>
        <w:t xml:space="preserve"> </w:t>
      </w:r>
      <w:r w:rsidR="005006C7" w:rsidRPr="00292671">
        <w:rPr>
          <w:iCs/>
          <w:color w:val="161515"/>
          <w:sz w:val="20"/>
          <w:szCs w:val="20"/>
          <w:lang w:val="uk-UA"/>
        </w:rPr>
        <w:t>пропозицію з</w:t>
      </w:r>
      <w:r w:rsidR="001A38BB" w:rsidRPr="00292671">
        <w:rPr>
          <w:iCs/>
          <w:color w:val="161515"/>
          <w:sz w:val="20"/>
          <w:szCs w:val="20"/>
          <w:lang w:val="uk-UA"/>
        </w:rPr>
        <w:t xml:space="preserve"> печатками</w:t>
      </w:r>
      <w:r w:rsidR="004029E6" w:rsidRPr="00292671">
        <w:rPr>
          <w:iCs/>
          <w:color w:val="161515"/>
          <w:sz w:val="20"/>
          <w:szCs w:val="20"/>
          <w:lang w:val="uk-UA"/>
        </w:rPr>
        <w:t xml:space="preserve">) </w:t>
      </w:r>
    </w:p>
    <w:p w:rsidR="00FE43D4" w:rsidRPr="00292671" w:rsidRDefault="00FE43D4" w:rsidP="00FE43D4">
      <w:pPr>
        <w:jc w:val="both"/>
        <w:rPr>
          <w:sz w:val="20"/>
          <w:szCs w:val="20"/>
          <w:lang w:val="uk-UA"/>
        </w:rPr>
      </w:pPr>
      <w:r w:rsidRPr="00292671">
        <w:rPr>
          <w:sz w:val="20"/>
          <w:szCs w:val="20"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10" w:history="1">
        <w:r w:rsidR="001A38BB" w:rsidRPr="00292671">
          <w:rPr>
            <w:rStyle w:val="a9"/>
            <w:rFonts w:cs="Arial"/>
            <w:noProof/>
            <w:sz w:val="20"/>
            <w:szCs w:val="20"/>
          </w:rPr>
          <w:t>shelest</w:t>
        </w:r>
        <w:r w:rsidR="001A38BB" w:rsidRPr="00292671">
          <w:rPr>
            <w:rStyle w:val="a9"/>
            <w:rFonts w:cs="Arial"/>
            <w:noProof/>
            <w:sz w:val="20"/>
            <w:szCs w:val="20"/>
            <w:lang w:val="ru-RU"/>
          </w:rPr>
          <w:t>@</w:t>
        </w:r>
        <w:r w:rsidR="001A38BB" w:rsidRPr="00292671">
          <w:rPr>
            <w:rStyle w:val="a9"/>
            <w:rFonts w:cs="Arial"/>
            <w:noProof/>
            <w:sz w:val="20"/>
            <w:szCs w:val="20"/>
          </w:rPr>
          <w:t>aph</w:t>
        </w:r>
        <w:r w:rsidR="001A38BB" w:rsidRPr="00292671">
          <w:rPr>
            <w:rStyle w:val="a9"/>
            <w:rFonts w:cs="Arial"/>
            <w:noProof/>
            <w:sz w:val="20"/>
            <w:szCs w:val="20"/>
            <w:lang w:val="ru-RU"/>
          </w:rPr>
          <w:t>.</w:t>
        </w:r>
        <w:r w:rsidR="001A38BB" w:rsidRPr="00292671">
          <w:rPr>
            <w:rStyle w:val="a9"/>
            <w:rFonts w:cs="Arial"/>
            <w:noProof/>
            <w:sz w:val="20"/>
            <w:szCs w:val="20"/>
          </w:rPr>
          <w:t>org</w:t>
        </w:r>
        <w:r w:rsidR="001A38BB" w:rsidRPr="00292671">
          <w:rPr>
            <w:rStyle w:val="a9"/>
            <w:rFonts w:cs="Arial"/>
            <w:noProof/>
            <w:sz w:val="20"/>
            <w:szCs w:val="20"/>
            <w:lang w:val="ru-RU"/>
          </w:rPr>
          <w:t>.</w:t>
        </w:r>
        <w:r w:rsidR="001A38BB" w:rsidRPr="00292671">
          <w:rPr>
            <w:rStyle w:val="a9"/>
            <w:rFonts w:cs="Arial"/>
            <w:noProof/>
            <w:sz w:val="20"/>
            <w:szCs w:val="20"/>
          </w:rPr>
          <w:t>ua</w:t>
        </w:r>
      </w:hyperlink>
      <w:r w:rsidR="001A38BB" w:rsidRPr="00292671">
        <w:rPr>
          <w:sz w:val="20"/>
          <w:szCs w:val="20"/>
          <w:lang w:val="uk-UA"/>
        </w:rPr>
        <w:t xml:space="preserve"> </w:t>
      </w:r>
      <w:r w:rsidRPr="00292671">
        <w:rPr>
          <w:sz w:val="20"/>
          <w:szCs w:val="20"/>
          <w:lang w:val="uk-UA"/>
        </w:rPr>
        <w:t xml:space="preserve">(до уваги </w:t>
      </w:r>
      <w:r w:rsidR="001A38BB" w:rsidRPr="00292671">
        <w:rPr>
          <w:sz w:val="20"/>
          <w:szCs w:val="20"/>
          <w:lang w:val="uk-UA"/>
        </w:rPr>
        <w:t>Шелест Олени</w:t>
      </w:r>
      <w:r w:rsidRPr="00292671">
        <w:rPr>
          <w:sz w:val="20"/>
          <w:szCs w:val="20"/>
          <w:lang w:val="uk-UA"/>
        </w:rPr>
        <w:t>).</w:t>
      </w:r>
    </w:p>
    <w:p w:rsidR="00FE43D4" w:rsidRPr="00292671" w:rsidRDefault="00FE43D4" w:rsidP="00FE43D4">
      <w:pPr>
        <w:jc w:val="both"/>
        <w:rPr>
          <w:sz w:val="20"/>
          <w:szCs w:val="20"/>
          <w:lang w:val="uk-UA"/>
        </w:rPr>
      </w:pPr>
      <w:r w:rsidRPr="00292671">
        <w:rPr>
          <w:sz w:val="20"/>
          <w:szCs w:val="2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FE43D4" w:rsidRPr="00292671" w:rsidRDefault="00FE43D4" w:rsidP="00FE43D4">
      <w:pPr>
        <w:rPr>
          <w:b/>
          <w:iCs/>
          <w:color w:val="161515"/>
          <w:sz w:val="20"/>
          <w:szCs w:val="20"/>
          <w:lang w:val="uk-UA"/>
        </w:rPr>
      </w:pPr>
      <w:r w:rsidRPr="00292671">
        <w:rPr>
          <w:b/>
          <w:iCs/>
          <w:color w:val="161515"/>
          <w:sz w:val="20"/>
          <w:szCs w:val="20"/>
          <w:lang w:val="uk-UA"/>
        </w:rPr>
        <w:t>Будь ласка, сповістіть про  отримання цього оголошення.</w:t>
      </w:r>
    </w:p>
    <w:p w:rsidR="00FE43D4" w:rsidRPr="00292671" w:rsidRDefault="00FE43D4" w:rsidP="00FE43D4">
      <w:pPr>
        <w:jc w:val="both"/>
        <w:rPr>
          <w:sz w:val="20"/>
          <w:szCs w:val="20"/>
          <w:lang w:val="uk-UA"/>
        </w:rPr>
      </w:pPr>
      <w:r w:rsidRPr="00292671">
        <w:rPr>
          <w:sz w:val="20"/>
          <w:szCs w:val="20"/>
          <w:lang w:val="uk-UA"/>
        </w:rPr>
        <w:t>Дякуємо за співпрацю.</w:t>
      </w:r>
    </w:p>
    <w:p w:rsidR="00292671" w:rsidRPr="00292671" w:rsidRDefault="00292671" w:rsidP="00292671">
      <w:pPr>
        <w:spacing w:after="0" w:line="240" w:lineRule="auto"/>
        <w:jc w:val="both"/>
        <w:rPr>
          <w:sz w:val="20"/>
          <w:szCs w:val="20"/>
          <w:lang w:val="uk-UA"/>
        </w:rPr>
      </w:pPr>
    </w:p>
    <w:p w:rsidR="00292671" w:rsidRPr="00292671" w:rsidRDefault="00292671" w:rsidP="00292671">
      <w:pPr>
        <w:spacing w:after="0" w:line="240" w:lineRule="auto"/>
        <w:rPr>
          <w:rFonts w:cs="Arial"/>
          <w:b/>
          <w:bCs/>
          <w:sz w:val="20"/>
          <w:szCs w:val="20"/>
          <w:lang w:eastAsia="ru-RU"/>
        </w:rPr>
      </w:pPr>
      <w:r w:rsidRPr="00292671">
        <w:rPr>
          <w:rFonts w:cs="Arial"/>
          <w:b/>
          <w:bCs/>
          <w:sz w:val="20"/>
          <w:szCs w:val="20"/>
          <w:lang w:eastAsia="ru-RU"/>
        </w:rPr>
        <w:t xml:space="preserve">Elena Shelest  </w:t>
      </w:r>
    </w:p>
    <w:p w:rsidR="00292671" w:rsidRPr="00292671" w:rsidRDefault="00292671" w:rsidP="00292671">
      <w:pPr>
        <w:spacing w:after="0" w:line="240" w:lineRule="auto"/>
        <w:rPr>
          <w:rFonts w:cs="Arial"/>
          <w:i/>
          <w:iCs/>
          <w:sz w:val="20"/>
          <w:szCs w:val="20"/>
          <w:lang w:eastAsia="ru-RU"/>
        </w:rPr>
      </w:pPr>
      <w:r w:rsidRPr="00292671">
        <w:rPr>
          <w:rFonts w:cs="Arial"/>
          <w:i/>
          <w:iCs/>
          <w:sz w:val="20"/>
          <w:szCs w:val="20"/>
          <w:lang w:eastAsia="ru-RU"/>
        </w:rPr>
        <w:t>Procurement Officer</w:t>
      </w:r>
    </w:p>
    <w:p w:rsidR="00292671" w:rsidRPr="00292671" w:rsidRDefault="00292671" w:rsidP="00292671">
      <w:pPr>
        <w:spacing w:after="0" w:line="240" w:lineRule="auto"/>
        <w:rPr>
          <w:rFonts w:cs="Arial"/>
          <w:b/>
          <w:bCs/>
          <w:sz w:val="20"/>
          <w:szCs w:val="20"/>
          <w:lang w:eastAsia="ru-RU"/>
        </w:rPr>
      </w:pPr>
      <w:r w:rsidRPr="00292671">
        <w:rPr>
          <w:rFonts w:cs="Arial"/>
          <w:b/>
          <w:bCs/>
          <w:sz w:val="20"/>
          <w:szCs w:val="20"/>
          <w:lang w:eastAsia="ru-RU"/>
        </w:rPr>
        <w:t>Alliance for Public Health</w:t>
      </w:r>
    </w:p>
    <w:p w:rsidR="00292671" w:rsidRPr="00292671" w:rsidRDefault="00292671" w:rsidP="00292671">
      <w:pPr>
        <w:spacing w:after="0" w:line="240" w:lineRule="auto"/>
        <w:rPr>
          <w:rFonts w:cs="Arial"/>
          <w:color w:val="000000"/>
          <w:sz w:val="20"/>
          <w:szCs w:val="20"/>
          <w:lang w:eastAsia="uk-UA"/>
        </w:rPr>
      </w:pPr>
      <w:r w:rsidRPr="00292671">
        <w:rPr>
          <w:rFonts w:cs="Arial"/>
          <w:color w:val="000000"/>
          <w:sz w:val="20"/>
          <w:szCs w:val="20"/>
          <w:lang w:eastAsia="ru-RU"/>
        </w:rPr>
        <w:t xml:space="preserve">5 </w:t>
      </w:r>
      <w:proofErr w:type="spellStart"/>
      <w:r w:rsidRPr="00292671">
        <w:rPr>
          <w:rFonts w:cs="Arial"/>
          <w:color w:val="000000"/>
          <w:sz w:val="20"/>
          <w:szCs w:val="20"/>
          <w:lang w:eastAsia="ru-RU"/>
        </w:rPr>
        <w:t>Dilova</w:t>
      </w:r>
      <w:proofErr w:type="spellEnd"/>
      <w:r w:rsidRPr="00292671">
        <w:rPr>
          <w:rFonts w:cs="Arial"/>
          <w:color w:val="000000"/>
          <w:sz w:val="20"/>
          <w:szCs w:val="20"/>
          <w:lang w:eastAsia="ru-RU"/>
        </w:rPr>
        <w:t xml:space="preserve"> St., building 10A, 03150 Kyiv, Ukraine</w:t>
      </w:r>
      <w:r w:rsidRPr="00292671">
        <w:rPr>
          <w:rFonts w:cs="Arial"/>
          <w:color w:val="000000"/>
          <w:sz w:val="20"/>
          <w:szCs w:val="20"/>
          <w:lang w:eastAsia="ru-RU"/>
        </w:rPr>
        <w:br/>
      </w:r>
      <w:r w:rsidRPr="00292671">
        <w:rPr>
          <w:rFonts w:cs="Arial"/>
          <w:b/>
          <w:bCs/>
          <w:color w:val="000000"/>
          <w:sz w:val="20"/>
          <w:szCs w:val="20"/>
          <w:lang w:eastAsia="ru-RU"/>
        </w:rPr>
        <w:t>Tel.:</w:t>
      </w:r>
      <w:r w:rsidRPr="00292671">
        <w:rPr>
          <w:rFonts w:cs="Arial"/>
          <w:color w:val="000000"/>
          <w:sz w:val="20"/>
          <w:szCs w:val="20"/>
          <w:lang w:eastAsia="ru-RU"/>
        </w:rPr>
        <w:t xml:space="preserve"> (+380 44) 490-5485 </w:t>
      </w:r>
      <w:r w:rsidRPr="00292671">
        <w:rPr>
          <w:rFonts w:cs="Arial"/>
          <w:b/>
          <w:bCs/>
          <w:color w:val="000000"/>
          <w:sz w:val="20"/>
          <w:szCs w:val="20"/>
          <w:lang w:eastAsia="ru-RU"/>
        </w:rPr>
        <w:t>Ext.</w:t>
      </w:r>
      <w:r w:rsidRPr="00292671">
        <w:rPr>
          <w:rFonts w:cs="Arial"/>
          <w:color w:val="000000"/>
          <w:sz w:val="20"/>
          <w:szCs w:val="20"/>
          <w:lang w:eastAsia="ru-RU"/>
        </w:rPr>
        <w:t>184</w:t>
      </w:r>
      <w:r w:rsidRPr="00292671">
        <w:rPr>
          <w:rFonts w:cs="Arial"/>
          <w:color w:val="000000"/>
          <w:sz w:val="20"/>
          <w:szCs w:val="20"/>
          <w:lang w:eastAsia="ru-RU"/>
        </w:rPr>
        <w:br/>
      </w:r>
      <w:r w:rsidRPr="00292671">
        <w:rPr>
          <w:rFonts w:cs="Arial"/>
          <w:b/>
          <w:bCs/>
          <w:color w:val="000000"/>
          <w:sz w:val="20"/>
          <w:szCs w:val="20"/>
          <w:lang w:eastAsia="uk-UA"/>
        </w:rPr>
        <w:t>Fax:</w:t>
      </w:r>
      <w:r w:rsidRPr="00292671">
        <w:rPr>
          <w:rFonts w:cs="Arial"/>
          <w:color w:val="000000"/>
          <w:sz w:val="20"/>
          <w:szCs w:val="20"/>
          <w:lang w:eastAsia="uk-UA"/>
        </w:rPr>
        <w:t xml:space="preserve"> (+380 44) 490-5489</w:t>
      </w:r>
    </w:p>
    <w:p w:rsidR="00292671" w:rsidRPr="00292671" w:rsidRDefault="00292671" w:rsidP="00292671">
      <w:pPr>
        <w:spacing w:after="0" w:line="240" w:lineRule="auto"/>
        <w:rPr>
          <w:rFonts w:cs="Arial"/>
          <w:color w:val="000000"/>
          <w:sz w:val="20"/>
          <w:szCs w:val="20"/>
          <w:lang w:eastAsia="uk-UA"/>
        </w:rPr>
      </w:pPr>
      <w:r w:rsidRPr="00292671">
        <w:rPr>
          <w:rFonts w:cs="Arial"/>
          <w:color w:val="000000"/>
          <w:sz w:val="20"/>
          <w:szCs w:val="20"/>
          <w:lang w:eastAsia="uk-UA"/>
        </w:rPr>
        <w:t>Mob: (095) 800 30 88</w:t>
      </w:r>
    </w:p>
    <w:p w:rsidR="00292671" w:rsidRPr="00292671" w:rsidRDefault="00292671" w:rsidP="00292671">
      <w:pPr>
        <w:spacing w:after="0" w:line="240" w:lineRule="auto"/>
        <w:rPr>
          <w:rFonts w:cs="Arial"/>
          <w:color w:val="000000"/>
          <w:sz w:val="20"/>
          <w:szCs w:val="20"/>
          <w:lang w:eastAsia="uk-UA"/>
        </w:rPr>
      </w:pPr>
      <w:r w:rsidRPr="00292671">
        <w:rPr>
          <w:rFonts w:cs="Arial"/>
          <w:color w:val="000000"/>
          <w:sz w:val="20"/>
          <w:szCs w:val="20"/>
          <w:lang w:eastAsia="uk-UA"/>
        </w:rPr>
        <w:t>Mob: (067) 264 29 32</w:t>
      </w:r>
    </w:p>
    <w:p w:rsidR="00292671" w:rsidRPr="00292671" w:rsidRDefault="00292671" w:rsidP="00292671">
      <w:pPr>
        <w:spacing w:after="0" w:line="240" w:lineRule="auto"/>
        <w:rPr>
          <w:rFonts w:cs="Arial"/>
          <w:sz w:val="20"/>
          <w:szCs w:val="20"/>
          <w:lang w:eastAsia="uk-UA"/>
        </w:rPr>
      </w:pPr>
      <w:proofErr w:type="gramStart"/>
      <w:r w:rsidRPr="00292671">
        <w:rPr>
          <w:rFonts w:cs="Arial"/>
          <w:b/>
          <w:bCs/>
          <w:color w:val="000000"/>
          <w:sz w:val="20"/>
          <w:szCs w:val="20"/>
          <w:lang w:eastAsia="uk-UA"/>
        </w:rPr>
        <w:t>e-mail</w:t>
      </w:r>
      <w:proofErr w:type="gramEnd"/>
      <w:r w:rsidRPr="00292671">
        <w:rPr>
          <w:rFonts w:cs="Arial"/>
          <w:b/>
          <w:bCs/>
          <w:color w:val="000000"/>
          <w:sz w:val="20"/>
          <w:szCs w:val="20"/>
          <w:lang w:eastAsia="uk-UA"/>
        </w:rPr>
        <w:t>:</w:t>
      </w:r>
      <w:r w:rsidRPr="00292671">
        <w:rPr>
          <w:rFonts w:cs="Arial"/>
          <w:color w:val="000000"/>
          <w:sz w:val="20"/>
          <w:szCs w:val="20"/>
          <w:lang w:eastAsia="uk-UA"/>
        </w:rPr>
        <w:t xml:space="preserve"> </w:t>
      </w:r>
      <w:hyperlink r:id="rId11" w:history="1">
        <w:r w:rsidRPr="00292671">
          <w:rPr>
            <w:rStyle w:val="a9"/>
            <w:rFonts w:cs="Arial"/>
            <w:color w:val="0563C1"/>
            <w:sz w:val="20"/>
            <w:szCs w:val="20"/>
            <w:lang w:eastAsia="uk-UA"/>
          </w:rPr>
          <w:t>shelest@aph.org.ua</w:t>
        </w:r>
      </w:hyperlink>
      <w:r w:rsidRPr="00292671">
        <w:rPr>
          <w:rFonts w:cs="Arial"/>
          <w:sz w:val="20"/>
          <w:szCs w:val="20"/>
          <w:lang w:eastAsia="ru-RU"/>
        </w:rPr>
        <w:br/>
      </w:r>
      <w:r w:rsidRPr="00292671">
        <w:rPr>
          <w:rFonts w:cs="Arial"/>
          <w:b/>
          <w:bCs/>
          <w:color w:val="000000"/>
          <w:sz w:val="20"/>
          <w:szCs w:val="20"/>
          <w:lang w:eastAsia="ru-RU"/>
        </w:rPr>
        <w:t>Web:</w:t>
      </w:r>
      <w:r w:rsidRPr="00292671">
        <w:rPr>
          <w:rFonts w:cs="Arial"/>
          <w:color w:val="000000"/>
          <w:sz w:val="20"/>
          <w:szCs w:val="20"/>
          <w:lang w:eastAsia="ru-RU"/>
        </w:rPr>
        <w:t xml:space="preserve"> </w:t>
      </w:r>
      <w:hyperlink r:id="rId12" w:history="1">
        <w:r w:rsidRPr="00292671">
          <w:rPr>
            <w:rStyle w:val="a9"/>
            <w:rFonts w:cs="Arial"/>
            <w:sz w:val="20"/>
            <w:szCs w:val="20"/>
            <w:lang w:eastAsia="ru-RU"/>
          </w:rPr>
          <w:t>www.aph.org.ua</w:t>
        </w:r>
      </w:hyperlink>
    </w:p>
    <w:p w:rsidR="00292671" w:rsidRPr="00292671" w:rsidRDefault="00292671" w:rsidP="00292671">
      <w:pPr>
        <w:spacing w:after="0" w:line="240" w:lineRule="auto"/>
        <w:rPr>
          <w:rFonts w:cs="Arial"/>
          <w:color w:val="1F497D"/>
          <w:sz w:val="20"/>
          <w:szCs w:val="20"/>
        </w:rPr>
      </w:pPr>
      <w:r w:rsidRPr="00292671">
        <w:rPr>
          <w:rFonts w:cs="Arial"/>
          <w:b/>
          <w:bCs/>
          <w:color w:val="000000"/>
          <w:sz w:val="20"/>
          <w:szCs w:val="20"/>
          <w:lang w:eastAsia="ru-RU"/>
        </w:rPr>
        <w:t xml:space="preserve">FB: </w:t>
      </w:r>
      <w:hyperlink r:id="rId13" w:history="1">
        <w:proofErr w:type="spellStart"/>
        <w:r w:rsidRPr="00292671">
          <w:rPr>
            <w:rStyle w:val="a9"/>
            <w:rFonts w:cs="Arial"/>
            <w:sz w:val="20"/>
            <w:szCs w:val="20"/>
            <w:lang w:eastAsia="ru-RU"/>
          </w:rPr>
          <w:t>AlliancePublicHealth</w:t>
        </w:r>
        <w:proofErr w:type="spellEnd"/>
      </w:hyperlink>
    </w:p>
    <w:p w:rsidR="00292671" w:rsidRPr="00292671" w:rsidRDefault="00292671" w:rsidP="00292671">
      <w:pPr>
        <w:rPr>
          <w:rFonts w:cs="Times New Roman"/>
          <w:color w:val="000000"/>
          <w:sz w:val="20"/>
          <w:szCs w:val="20"/>
          <w:u w:val="single"/>
          <w:lang w:eastAsia="ru-RU"/>
        </w:rPr>
      </w:pPr>
    </w:p>
    <w:p w:rsidR="00292671" w:rsidRPr="00292671" w:rsidRDefault="00292671" w:rsidP="00FE43D4">
      <w:pPr>
        <w:jc w:val="both"/>
        <w:rPr>
          <w:sz w:val="20"/>
          <w:szCs w:val="20"/>
        </w:rPr>
      </w:pPr>
    </w:p>
    <w:sectPr w:rsidR="00292671" w:rsidRPr="00292671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360" w:rsidRDefault="00155360" w:rsidP="0088387C">
      <w:pPr>
        <w:spacing w:after="0" w:line="240" w:lineRule="auto"/>
      </w:pPr>
      <w:r>
        <w:separator/>
      </w:r>
    </w:p>
  </w:endnote>
  <w:endnote w:type="continuationSeparator" w:id="0">
    <w:p w:rsidR="00155360" w:rsidRDefault="0015536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360" w:rsidRDefault="00155360" w:rsidP="0088387C">
      <w:pPr>
        <w:spacing w:after="0" w:line="240" w:lineRule="auto"/>
      </w:pPr>
      <w:r>
        <w:separator/>
      </w:r>
    </w:p>
  </w:footnote>
  <w:footnote w:type="continuationSeparator" w:id="0">
    <w:p w:rsidR="00155360" w:rsidRDefault="00155360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B247A"/>
    <w:multiLevelType w:val="hybridMultilevel"/>
    <w:tmpl w:val="07640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23161"/>
    <w:rsid w:val="000573F4"/>
    <w:rsid w:val="000704F2"/>
    <w:rsid w:val="000D2EF6"/>
    <w:rsid w:val="000F6DE3"/>
    <w:rsid w:val="00153123"/>
    <w:rsid w:val="00155360"/>
    <w:rsid w:val="001722A9"/>
    <w:rsid w:val="00181615"/>
    <w:rsid w:val="001A38BB"/>
    <w:rsid w:val="00260644"/>
    <w:rsid w:val="00292671"/>
    <w:rsid w:val="00395BDF"/>
    <w:rsid w:val="003B25C2"/>
    <w:rsid w:val="003D062C"/>
    <w:rsid w:val="003E40D7"/>
    <w:rsid w:val="004029E6"/>
    <w:rsid w:val="005006C7"/>
    <w:rsid w:val="00546C04"/>
    <w:rsid w:val="00557350"/>
    <w:rsid w:val="00577FF6"/>
    <w:rsid w:val="00587065"/>
    <w:rsid w:val="00643F97"/>
    <w:rsid w:val="00675F28"/>
    <w:rsid w:val="006C3A24"/>
    <w:rsid w:val="006E2AF8"/>
    <w:rsid w:val="007220AA"/>
    <w:rsid w:val="00757752"/>
    <w:rsid w:val="00766D21"/>
    <w:rsid w:val="0078118F"/>
    <w:rsid w:val="007A2AD4"/>
    <w:rsid w:val="007C41C8"/>
    <w:rsid w:val="0088387C"/>
    <w:rsid w:val="008910A9"/>
    <w:rsid w:val="008B4EAE"/>
    <w:rsid w:val="0091449D"/>
    <w:rsid w:val="0096106F"/>
    <w:rsid w:val="009B464B"/>
    <w:rsid w:val="00A21F1B"/>
    <w:rsid w:val="00A276DC"/>
    <w:rsid w:val="00A323A1"/>
    <w:rsid w:val="00AA1175"/>
    <w:rsid w:val="00AC6A8A"/>
    <w:rsid w:val="00B92CC6"/>
    <w:rsid w:val="00BC4BE0"/>
    <w:rsid w:val="00BD7CFF"/>
    <w:rsid w:val="00C033CD"/>
    <w:rsid w:val="00C46328"/>
    <w:rsid w:val="00C574EC"/>
    <w:rsid w:val="00DF54A0"/>
    <w:rsid w:val="00EB5B4F"/>
    <w:rsid w:val="00F0028E"/>
    <w:rsid w:val="00F74A12"/>
    <w:rsid w:val="00F914ED"/>
    <w:rsid w:val="00F91B5B"/>
    <w:rsid w:val="00FD470F"/>
    <w:rsid w:val="00FE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BE0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FE43D4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E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0D2EF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C4BE0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BE0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FE43D4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E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0D2EF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C4BE0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facebook.com/AlliancePublicHealt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helest@aph.org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elest@aph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elest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Shelest Elena</cp:lastModifiedBy>
  <cp:revision>18</cp:revision>
  <cp:lastPrinted>2015-12-11T16:23:00Z</cp:lastPrinted>
  <dcterms:created xsi:type="dcterms:W3CDTF">2018-06-08T12:24:00Z</dcterms:created>
  <dcterms:modified xsi:type="dcterms:W3CDTF">2019-08-16T13:23:00Z</dcterms:modified>
</cp:coreProperties>
</file>